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0BCBBC" w14:textId="3E4AE577" w:rsidR="00985700" w:rsidRPr="00B85653" w:rsidRDefault="00AA3A4B" w:rsidP="007E42E9">
      <w:pPr>
        <w:shd w:val="clear" w:color="auto" w:fill="FFFFFF" w:themeFill="background1"/>
        <w:spacing w:after="0" w:line="240" w:lineRule="auto"/>
        <w:jc w:val="center"/>
        <w:outlineLvl w:val="3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ДОГОВОР № </w:t>
      </w:r>
      <w:bookmarkStart w:id="0" w:name="OLE_LINK24"/>
      <w:bookmarkStart w:id="1" w:name="OLE_LINK25"/>
      <w:r w:rsidR="00B856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_____________</w:t>
      </w:r>
    </w:p>
    <w:tbl>
      <w:tblPr>
        <w:tblStyle w:val="NormalTablePHPDOCX"/>
        <w:tblW w:w="5000" w:type="pct"/>
        <w:tblInd w:w="108" w:type="dxa"/>
        <w:tblLook w:val="04A0" w:firstRow="1" w:lastRow="0" w:firstColumn="1" w:lastColumn="0" w:noHBand="0" w:noVBand="1"/>
      </w:tblPr>
      <w:tblGrid>
        <w:gridCol w:w="2812"/>
        <w:gridCol w:w="7042"/>
      </w:tblGrid>
      <w:tr w:rsidR="00AC03FF" w:rsidRPr="007E42E9" w14:paraId="778DA458" w14:textId="77777777" w:rsidTr="00F25E50">
        <w:tc>
          <w:tcPr>
            <w:tcW w:w="0" w:type="auto"/>
            <w:tcMar>
              <w:top w:w="0" w:type="auto"/>
              <w:bottom w:w="0" w:type="auto"/>
            </w:tcMar>
          </w:tcPr>
          <w:p w14:paraId="00E3A8D7" w14:textId="77777777" w:rsidR="00F25E50" w:rsidRDefault="00F25E50" w:rsidP="007E42E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2" w:name="_Hlk128142880"/>
            <w:bookmarkEnd w:id="0"/>
            <w:bookmarkEnd w:id="1"/>
          </w:p>
          <w:p w14:paraId="17939AA8" w14:textId="016575BD" w:rsidR="00985700" w:rsidRPr="00DC07BD" w:rsidRDefault="00DC07BD" w:rsidP="007E42E9">
            <w:pPr>
              <w:shd w:val="clear" w:color="auto" w:fill="FFFFFF" w:themeFill="background1"/>
              <w:spacing w:after="0" w:line="240" w:lineRule="auto"/>
              <w:rPr>
                <w:lang w:val="ru-RU"/>
              </w:rPr>
            </w:pPr>
            <w:r w:rsidRPr="00DC07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г. </w:t>
            </w:r>
            <w:r w:rsidRPr="00DC07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Новогрудок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7CB88EC9" w14:textId="77777777" w:rsidR="00F25E50" w:rsidRDefault="00F25E50" w:rsidP="007F7A88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4A0CAB8" w14:textId="45DF3DDD" w:rsidR="00985700" w:rsidRPr="006B67E6" w:rsidRDefault="006B67E6" w:rsidP="00DF1C46">
            <w:pPr>
              <w:shd w:val="clear" w:color="auto" w:fill="FFFFFF" w:themeFill="background1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«</w:t>
            </w:r>
            <w:r w:rsidR="00B85653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»</w:t>
            </w:r>
            <w:r w:rsidR="00AC03FF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85653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____________________</w:t>
            </w:r>
            <w:r w:rsidR="00AC03FF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DC07BD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AC03FF" w:rsidRPr="006B67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23EC5321" w14:textId="6068A526" w:rsidR="00985700" w:rsidRPr="007E42E9" w:rsidRDefault="006B67E6" w:rsidP="007E42E9">
      <w:pPr>
        <w:shd w:val="clear" w:color="auto" w:fill="FFFFFF" w:themeFill="background1"/>
        <w:spacing w:before="240" w:after="0" w:line="240" w:lineRule="auto"/>
        <w:ind w:firstLine="709"/>
        <w:jc w:val="both"/>
        <w:rPr>
          <w:lang w:val="ru-RU"/>
        </w:rPr>
      </w:pPr>
      <w:bookmarkStart w:id="3" w:name="OLE_LINK28"/>
      <w:bookmarkStart w:id="4" w:name="OLE_LINK29"/>
      <w:bookmarkEnd w:id="2"/>
      <w:proofErr w:type="gramStart"/>
      <w:r w:rsidRPr="006B67E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Открытое акционерное общество «Новогрудский завод газ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овой аппаратуры» (ОАО «НЗГА»)</w:t>
      </w:r>
      <w:r w:rsidR="000C362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="00907F2E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лице</w:t>
      </w:r>
      <w:r w:rsidR="00907F2E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B67E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первого заместителя директора - главного инженера Шахова Вячеслава Александровича</w:t>
      </w:r>
      <w:r w:rsid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действующего</w:t>
      </w:r>
      <w:r w:rsidR="00907F2E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</w:t>
      </w:r>
      <w:r w:rsidR="00907F2E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B67E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доверенности №02/692 от 27.02.2026 г.</w:t>
      </w:r>
      <w:r w:rsid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именуемое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дальнейшем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ЗАКАЗЧИК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0C362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одной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стороны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="00AA3A4B" w:rsidRPr="00907F2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052E4" w:rsidRPr="001B10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______________________________________________________</w:t>
      </w:r>
      <w:r w:rsidRPr="001B10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___________</w:t>
      </w:r>
      <w:r w:rsidR="002052E4" w:rsidRPr="001B10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0C362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действующ</w:t>
      </w:r>
      <w:r w:rsidR="00F068C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его</w:t>
      </w:r>
      <w:r w:rsidR="000C362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052E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</w:t>
      </w:r>
      <w:r w:rsidR="002052E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</w:t>
      </w:r>
      <w:r w:rsidR="000C362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именуемое в дальнейшем </w:t>
      </w:r>
      <w:r w:rsidR="008F7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ИСПОЛНИТЕЛЬ</w:t>
      </w:r>
      <w:r w:rsidR="00907F2E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другой стороны</w:t>
      </w:r>
      <w:bookmarkEnd w:id="3"/>
      <w:bookmarkEnd w:id="4"/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(далее – Стороны), заключили настоящий договор (далее – Договор) о нижеследующем.</w:t>
      </w:r>
      <w:proofErr w:type="gramEnd"/>
    </w:p>
    <w:p w14:paraId="3C3DDA54" w14:textId="77777777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outlineLvl w:val="3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1. ПРЕДМЕТ ДОГОВОРА</w:t>
      </w:r>
    </w:p>
    <w:p w14:paraId="19F050CA" w14:textId="74C3A539" w:rsidR="002052E4" w:rsidRDefault="002052E4" w:rsidP="00DC07BD">
      <w:pPr>
        <w:pStyle w:val="af0"/>
        <w:tabs>
          <w:tab w:val="left" w:pos="359"/>
        </w:tabs>
        <w:spacing w:after="0"/>
        <w:ind w:firstLine="426"/>
        <w:jc w:val="both"/>
        <w:rPr>
          <w:color w:val="000000"/>
        </w:rPr>
      </w:pPr>
      <w:r>
        <w:rPr>
          <w:color w:val="000000"/>
        </w:rPr>
        <w:t xml:space="preserve">1.1. </w:t>
      </w:r>
      <w:r w:rsidR="00AA3A4B" w:rsidRPr="007E42E9">
        <w:rPr>
          <w:color w:val="000000"/>
        </w:rPr>
        <w:t xml:space="preserve">ЗАКАЗЧИК поручает, а </w:t>
      </w:r>
      <w:r w:rsidR="008F7B27">
        <w:rPr>
          <w:color w:val="000000"/>
        </w:rPr>
        <w:t>ИСПОЛНИТЕЛЬ</w:t>
      </w:r>
      <w:r w:rsidR="00AA3A4B" w:rsidRPr="007E42E9">
        <w:rPr>
          <w:color w:val="000000"/>
        </w:rPr>
        <w:t xml:space="preserve"> принимает на себя обязательство по </w:t>
      </w:r>
      <w:r w:rsidR="0030309A">
        <w:rPr>
          <w:color w:val="000000"/>
        </w:rPr>
        <w:t xml:space="preserve">оказанию </w:t>
      </w:r>
      <w:r w:rsidR="0030309A" w:rsidRPr="0030309A">
        <w:rPr>
          <w:color w:val="FF0000"/>
        </w:rPr>
        <w:t>услуги по</w:t>
      </w:r>
      <w:r w:rsidRPr="0030309A">
        <w:rPr>
          <w:color w:val="FF0000"/>
        </w:rPr>
        <w:t xml:space="preserve"> </w:t>
      </w:r>
      <w:r w:rsidR="0030309A" w:rsidRPr="0030309A">
        <w:rPr>
          <w:color w:val="FF0000"/>
        </w:rPr>
        <w:t>Детальному обследованию</w:t>
      </w:r>
      <w:r w:rsidR="00DC07BD" w:rsidRPr="0030309A">
        <w:rPr>
          <w:color w:val="FF0000"/>
        </w:rPr>
        <w:t xml:space="preserve"> технического состояния строительных конструкций здания производственного цеха с инвентарным номером 430/С-17813, расположенного по адресу: </w:t>
      </w:r>
      <w:proofErr w:type="gramStart"/>
      <w:r w:rsidR="00DC07BD" w:rsidRPr="0030309A">
        <w:rPr>
          <w:color w:val="FF0000"/>
        </w:rPr>
        <w:t>Гродненская</w:t>
      </w:r>
      <w:proofErr w:type="gramEnd"/>
      <w:r w:rsidR="00DC07BD" w:rsidRPr="0030309A">
        <w:rPr>
          <w:color w:val="FF0000"/>
        </w:rPr>
        <w:t xml:space="preserve"> обл., г. Новогрудок, ул. Мицкевича, 109 </w:t>
      </w:r>
      <w:r>
        <w:rPr>
          <w:color w:val="000000"/>
        </w:rPr>
        <w:t>(далее – Работы)</w:t>
      </w:r>
      <w:r w:rsidRPr="002052E4">
        <w:rPr>
          <w:rFonts w:eastAsia="Calibri"/>
          <w:color w:val="FF0000"/>
        </w:rPr>
        <w:t xml:space="preserve"> </w:t>
      </w:r>
      <w:r w:rsidR="00AA3A4B" w:rsidRPr="002052E4">
        <w:rPr>
          <w:color w:val="000000"/>
        </w:rPr>
        <w:t xml:space="preserve">согласно </w:t>
      </w:r>
      <w:r>
        <w:rPr>
          <w:color w:val="000000"/>
        </w:rPr>
        <w:t>т</w:t>
      </w:r>
      <w:r w:rsidR="00440A10" w:rsidRPr="002052E4">
        <w:rPr>
          <w:color w:val="000000"/>
        </w:rPr>
        <w:t>е</w:t>
      </w:r>
      <w:r w:rsidR="00AA3A4B" w:rsidRPr="002052E4">
        <w:rPr>
          <w:color w:val="000000"/>
        </w:rPr>
        <w:t>хническому заданию (приложение</w:t>
      </w:r>
      <w:r w:rsidR="005A01CB" w:rsidRPr="002052E4">
        <w:rPr>
          <w:color w:val="000000"/>
        </w:rPr>
        <w:t xml:space="preserve"> </w:t>
      </w:r>
      <w:r w:rsidR="00AA3A4B" w:rsidRPr="002052E4">
        <w:rPr>
          <w:color w:val="000000"/>
        </w:rPr>
        <w:t>№</w:t>
      </w:r>
      <w:r w:rsidR="000C362B" w:rsidRPr="002052E4">
        <w:rPr>
          <w:color w:val="000000"/>
        </w:rPr>
        <w:t> </w:t>
      </w:r>
      <w:r w:rsidR="00FB1C89">
        <w:rPr>
          <w:color w:val="000000"/>
        </w:rPr>
        <w:t xml:space="preserve">  </w:t>
      </w:r>
      <w:r w:rsidR="00AA3A4B" w:rsidRPr="002052E4">
        <w:rPr>
          <w:color w:val="000000"/>
        </w:rPr>
        <w:t xml:space="preserve">к Договору), с </w:t>
      </w:r>
      <w:r w:rsidRPr="002052E4">
        <w:rPr>
          <w:rFonts w:eastAsia="Calibri"/>
          <w:color w:val="FF0000"/>
        </w:rPr>
        <w:t>выдачей технического заключения о состоянии строительных конструкций с выводами и рекомендациями</w:t>
      </w:r>
      <w:r w:rsidR="001B10CB">
        <w:rPr>
          <w:rFonts w:eastAsia="Calibri"/>
          <w:color w:val="FF0000"/>
        </w:rPr>
        <w:t>.</w:t>
      </w:r>
      <w:r w:rsidR="005A01CB" w:rsidRPr="007E42E9">
        <w:rPr>
          <w:color w:val="000000"/>
        </w:rPr>
        <w:t xml:space="preserve"> </w:t>
      </w:r>
    </w:p>
    <w:p w14:paraId="475A2770" w14:textId="40865878" w:rsidR="00985700" w:rsidRPr="007E42E9" w:rsidRDefault="00AA3A4B" w:rsidP="002052E4">
      <w:pPr>
        <w:pStyle w:val="aa"/>
        <w:numPr>
          <w:ilvl w:val="1"/>
          <w:numId w:val="24"/>
        </w:numPr>
        <w:shd w:val="clear" w:color="auto" w:fill="FFFFFF" w:themeFill="background1"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Для выполнения Работ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произ</w:t>
      </w:r>
      <w:r w:rsidR="004B4C1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водить сбор любых необходимых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данных</w:t>
      </w:r>
      <w:r w:rsidR="004B4C1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об объекте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а также совершать любые иные необходимые действия в соответствии с законодательством Республики Беларусь.</w:t>
      </w:r>
    </w:p>
    <w:p w14:paraId="68A7C01D" w14:textId="77777777" w:rsidR="00985700" w:rsidRPr="007E42E9" w:rsidRDefault="00AA3A4B" w:rsidP="002052E4">
      <w:pPr>
        <w:shd w:val="clear" w:color="auto" w:fill="FFFFFF" w:themeFill="background1"/>
        <w:spacing w:before="240" w:after="0" w:line="240" w:lineRule="auto"/>
        <w:ind w:firstLine="426"/>
        <w:jc w:val="center"/>
        <w:outlineLvl w:val="3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2. СРОКИ ВЫПОЛНЕНИЯ РАБОТ</w:t>
      </w:r>
    </w:p>
    <w:p w14:paraId="0681FCDE" w14:textId="0588BA95" w:rsidR="00985700" w:rsidRPr="007E42E9" w:rsidRDefault="00AA3A4B" w:rsidP="002052E4">
      <w:pPr>
        <w:pStyle w:val="aa"/>
        <w:numPr>
          <w:ilvl w:val="0"/>
          <w:numId w:val="12"/>
        </w:numPr>
        <w:shd w:val="clear" w:color="auto" w:fill="FFFFFF" w:themeFill="background1"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Начало выполнения Работ: в течение 3 (трех) рабочих дней со дня подписания Договора, согласования ЗАКАЗЧИКОМ Технического задания и получения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ЗАКАЗЧИКА исходных данных, определенных п.</w:t>
      </w:r>
      <w:r w:rsidR="00F05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</w:t>
      </w:r>
      <w:r w:rsidR="00F05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Технического задания (приложение № 3 к Договору).</w:t>
      </w:r>
    </w:p>
    <w:p w14:paraId="43CE8C71" w14:textId="491ED8CB" w:rsidR="00985700" w:rsidRPr="007E42E9" w:rsidRDefault="008F7B27" w:rsidP="007E42E9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637C2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вправе приступить к выполнению Работ, не дожидаясь наступления одного или нескольких обстоятельств, указанных в части 1 настоящего пункта Договора.</w:t>
      </w:r>
    </w:p>
    <w:p w14:paraId="65EEA2F1" w14:textId="744D6F84" w:rsidR="00985700" w:rsidRPr="007E42E9" w:rsidRDefault="00AA3A4B" w:rsidP="007E42E9">
      <w:pPr>
        <w:pStyle w:val="aa"/>
        <w:numPr>
          <w:ilvl w:val="0"/>
          <w:numId w:val="1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Окончание выполнения Работ: </w:t>
      </w:r>
      <w:r w:rsidR="00BA13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="00BA13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рабочих дней со дня фактического начала выполнения Работ (при соблюдении условий п. 2.1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Договора).</w:t>
      </w:r>
    </w:p>
    <w:p w14:paraId="0EEDD3DE" w14:textId="77C8C857" w:rsidR="00985700" w:rsidRPr="007E42E9" w:rsidRDefault="008F7B27" w:rsidP="007E42E9">
      <w:pPr>
        <w:pStyle w:val="aa"/>
        <w:numPr>
          <w:ilvl w:val="0"/>
          <w:numId w:val="1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имеет право на досрочное выполнение Работ, выдачу предварительной документации.</w:t>
      </w:r>
    </w:p>
    <w:p w14:paraId="1EAAC93F" w14:textId="4ACB4FF5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 СТОИМОСТЬ </w:t>
      </w:r>
      <w:r w:rsidR="00C61F8E"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РАБОТ</w:t>
      </w: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 ПОРЯДОК РАСЧЕТОВ</w:t>
      </w:r>
    </w:p>
    <w:p w14:paraId="18F74085" w14:textId="77777777" w:rsidR="00985700" w:rsidRPr="007E42E9" w:rsidRDefault="00AA3A4B" w:rsidP="007E42E9">
      <w:pPr>
        <w:pStyle w:val="aa"/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Стоимость Работ определяется Протоколом согласования договорной цены (приложение № 1 к Договору), который является неотъемлемой частью Договора.</w:t>
      </w:r>
    </w:p>
    <w:p w14:paraId="6072DE7E" w14:textId="007F8321" w:rsidR="00985700" w:rsidRPr="007E42E9" w:rsidRDefault="00AA3A4B" w:rsidP="006A0CEB">
      <w:pPr>
        <w:pStyle w:val="aa"/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Стоимость работ по Договору </w:t>
      </w:r>
      <w:r w:rsidR="00BE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отражает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9682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</w:t>
      </w:r>
      <w:r w:rsidR="00ED5D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(приложение № 2 к Договору), </w:t>
      </w:r>
      <w:bookmarkStart w:id="5" w:name="_Hlk141195152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котор</w:t>
      </w:r>
      <w:bookmarkEnd w:id="5"/>
      <w:r w:rsidR="007B4FA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ый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является неотъемле</w:t>
      </w:r>
      <w:bookmarkStart w:id="6" w:name="OLE_LINK5"/>
      <w:bookmarkStart w:id="7" w:name="OLE_LINK6"/>
      <w:bookmarkStart w:id="8" w:name="OLE_LINK32"/>
      <w:bookmarkStart w:id="9" w:name="OLE_LINK33"/>
      <w:r w:rsidR="009C66A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мой частью Договора, составляет </w:t>
      </w:r>
      <w:r w:rsidR="00BA13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</w:t>
      </w:r>
      <w:r w:rsidR="00AC03F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руб.</w:t>
      </w:r>
      <w:bookmarkEnd w:id="6"/>
      <w:bookmarkEnd w:id="7"/>
      <w:r w:rsidR="00F05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15EB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bookmarkStart w:id="10" w:name="OLE_LINK7"/>
      <w:bookmarkStart w:id="11" w:name="OLE_LINK8"/>
      <w:bookmarkEnd w:id="10"/>
      <w:bookmarkEnd w:id="11"/>
      <w:r w:rsidR="00BA13F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="00715EB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bookmarkEnd w:id="8"/>
      <w:bookmarkEnd w:id="9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без НДС (согласно п. 27 Положения о Парке высоких технологий, утвержденного Декретом Президента Республики Бел</w:t>
      </w:r>
      <w:r w:rsidR="00491A2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арусь 22.09.2005 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№ 12).</w:t>
      </w:r>
    </w:p>
    <w:p w14:paraId="1928FC4D" w14:textId="77777777" w:rsidR="00204DB9" w:rsidRPr="006B67E6" w:rsidRDefault="00204DB9" w:rsidP="006A0CEB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ru-RU"/>
        </w:rPr>
      </w:pPr>
      <w:r w:rsidRPr="006B67E6">
        <w:rPr>
          <w:sz w:val="24"/>
          <w:szCs w:val="24"/>
          <w:lang w:val="ru-RU"/>
        </w:rPr>
        <w:t>Оплата по Договору производится в следующем порядке: Заказчик оплачивает работы в течение 15 (пятнадцати) банковских дней после подписания Сторонами акта сдачи-приемки выполненных работ (далее - Акт).</w:t>
      </w:r>
    </w:p>
    <w:p w14:paraId="5463C3C1" w14:textId="3FCF2974" w:rsidR="00204DB9" w:rsidRPr="00DC07BD" w:rsidRDefault="001D124A" w:rsidP="001D124A">
      <w:pPr>
        <w:pStyle w:val="aa"/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left="709" w:right="-93"/>
        <w:jc w:val="both"/>
        <w:rPr>
          <w:sz w:val="24"/>
          <w:szCs w:val="24"/>
          <w:lang w:val="ru-RU"/>
        </w:rPr>
      </w:pPr>
      <w:r w:rsidRPr="00DC07BD">
        <w:rPr>
          <w:sz w:val="24"/>
          <w:szCs w:val="24"/>
          <w:lang w:val="ru-RU"/>
        </w:rPr>
        <w:t>3.4.</w:t>
      </w:r>
      <w:r w:rsidR="006A0CEB" w:rsidRPr="00DC07BD">
        <w:rPr>
          <w:sz w:val="24"/>
          <w:szCs w:val="24"/>
          <w:lang w:val="ru-RU"/>
        </w:rPr>
        <w:t xml:space="preserve"> </w:t>
      </w:r>
      <w:r w:rsidR="006B67E6">
        <w:rPr>
          <w:sz w:val="24"/>
          <w:szCs w:val="24"/>
          <w:lang w:val="ru-RU"/>
        </w:rPr>
        <w:t>Источник финансирования – собственные средства Заказчика</w:t>
      </w:r>
      <w:r w:rsidR="00204DB9" w:rsidRPr="00DC07BD">
        <w:rPr>
          <w:sz w:val="24"/>
          <w:szCs w:val="24"/>
          <w:lang w:val="ru-RU"/>
        </w:rPr>
        <w:t xml:space="preserve">. </w:t>
      </w:r>
    </w:p>
    <w:p w14:paraId="12599C48" w14:textId="59EAF2A1" w:rsidR="00204DB9" w:rsidRPr="00DC07BD" w:rsidRDefault="00204DB9" w:rsidP="001D124A">
      <w:pPr>
        <w:pStyle w:val="aa"/>
        <w:numPr>
          <w:ilvl w:val="1"/>
          <w:numId w:val="25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ru-RU"/>
        </w:rPr>
      </w:pPr>
      <w:r w:rsidRPr="00DC07BD">
        <w:rPr>
          <w:sz w:val="24"/>
          <w:szCs w:val="24"/>
          <w:lang w:val="ru-RU"/>
        </w:rPr>
        <w:t>Все расчеты по Договору производятся в безналичном порядке путем перечисления денежных средств на указанный Подрядчиком расчетный счет.</w:t>
      </w:r>
    </w:p>
    <w:p w14:paraId="12CD2F7B" w14:textId="77777777" w:rsidR="00204DB9" w:rsidRPr="00DC07BD" w:rsidRDefault="00204DB9" w:rsidP="006A0CEB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ru-RU"/>
        </w:rPr>
      </w:pPr>
      <w:r w:rsidRPr="00DC07BD">
        <w:rPr>
          <w:sz w:val="24"/>
          <w:szCs w:val="24"/>
          <w:lang w:val="ru-RU"/>
        </w:rPr>
        <w:lastRenderedPageBreak/>
        <w:t>Обязательства Заказчика по оплате считаются исполненными на дату зачисления денежных средств на корреспондентский счет банка Подрядчика.</w:t>
      </w:r>
    </w:p>
    <w:p w14:paraId="5965FE46" w14:textId="26036D7E" w:rsidR="00985700" w:rsidRPr="007E42E9" w:rsidRDefault="00AA3A4B" w:rsidP="007E42E9">
      <w:pPr>
        <w:pStyle w:val="aa"/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случае приостановления или прекращения Работ по инициативе ЗАКАЗЧИКА окончательный расчет производится за фактически выполненный объем Работ с учетом фактических затрат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согласно исполнительной смете.</w:t>
      </w:r>
    </w:p>
    <w:p w14:paraId="38D89F71" w14:textId="6F4ACB21" w:rsidR="00985700" w:rsidRPr="007E42E9" w:rsidRDefault="00AA3A4B" w:rsidP="007E42E9">
      <w:pPr>
        <w:pStyle w:val="aa"/>
        <w:numPr>
          <w:ilvl w:val="0"/>
          <w:numId w:val="1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случае возникновения необходимости выполнения работ, не предусмотренных Договором и/или не включенных в стоимость Работ, установленную Протоколом согласования договорной цены</w:t>
      </w:r>
      <w:r w:rsidR="00C37FC7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(приложение № 1 к Договору)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данные работы выполняются на основании </w:t>
      </w:r>
      <w:r w:rsidR="00C37FC7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дополнительных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соглашений Сторон.</w:t>
      </w:r>
    </w:p>
    <w:p w14:paraId="69698DFC" w14:textId="77777777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outlineLvl w:val="3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 ПРАВА И ОБЯЗАННОСТИ СТОРОН</w:t>
      </w:r>
    </w:p>
    <w:p w14:paraId="1178F7E2" w14:textId="38547BFF" w:rsidR="00985700" w:rsidRPr="007E42E9" w:rsidRDefault="00AA3A4B" w:rsidP="007E42E9">
      <w:pPr>
        <w:pStyle w:val="aa"/>
        <w:numPr>
          <w:ilvl w:val="1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A20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</w:t>
      </w:r>
      <w:r w:rsidR="00C01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обязуется:</w:t>
      </w:r>
    </w:p>
    <w:p w14:paraId="68CA4BD3" w14:textId="77777777" w:rsidR="00985700" w:rsidRPr="007E42E9" w:rsidRDefault="002109B0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ыполнить Работы в соответствии с требованиями законодательства Республики Беларусь и Техническим заданием (приложение № 3 к Договору), которое является неотъемлемой частью Договора;</w:t>
      </w:r>
    </w:p>
    <w:p w14:paraId="33CBDCBB" w14:textId="0E93412C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случае необходимости доставки в место нахождения 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объекта (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здания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сооружения, помещения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др.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), определенного в п. 1.1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Договора, необходимого для выполнения Работ материально-технического обеспечения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обеспечить его доставку своими силами.</w:t>
      </w:r>
    </w:p>
    <w:p w14:paraId="2EDFCE2C" w14:textId="6C63A4A0" w:rsidR="00985700" w:rsidRPr="007E42E9" w:rsidRDefault="008F7B27" w:rsidP="007E42E9">
      <w:pPr>
        <w:pStyle w:val="aa"/>
        <w:numPr>
          <w:ilvl w:val="1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вправе:</w:t>
      </w:r>
    </w:p>
    <w:p w14:paraId="5AF53876" w14:textId="2EFF99F1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привлекать к выполнению Работ третьих лиц. Ответственность за работу указанных лиц несет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0C83F5D7" w14:textId="30B69509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запрашивать у ЗАКАЗЧИКА информацию, сведения, материалы, документы, необходимые для</w:t>
      </w:r>
      <w:r w:rsidR="004B4C1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исполнения настоящего Договора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ознакомиться с ними;</w:t>
      </w:r>
    </w:p>
    <w:p w14:paraId="3D7AECF5" w14:textId="77777777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по своему усмотрению определять методы и способы выполнения Работ, содержание и объем Технического заключения с соблюдением требований законодательства Республики Беларусь;</w:t>
      </w:r>
    </w:p>
    <w:p w14:paraId="2FE14128" w14:textId="77777777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одностороннем порядке изменить условия Договора в части сроков выполнения Работ в случае возникновения на то объективных причин путем направления ЗАКАЗЧИКУ соответствующего уведомления. В уведомлении должны быть указаны причины, послужившие основанием для изменения условий о сроках выполнения Работ, а также новые сроки. Сроки выполнения Работ считаются измененными с момента получения ЗАКАЗЧИКОМ уведомления.</w:t>
      </w:r>
    </w:p>
    <w:p w14:paraId="6F8D6050" w14:textId="77777777" w:rsidR="00985700" w:rsidRPr="007E42E9" w:rsidRDefault="001A74CC" w:rsidP="007E42E9">
      <w:pPr>
        <w:pStyle w:val="aa"/>
        <w:numPr>
          <w:ilvl w:val="1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ЗАКАЗЧИК обязуется:</w:t>
      </w:r>
    </w:p>
    <w:p w14:paraId="1DB4D387" w14:textId="3A6572AC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 начала выполнения Работ согласовать Техническое задание</w:t>
      </w:r>
      <w:r w:rsidR="004C0D4C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(приложение            № 3 к Договору)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Техническое задание считается согласованным в случае наличия в верхних правом и левом углах подписей уполномоченных представителей ЗАКАЗЧИКА и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их печатей (при наличии);</w:t>
      </w:r>
    </w:p>
    <w:p w14:paraId="3D239C43" w14:textId="262D2D43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обеспечить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свободный, непрерывный и безопасный доступ к строительным конструкциям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объекта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(здания,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сооружения, помещения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др.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), определенного в п.</w:t>
      </w:r>
      <w:r w:rsidR="00D66A1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</w:t>
      </w:r>
      <w:r w:rsidR="00D66A1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 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Договора, в течение всего срока действия Договора. Для уточнения технического состояния элементов, вскрытие которых в условиях эксплуатации 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объекта (здания, сооружения, помещения и др.)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не представляется возможным, техническое обследование этих элементов осуществляется после обеспечения доступа. В случае </w:t>
      </w:r>
      <w:proofErr w:type="spellStart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непредоставления</w:t>
      </w:r>
      <w:proofErr w:type="spellEnd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доступа обработка данных о техническом состоянии строительных конструкций выполняется по результатам обследования их видимых частей;</w:t>
      </w:r>
    </w:p>
    <w:p w14:paraId="1A2E955A" w14:textId="0C9FC27F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предоставить до начала выполнения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Start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абот</w:t>
      </w:r>
      <w:proofErr w:type="spellEnd"/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исходные данные, предусмотренные п. 1</w:t>
      </w:r>
      <w:r w:rsidR="00D66A1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Технического задания (приложение № 3 к Договору),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изучения;</w:t>
      </w:r>
    </w:p>
    <w:p w14:paraId="08245D77" w14:textId="6E31CC42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предоставить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документацию по инженерно-геологическим и инженерно-геодезическим изысканиям (при необходимости расчета конструкций фундаментов);</w:t>
      </w:r>
    </w:p>
    <w:p w14:paraId="76224172" w14:textId="3D6B6D11" w:rsidR="00331365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незамедлительно (в день получения) соответствующего запроса от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предоставить необходимые ему для исполнения настоящего Договора информацию, сведения, материалы, документы;</w:t>
      </w:r>
      <w:r w:rsidR="001A74CC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B359A7E" w14:textId="3A110CE5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незамедлительно (в день возникновения) уведомлять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обо всех изменениях обстоятельств, имеющих значение для выполнения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ИСПОЛНИТЕЛЕМ</w:t>
      </w:r>
      <w:r w:rsidR="008F7B27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обязательств по Договору;</w:t>
      </w:r>
    </w:p>
    <w:p w14:paraId="727492C9" w14:textId="77777777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присутствовать на всех мероприятиях, требующих личного участия ЗАКАЗЧИКА, лично либо через своего уполномоченного представителя;</w:t>
      </w:r>
    </w:p>
    <w:p w14:paraId="7D302001" w14:textId="49220E61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обеспечить и гарантировать достоверность и правомерность предоставляем</w:t>
      </w:r>
      <w:r w:rsidR="001708DD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ых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рамках Договора документации, сведений, информации, материалов и нести ответственность за их соответствие требованиям действующего законодательства</w:t>
      </w:r>
      <w:r w:rsidR="001708DD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Республики Беларусь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A48B149" w14:textId="7315CCEB" w:rsidR="00985700" w:rsidRPr="007E42E9" w:rsidRDefault="00AA3A4B" w:rsidP="007E42E9">
      <w:pPr>
        <w:pStyle w:val="aa"/>
        <w:numPr>
          <w:ilvl w:val="2"/>
          <w:numId w:val="1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принять и сво</w:t>
      </w:r>
      <w:r w:rsidR="0051059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евременно оплатить выполненные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ИСПОЛНИТЕЛЕМ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Работы.</w:t>
      </w:r>
    </w:p>
    <w:p w14:paraId="11C61F27" w14:textId="77777777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outlineLvl w:val="3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 ПОРЯДОК ПРИЕМКИ И СДАЧИ РАБОТ</w:t>
      </w:r>
    </w:p>
    <w:p w14:paraId="78A5E8A4" w14:textId="16D6354B" w:rsidR="00985700" w:rsidRPr="007E42E9" w:rsidRDefault="00AA3A4B" w:rsidP="007E42E9">
      <w:pPr>
        <w:pStyle w:val="aa"/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Сдача-приемка выполненных по Договору Работ оформляется подписанием Сторонами акта сдачи-приемки выполненных работ.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предоставляет ЗАКАЗЧИКУ акт сдачи-приемки выполненны</w:t>
      </w:r>
      <w:r w:rsidR="00F065A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 работ в 2 (двух) экземплярах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Техническое заключение передается вместе с актом сдачи-приемки выполненных работ</w:t>
      </w:r>
      <w:r w:rsidR="00F065A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количестве 2 (два) экземпляра. 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Подписанная накладная на передачу технического заключения автоматически подтверждает факт передачи акта сдачи-приемки выполненных работ</w:t>
      </w:r>
      <w:r w:rsidR="00CA21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FDAD4BE" w14:textId="27416F8B" w:rsidR="00985700" w:rsidRPr="007E42E9" w:rsidRDefault="00AA3A4B" w:rsidP="007E42E9">
      <w:pPr>
        <w:pStyle w:val="aa"/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ЗАКАЗЧИК в течение 5 (пяти) рабочих дней со дня получения акта </w:t>
      </w:r>
      <w:r w:rsidR="00CA21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сдачи-приемки выполненных работ обязан направить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 (один) экземпляр подписанного ЗАКАЗЧИКОМ акта.</w:t>
      </w:r>
    </w:p>
    <w:p w14:paraId="75DF1B60" w14:textId="4D62F2FB" w:rsidR="00693375" w:rsidRPr="007E42E9" w:rsidRDefault="00AA3A4B" w:rsidP="007E42E9">
      <w:pPr>
        <w:pStyle w:val="aa"/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случае отказа ЗАКАЗЧИКА от подписания акта сдачи-приемки выполненных работ ЗАКАЗЧИК в течение 5 (пяти) рабочих дней с даты получения его от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должен направить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мотивированный отказ от подписания акта и приемки Работ. В течение 10 (десяти)</w:t>
      </w:r>
      <w:r w:rsidR="00693375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календарных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дней с момента получения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мотивированного отказа ЗАКАЗЧИКА от подписания акта сдачи-приемки выполненных работ Стороны составляют акт с указанием имеющихся в Работах недостатков и сроков их устранения. </w:t>
      </w:r>
    </w:p>
    <w:p w14:paraId="47375D75" w14:textId="457752A7" w:rsidR="008A0034" w:rsidRPr="007E42E9" w:rsidRDefault="00F15F3D" w:rsidP="007E42E9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Непредъявлен</w:t>
      </w:r>
      <w:r w:rsidR="008A003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ный</w:t>
      </w:r>
      <w:r w:rsidR="00611EC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ЗАКАЗ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ЧИКОМ в течение 5 (пяти) рабочих дней с даты получения</w:t>
      </w:r>
      <w:r w:rsidR="008A003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акта сдачи-приемки выполненных работ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11EC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мотивированн</w:t>
      </w:r>
      <w:r w:rsidR="008A003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ый отказ</w:t>
      </w:r>
      <w:r w:rsidR="00611EC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приемки Работ </w:t>
      </w:r>
      <w:r w:rsidR="008A003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указанием имеющихся в Работах недостатков и сроков их устранения означает приемку Работ ЗАКАЗЧИКОМ без замечаний и влечет обязанность ЗАКАЗЧИКА произвести окончательный расчет за выполненные Работы.</w:t>
      </w:r>
    </w:p>
    <w:p w14:paraId="51AC707F" w14:textId="48F56F38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left="709"/>
        <w:jc w:val="center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 ОТВЕТСТВЕННОСТЬ СТОРОН</w:t>
      </w:r>
    </w:p>
    <w:p w14:paraId="5F649353" w14:textId="253B8B9F" w:rsidR="00985700" w:rsidRPr="007E42E9" w:rsidRDefault="008F7B27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принимает меры </w:t>
      </w:r>
      <w:r w:rsidR="00411EA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сохранению пред</w:t>
      </w:r>
      <w:r w:rsidR="008A003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ставленных для изучения оригиналов документов.</w:t>
      </w:r>
    </w:p>
    <w:p w14:paraId="3074B32A" w14:textId="58EE8246" w:rsidR="00985700" w:rsidRPr="007E42E9" w:rsidRDefault="00AA3A4B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нарушении сроков выполнения Работ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уплачивает ЗАКАЗЧИКУ по его письменному требованию пеню в размере 0.2% от суммы перечисленного аванса за каждый банковский день просрочки, но в общей сумме не более 20% от стоимости Работ.</w:t>
      </w:r>
    </w:p>
    <w:p w14:paraId="080A2E33" w14:textId="48A5EBB8" w:rsidR="00985700" w:rsidRPr="007E42E9" w:rsidRDefault="00AA3A4B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нарушение сроков подписания акта сдачи-приемки выполненных Работ ЗАКАЗЧИК уплачивает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пеню в размере 0.2% от стоимости Работ за каждый</w:t>
      </w:r>
      <w:r w:rsidR="00611EC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банковский</w:t>
      </w:r>
      <w:r w:rsidR="00331365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день просрочки подписания акта.</w:t>
      </w:r>
    </w:p>
    <w:p w14:paraId="099B0923" w14:textId="4C7F1444" w:rsidR="00985700" w:rsidRPr="007E42E9" w:rsidRDefault="00AA3A4B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нарушение сроков оплаты стоимости Работ ЗАКАЗЧИК уплачивает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ИСПОЛНИТЕЛЮ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пеню в размере 0.2% от стоимости Работ за каждый </w:t>
      </w:r>
      <w:r w:rsidR="00331365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банковский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день просрочки оплаты, а также проценты за пользование чужими денежными средствами, предусмотренные статьей 366 Гражданск</w:t>
      </w:r>
      <w:r w:rsidR="000442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ого кодекса Республики Беларусь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BBA3672" w14:textId="17CACEF8" w:rsidR="00985700" w:rsidRPr="007E42E9" w:rsidRDefault="00AA3A4B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выполнении Работ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исходит из того, что документы, сведения, информация, материалы, предоставленные ЗАКАЗЧИКОМ, являются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достоверными, полными и достаточными для выполнения Работ.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освобождается от любой ответственности за неисполнение им надлежащим образом обязательств по Договору в случае, если такое неисполнение вызвано причинами, связанными с недостоверностью, неполнотой, недостаточностью документов, сведений, информации, материалов, предоставленных ЗАКАЗЧИКОМ.</w:t>
      </w:r>
    </w:p>
    <w:p w14:paraId="0CF5392E" w14:textId="027FAC28" w:rsidR="0023192E" w:rsidRPr="007E42E9" w:rsidRDefault="00AA3A4B" w:rsidP="007E42E9">
      <w:pPr>
        <w:pStyle w:val="aa"/>
        <w:numPr>
          <w:ilvl w:val="0"/>
          <w:numId w:val="1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Стороны несут взаимную ответственность по своим обязательствам, связанным с нарушением конфиденциальности и коммерческой тайны.</w:t>
      </w:r>
    </w:p>
    <w:p w14:paraId="6997EC70" w14:textId="77777777" w:rsidR="00985700" w:rsidRPr="007E42E9" w:rsidRDefault="00AA3A4B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outlineLvl w:val="3"/>
        <w:rPr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7. ДОПОЛНИТЕЛЬНЫЕ УСЛОВИЯ</w:t>
      </w:r>
    </w:p>
    <w:p w14:paraId="04567589" w14:textId="77777777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Договор вступает в силу с момента его подписания и действует до полного исполнения Сторонами своих обязательств.</w:t>
      </w:r>
    </w:p>
    <w:p w14:paraId="03E7AB04" w14:textId="77777777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Договор составлен в двух экземплярах, имеющих равную юридическую силу.</w:t>
      </w:r>
    </w:p>
    <w:p w14:paraId="69986C4D" w14:textId="77777777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Все изменения и дополнения к Договору действительны и являются его неотъемлемой частью при условии, если они совершены в письменной форме и подписаны уполномоченными представителями обеих Сторон или совершены в одностороннем порядке в случаях, установленных Договором.</w:t>
      </w:r>
    </w:p>
    <w:p w14:paraId="177FBA7D" w14:textId="0FFFEED7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Факсимильное воспроизведение подписи одной из Сторон на документе является подписанием 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 должным образом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такой документ имеет правовую силу документа, подписанного оригинальной собственноручной подписью уполномоченного лица.</w:t>
      </w:r>
    </w:p>
    <w:p w14:paraId="1A221232" w14:textId="415550DB" w:rsidR="00985700" w:rsidRPr="007E42E9" w:rsidRDefault="00611EC8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оглашения, имевшие место в отношении Договора до момента его подписания, теряют силу с его подписанием.</w:t>
      </w:r>
    </w:p>
    <w:p w14:paraId="2820D844" w14:textId="343650D9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Все извещения ЗАКАЗЧИКОМ и </w:t>
      </w:r>
      <w:r w:rsidR="008F7B2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выполняются в письменной форме. Выполненными в письменной форме извещениями считаются также сканированные образы текста извещения, переданные по </w:t>
      </w:r>
      <w:r w:rsidR="004347C4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факсу и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электронной почте.</w:t>
      </w:r>
    </w:p>
    <w:p w14:paraId="0F1562DA" w14:textId="77777777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Сканированная подпись Стороны имеет равную юридическую силу с собственноручной подписью, а сканированный документ – равную юридическую силу с документом на бумажном носителе, подписанном собственноручно. Настоящий договор, связанные с ним дополнительные соглашения считаются заключенными с момента получения Стороной сканированного текста документа с подписью другой Стороны. Документы, подписанные одной Стороной и не требующие подписания второй Стороной, могут направляться по адресам электронной почты, указанным в настоящем Договоре.</w:t>
      </w:r>
    </w:p>
    <w:p w14:paraId="427DF6DF" w14:textId="7B74ADBE" w:rsidR="00985700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Сканированные тексты документов могут направляться по адресам электронной почты, указанным в Договоре. Документом, подтверждающим направление и получение подписанного сканированного документа, является скриншот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отправленного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электронного письма.</w:t>
      </w:r>
    </w:p>
    <w:p w14:paraId="552F622E" w14:textId="52124DC9" w:rsidR="0010616A" w:rsidRPr="007E42E9" w:rsidRDefault="008F7B27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в одностороннем порядке отказаться от исполнения настоящего Договора</w:t>
      </w:r>
      <w:r w:rsidR="004B4C1F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случае возникновения на то объективных причин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препятствующих дальнейшему завершению или выполнению Работ,</w:t>
      </w:r>
      <w:r w:rsidR="00AA3A4B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направив ЗАКАЗЧИКУ соответствующее письменное уведомление.</w:t>
      </w:r>
    </w:p>
    <w:p w14:paraId="5EEF9E47" w14:textId="4663DF0E" w:rsidR="0010616A" w:rsidRPr="007E42E9" w:rsidRDefault="008F7B27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ИСПОЛНИТЕЛЬ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проводит независимую оценку технического состояния строительных конструкций. Результаты обследования оформля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ются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виде Технического заключения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проводившего обследование. Состав отчета устанавливают в соответствии с Техническим заданием (приложение № 3 к Договору)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которое составляют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учетом вида, целей и задач обследования, специфики конкретного 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объекта (здания, сооружения, помещения и др.)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соответствии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</w:t>
      </w:r>
      <w:r w:rsidR="005F66D9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требованиями СП 1.04.02-2022 "Общие положения по обследованию строительных конструкций зданий и сооружений" (Постановление Министерства архитектуры и строительства Республики Беларусь от 02.03.2022 № 27) и СН 1.04.01-2020 "Техническое состояние зданий и сооружений" (Постановление Министерства архитектуры и строительства  Республики Беларусь от 27.10.2020 № 64).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ЗАКАЗЧИК подтверждает, что он понимает и соглашается с тем, что результаты Работ, а также данные, предоставленные 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ИСПОЛНИТЕЛЕМ </w:t>
      </w:r>
      <w:r w:rsidR="0010616A" w:rsidRPr="007E42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результатам выполнения Работ, могут не соответствовать ожиданиям ЗАКАЗЧИКА.</w:t>
      </w:r>
    </w:p>
    <w:p w14:paraId="17FEB650" w14:textId="63CBC42B" w:rsidR="00FD619E" w:rsidRPr="007E42E9" w:rsidRDefault="00AA3A4B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8"/>
          <w:lang w:val="ru-RU"/>
        </w:rPr>
      </w:pPr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lastRenderedPageBreak/>
        <w:t xml:space="preserve">Спорные вопросы, возникающие при исполнении Договора, разрешаются путем проведения двусторонних переговоров в претензионном порядке. Все споры и разногласия по Договору, которые стороны не могут уладить путем переговоров, рассматриваются в судебном порядке. В случае </w:t>
      </w:r>
      <w:proofErr w:type="spellStart"/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>неурегулирования</w:t>
      </w:r>
      <w:proofErr w:type="spellEnd"/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 xml:space="preserve"> спора в претензионном порядке, в том числе при неполучении ответа на претензию в течение 15 (пятнадцати)</w:t>
      </w:r>
      <w:r w:rsidR="004347C4"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 xml:space="preserve"> календарных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 xml:space="preserve"> дней после ее направления второй стороне, </w:t>
      </w:r>
      <w:r w:rsidR="00F07ED8"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 xml:space="preserve">спор 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>подлежит рассмотрению в Экономическом суде</w:t>
      </w:r>
      <w:r w:rsidR="004347C4"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 xml:space="preserve"> г. Минска</w:t>
      </w:r>
      <w:r w:rsidRPr="007E42E9">
        <w:rPr>
          <w:rFonts w:ascii="Times New Roman" w:eastAsia="Times New Roman" w:hAnsi="Times New Roman" w:cs="Times New Roman"/>
          <w:color w:val="000000"/>
          <w:sz w:val="24"/>
          <w:szCs w:val="28"/>
          <w:lang w:val="ru-RU"/>
        </w:rPr>
        <w:t>.</w:t>
      </w:r>
    </w:p>
    <w:p w14:paraId="3DC1F2D3" w14:textId="05DC6907" w:rsidR="00FD619E" w:rsidRPr="007E42E9" w:rsidRDefault="00FD619E" w:rsidP="007E42E9">
      <w:pPr>
        <w:pStyle w:val="aa"/>
        <w:numPr>
          <w:ilvl w:val="0"/>
          <w:numId w:val="20"/>
        </w:numPr>
        <w:shd w:val="clear" w:color="auto" w:fill="FFFFFF" w:themeFill="background1"/>
        <w:spacing w:after="0" w:line="240" w:lineRule="auto"/>
        <w:ind w:left="0" w:firstLine="709"/>
        <w:jc w:val="both"/>
        <w:rPr>
          <w:sz w:val="24"/>
          <w:szCs w:val="28"/>
          <w:lang w:val="ru-RU"/>
        </w:rPr>
      </w:pPr>
      <w:r w:rsidRPr="007E42E9">
        <w:rPr>
          <w:sz w:val="24"/>
          <w:szCs w:val="28"/>
          <w:lang w:val="ru-RU"/>
        </w:rPr>
        <w:t>Стороны не несут ответственности за неисполнение или ненадлежащее исполнение обязательств по Договору, если докажут,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</w:t>
      </w:r>
      <w:r w:rsidR="0023192E" w:rsidRPr="007E42E9">
        <w:rPr>
          <w:sz w:val="24"/>
          <w:szCs w:val="28"/>
          <w:lang w:val="ru-RU"/>
        </w:rPr>
        <w:t xml:space="preserve"> и </w:t>
      </w:r>
      <w:r w:rsidRPr="007E42E9">
        <w:rPr>
          <w:sz w:val="24"/>
          <w:szCs w:val="28"/>
          <w:lang w:val="ru-RU"/>
        </w:rPr>
        <w:t>т.п.</w:t>
      </w:r>
    </w:p>
    <w:p w14:paraId="6A346721" w14:textId="2B42B4C0" w:rsidR="003C5CE5" w:rsidRPr="007E42E9" w:rsidRDefault="003C5CE5" w:rsidP="007E42E9">
      <w:pPr>
        <w:pStyle w:val="1"/>
        <w:shd w:val="clear" w:color="auto" w:fill="FFFFFF" w:themeFill="background1"/>
        <w:spacing w:before="240" w:after="0" w:line="240" w:lineRule="auto"/>
        <w:ind w:left="0"/>
        <w:jc w:val="center"/>
        <w:rPr>
          <w:rFonts w:asciiTheme="majorHAnsi" w:hAnsiTheme="majorHAnsi" w:cstheme="majorHAnsi"/>
          <w:b/>
          <w:sz w:val="24"/>
        </w:rPr>
      </w:pPr>
      <w:r w:rsidRPr="007E42E9">
        <w:rPr>
          <w:rFonts w:asciiTheme="majorHAnsi" w:hAnsiTheme="majorHAnsi" w:cstheme="majorHAnsi"/>
          <w:b/>
          <w:sz w:val="24"/>
        </w:rPr>
        <w:t>8. АНТИКОРРУПЦИОННАЯ ОГОВОРКА</w:t>
      </w:r>
    </w:p>
    <w:p w14:paraId="77655BD7" w14:textId="025B5047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be-BY"/>
        </w:rPr>
      </w:pPr>
      <w:r w:rsidRPr="007E42E9">
        <w:rPr>
          <w:rFonts w:asciiTheme="majorHAnsi" w:hAnsiTheme="majorHAnsi" w:cstheme="majorHAnsi"/>
          <w:sz w:val="24"/>
          <w:lang w:val="be-BY"/>
        </w:rPr>
        <w:t>8.1.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068134CE" w14:textId="7A82031E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be-BY"/>
        </w:rPr>
      </w:pPr>
      <w:r w:rsidRPr="007E42E9">
        <w:rPr>
          <w:rFonts w:asciiTheme="majorHAnsi" w:hAnsiTheme="majorHAnsi" w:cstheme="majorHAnsi"/>
          <w:sz w:val="24"/>
          <w:lang w:val="be-BY"/>
        </w:rPr>
        <w:t>8.2. При исполнении своих обязанностей по Договору, Стороны обязуются не допускать действий коррупционной направленности.</w:t>
      </w:r>
    </w:p>
    <w:p w14:paraId="25D37351" w14:textId="77777777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be-BY"/>
        </w:rPr>
      </w:pPr>
      <w:r w:rsidRPr="007E42E9">
        <w:rPr>
          <w:rFonts w:asciiTheme="majorHAnsi" w:hAnsiTheme="majorHAnsi" w:cstheme="majorHAnsi"/>
          <w:sz w:val="24"/>
          <w:lang w:val="be-BY"/>
        </w:rPr>
        <w:t>8.3.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3BFBB1E8" w14:textId="77777777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be-BY"/>
        </w:rPr>
      </w:pPr>
      <w:r w:rsidRPr="007E42E9">
        <w:rPr>
          <w:rFonts w:asciiTheme="majorHAnsi" w:hAnsiTheme="majorHAnsi" w:cstheme="majorHAnsi"/>
          <w:sz w:val="24"/>
          <w:lang w:val="be-BY"/>
        </w:rPr>
        <w:t>8.4.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41E4F60F" w14:textId="69C8C352" w:rsidR="003C5CE5" w:rsidRPr="007E42E9" w:rsidRDefault="003C5CE5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lang w:val="ru-RU"/>
        </w:rPr>
      </w:pPr>
      <w:r w:rsidRPr="007E42E9">
        <w:rPr>
          <w:rFonts w:asciiTheme="majorHAnsi" w:hAnsiTheme="majorHAnsi" w:cstheme="majorHAnsi"/>
          <w:b/>
          <w:sz w:val="24"/>
          <w:lang w:val="ru-RU"/>
        </w:rPr>
        <w:t>9.</w:t>
      </w:r>
      <w:r w:rsidR="00BB5C90" w:rsidRPr="007E42E9">
        <w:rPr>
          <w:rFonts w:asciiTheme="majorHAnsi" w:hAnsiTheme="majorHAnsi" w:cstheme="majorHAnsi"/>
          <w:b/>
          <w:sz w:val="24"/>
          <w:lang w:val="ru-RU"/>
        </w:rPr>
        <w:t> </w:t>
      </w:r>
      <w:r w:rsidRPr="007E42E9">
        <w:rPr>
          <w:rFonts w:asciiTheme="majorHAnsi" w:hAnsiTheme="majorHAnsi" w:cstheme="majorHAnsi"/>
          <w:b/>
          <w:sz w:val="24"/>
          <w:lang w:val="ru-RU"/>
        </w:rPr>
        <w:t>ПРИЛОЖЕНИЯ</w:t>
      </w:r>
    </w:p>
    <w:p w14:paraId="07C0830E" w14:textId="58D924A6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ru-RU"/>
        </w:rPr>
      </w:pPr>
      <w:r w:rsidRPr="007E42E9">
        <w:rPr>
          <w:rFonts w:asciiTheme="majorHAnsi" w:hAnsiTheme="majorHAnsi" w:cstheme="majorHAnsi"/>
          <w:sz w:val="24"/>
          <w:lang w:val="ru-RU"/>
        </w:rPr>
        <w:t>9.1. Протокол согласования договорной цены (</w:t>
      </w:r>
      <w:r w:rsidR="00171290" w:rsidRPr="007E42E9">
        <w:rPr>
          <w:rFonts w:asciiTheme="majorHAnsi" w:hAnsiTheme="majorHAnsi" w:cstheme="majorHAnsi"/>
          <w:sz w:val="24"/>
          <w:lang w:val="ru-RU"/>
        </w:rPr>
        <w:t>п</w:t>
      </w:r>
      <w:r w:rsidRPr="007E42E9">
        <w:rPr>
          <w:rFonts w:asciiTheme="majorHAnsi" w:hAnsiTheme="majorHAnsi" w:cstheme="majorHAnsi"/>
          <w:sz w:val="24"/>
          <w:lang w:val="ru-RU"/>
        </w:rPr>
        <w:t>риложение № 1 к Договору);</w:t>
      </w:r>
    </w:p>
    <w:p w14:paraId="7F706F3F" w14:textId="66A33265" w:rsidR="003C5CE5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ru-RU"/>
        </w:rPr>
      </w:pPr>
      <w:r w:rsidRPr="007E42E9">
        <w:rPr>
          <w:rFonts w:asciiTheme="majorHAnsi" w:hAnsiTheme="majorHAnsi" w:cstheme="majorHAnsi"/>
          <w:sz w:val="24"/>
          <w:lang w:val="ru-RU"/>
        </w:rPr>
        <w:t xml:space="preserve">9.2. </w:t>
      </w:r>
      <w:r w:rsidR="0056351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</w:t>
      </w:r>
      <w:r w:rsidR="000A40EE">
        <w:rPr>
          <w:rFonts w:asciiTheme="majorHAnsi" w:hAnsiTheme="majorHAnsi" w:cstheme="majorHAnsi"/>
          <w:sz w:val="24"/>
          <w:lang w:val="ru-RU"/>
        </w:rPr>
        <w:t xml:space="preserve"> </w:t>
      </w:r>
      <w:r w:rsidRPr="007E42E9">
        <w:rPr>
          <w:rFonts w:asciiTheme="majorHAnsi" w:hAnsiTheme="majorHAnsi" w:cstheme="majorHAnsi"/>
          <w:sz w:val="24"/>
          <w:lang w:val="ru-RU"/>
        </w:rPr>
        <w:t>(</w:t>
      </w:r>
      <w:r w:rsidR="00171290" w:rsidRPr="007E42E9">
        <w:rPr>
          <w:rFonts w:asciiTheme="majorHAnsi" w:hAnsiTheme="majorHAnsi" w:cstheme="majorHAnsi"/>
          <w:sz w:val="24"/>
          <w:lang w:val="ru-RU"/>
        </w:rPr>
        <w:t>п</w:t>
      </w:r>
      <w:r w:rsidRPr="007E42E9">
        <w:rPr>
          <w:rFonts w:asciiTheme="majorHAnsi" w:hAnsiTheme="majorHAnsi" w:cstheme="majorHAnsi"/>
          <w:sz w:val="24"/>
          <w:lang w:val="ru-RU"/>
        </w:rPr>
        <w:t>риложение № 2 к Договору);</w:t>
      </w:r>
    </w:p>
    <w:p w14:paraId="7C17A54F" w14:textId="77777777" w:rsidR="005D7E1D" w:rsidRPr="007E42E9" w:rsidRDefault="003C5CE5" w:rsidP="007E42E9">
      <w:pPr>
        <w:shd w:val="clear" w:color="auto" w:fill="FFFFFF" w:themeFill="background1"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lang w:val="ru-RU"/>
        </w:rPr>
      </w:pPr>
      <w:r w:rsidRPr="007E42E9">
        <w:rPr>
          <w:rFonts w:asciiTheme="majorHAnsi" w:hAnsiTheme="majorHAnsi" w:cstheme="majorHAnsi"/>
          <w:sz w:val="24"/>
          <w:lang w:val="ru-RU"/>
        </w:rPr>
        <w:t>9.3. Техническое задание на проведение обследовательских работ (</w:t>
      </w:r>
      <w:r w:rsidR="00171290" w:rsidRPr="007E42E9">
        <w:rPr>
          <w:rFonts w:asciiTheme="majorHAnsi" w:hAnsiTheme="majorHAnsi" w:cstheme="majorHAnsi"/>
          <w:sz w:val="24"/>
          <w:lang w:val="ru-RU"/>
        </w:rPr>
        <w:t>п</w:t>
      </w:r>
      <w:r w:rsidRPr="007E42E9">
        <w:rPr>
          <w:rFonts w:asciiTheme="majorHAnsi" w:hAnsiTheme="majorHAnsi" w:cstheme="majorHAnsi"/>
          <w:sz w:val="24"/>
          <w:lang w:val="ru-RU"/>
        </w:rPr>
        <w:t>риложение № 3 к Договору</w:t>
      </w:r>
      <w:r w:rsidR="00B43538" w:rsidRPr="007E42E9">
        <w:rPr>
          <w:rFonts w:asciiTheme="majorHAnsi" w:hAnsiTheme="majorHAnsi" w:cstheme="majorHAnsi"/>
          <w:sz w:val="24"/>
          <w:lang w:val="ru-RU"/>
        </w:rPr>
        <w:t>).</w:t>
      </w:r>
    </w:p>
    <w:p w14:paraId="4431A060" w14:textId="6467C5AF" w:rsidR="00985700" w:rsidRDefault="003C5CE5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10. </w:t>
      </w:r>
      <w:r w:rsidR="00AA3A4B" w:rsidRPr="007E4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РЕКВИЗИТЫ СТОРОН</w:t>
      </w:r>
    </w:p>
    <w:p w14:paraId="55CB9DBF" w14:textId="77777777" w:rsidR="00B25DC7" w:rsidRPr="007E42E9" w:rsidRDefault="00B25DC7" w:rsidP="007E42E9">
      <w:pPr>
        <w:shd w:val="clear" w:color="auto" w:fill="FFFFFF" w:themeFill="background1"/>
        <w:spacing w:before="240" w:after="0" w:line="240" w:lineRule="auto"/>
        <w:ind w:firstLine="709"/>
        <w:jc w:val="center"/>
        <w:rPr>
          <w:lang w:val="ru-RU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4929"/>
        <w:gridCol w:w="240"/>
        <w:gridCol w:w="4685"/>
      </w:tblGrid>
      <w:tr w:rsidR="00635E36" w:rsidRPr="002052E4" w14:paraId="0F5F5B32" w14:textId="77777777" w:rsidTr="000E76A8">
        <w:trPr>
          <w:trHeight w:val="3788"/>
        </w:trPr>
        <w:tc>
          <w:tcPr>
            <w:tcW w:w="2501" w:type="pct"/>
          </w:tcPr>
          <w:p w14:paraId="48B5F295" w14:textId="0BED4BF3" w:rsidR="00635E36" w:rsidRDefault="00635E36" w:rsidP="00060760">
            <w:pPr>
              <w:keepLines/>
              <w:shd w:val="clear" w:color="auto" w:fill="FFFFFF" w:themeFill="background1"/>
              <w:spacing w:before="240" w:after="0" w:line="240" w:lineRule="atLeast"/>
              <w:contextualSpacing/>
              <w:textAlignment w:val="top"/>
              <w:rPr>
                <w:sz w:val="24"/>
                <w:szCs w:val="24"/>
                <w:lang w:val="ru-RU"/>
              </w:rPr>
            </w:pPr>
            <w:bookmarkStart w:id="12" w:name="_Hlk136434868"/>
            <w:r w:rsidRPr="007E42E9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ЗАКАЗЧИК:</w:t>
            </w:r>
          </w:p>
          <w:p w14:paraId="7E249A54" w14:textId="77777777" w:rsidR="00060760" w:rsidRDefault="00060760" w:rsidP="00060760">
            <w:pPr>
              <w:pStyle w:val="NoSpacingPHPDOCX"/>
              <w:rPr>
                <w:lang w:val="ru-RU"/>
              </w:rPr>
            </w:pPr>
          </w:p>
          <w:p w14:paraId="2DE00949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ОАО «Новогрудский завод газовой аппаратуры»</w:t>
            </w:r>
          </w:p>
          <w:p w14:paraId="06D0F703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УНП 500235715</w:t>
            </w:r>
          </w:p>
          <w:p w14:paraId="19A0D821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231400, г. Новогрудок, ул. Мицкевича,</w:t>
            </w:r>
          </w:p>
          <w:p w14:paraId="4A9019A4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109-1</w:t>
            </w:r>
          </w:p>
          <w:p w14:paraId="15349680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proofErr w:type="gramStart"/>
            <w:r w:rsidRPr="00060760">
              <w:rPr>
                <w:lang w:val="ru-RU"/>
              </w:rPr>
              <w:t>р</w:t>
            </w:r>
            <w:proofErr w:type="gramEnd"/>
            <w:r w:rsidRPr="00060760">
              <w:rPr>
                <w:lang w:val="ru-RU"/>
              </w:rPr>
              <w:t xml:space="preserve">/с BY41AKBB30123571524884200000 в ЦБУ №416 ОАО «АСБ </w:t>
            </w:r>
            <w:proofErr w:type="spellStart"/>
            <w:r w:rsidRPr="00060760">
              <w:rPr>
                <w:lang w:val="ru-RU"/>
              </w:rPr>
              <w:t>Беларусбанк</w:t>
            </w:r>
            <w:proofErr w:type="spellEnd"/>
            <w:r w:rsidRPr="00060760">
              <w:rPr>
                <w:lang w:val="ru-RU"/>
              </w:rPr>
              <w:t xml:space="preserve">» </w:t>
            </w:r>
          </w:p>
          <w:p w14:paraId="1D7E71E3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г. Новогрудок, ул. Мицкевича, 22а</w:t>
            </w:r>
          </w:p>
          <w:p w14:paraId="16E3CC96" w14:textId="77777777" w:rsidR="00060760" w:rsidRPr="00060760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БИК АКВВВY2Х</w:t>
            </w:r>
          </w:p>
          <w:p w14:paraId="047F0FFF" w14:textId="3C2C5608" w:rsidR="00060760" w:rsidRPr="00754C6A" w:rsidRDefault="00060760" w:rsidP="00060760">
            <w:pPr>
              <w:pStyle w:val="NoSpacingPHPDOCX"/>
              <w:rPr>
                <w:lang w:val="ru-RU"/>
              </w:rPr>
            </w:pPr>
            <w:r w:rsidRPr="00060760">
              <w:rPr>
                <w:lang w:val="ru-RU"/>
              </w:rPr>
              <w:t>тел. +375(97) 4-37-71; факс 4-37-96</w:t>
            </w:r>
          </w:p>
        </w:tc>
        <w:tc>
          <w:tcPr>
            <w:tcW w:w="122" w:type="pct"/>
          </w:tcPr>
          <w:p w14:paraId="38576162" w14:textId="4840D5C5" w:rsidR="00635E36" w:rsidRPr="007E42E9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sz w:val="24"/>
                <w:szCs w:val="24"/>
                <w:lang w:val="ru-RU"/>
              </w:rPr>
            </w:pPr>
            <w:r w:rsidRPr="007E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77" w:type="pct"/>
          </w:tcPr>
          <w:p w14:paraId="6D3B5715" w14:textId="15AF6AD6" w:rsidR="000E76A8" w:rsidRDefault="008F7B27" w:rsidP="000E76A8">
            <w:pPr>
              <w:keepLines/>
              <w:shd w:val="clear" w:color="auto" w:fill="FFFFFF" w:themeFill="background1"/>
              <w:spacing w:before="240"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8F7B27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ИСПОЛНИТЕЛЬ</w:t>
            </w:r>
            <w:r w:rsidR="000E76A8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:</w:t>
            </w:r>
          </w:p>
          <w:p w14:paraId="29A3E39A" w14:textId="20ED6D84" w:rsidR="00635E36" w:rsidRPr="00193649" w:rsidRDefault="00635E36" w:rsidP="00193649">
            <w:pPr>
              <w:keepLines/>
              <w:shd w:val="clear" w:color="auto" w:fill="FFFFFF" w:themeFill="background1"/>
              <w:spacing w:before="240" w:after="0" w:line="240" w:lineRule="atLeast"/>
              <w:contextualSpacing/>
              <w:textAlignment w:val="top"/>
              <w:rPr>
                <w:sz w:val="24"/>
                <w:szCs w:val="24"/>
                <w:lang w:val="ru-RU"/>
              </w:rPr>
            </w:pPr>
          </w:p>
        </w:tc>
      </w:tr>
      <w:tr w:rsidR="00635E36" w:rsidRPr="000C44E8" w14:paraId="182B5C16" w14:textId="77777777" w:rsidTr="000E76A8">
        <w:tc>
          <w:tcPr>
            <w:tcW w:w="2501" w:type="pct"/>
          </w:tcPr>
          <w:p w14:paraId="583A553E" w14:textId="77777777" w:rsidR="00635E36" w:rsidRPr="00635E36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sz w:val="24"/>
                <w:szCs w:val="24"/>
                <w:lang w:val="ru-RU"/>
              </w:rPr>
            </w:pPr>
            <w:bookmarkStart w:id="13" w:name="_GoBack"/>
            <w:bookmarkEnd w:id="12"/>
            <w:bookmarkEnd w:id="13"/>
          </w:p>
          <w:p w14:paraId="014A2193" w14:textId="45093FDE" w:rsidR="00635E36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EE40097" w14:textId="77777777" w:rsidR="0011736E" w:rsidRPr="00907F2E" w:rsidRDefault="0011736E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3F6C691" w14:textId="16624770" w:rsidR="00635E36" w:rsidRP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 /</w:t>
            </w:r>
            <w:r w:rsidR="0011736E">
              <w:rPr>
                <w:sz w:val="24"/>
                <w:szCs w:val="24"/>
                <w:lang w:val="ru-RU"/>
              </w:rPr>
              <w:t>________________</w:t>
            </w:r>
            <w:r w:rsidRPr="0063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14:paraId="7D2C6B0F" w14:textId="77777777" w:rsidR="00635E36" w:rsidRP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ru-RU"/>
              </w:rPr>
            </w:pPr>
            <w:r w:rsidRPr="00635E3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ru-RU"/>
              </w:rPr>
              <w:t>М.П.</w:t>
            </w:r>
          </w:p>
        </w:tc>
        <w:tc>
          <w:tcPr>
            <w:tcW w:w="122" w:type="pct"/>
          </w:tcPr>
          <w:p w14:paraId="2C14279B" w14:textId="77777777" w:rsidR="00635E36" w:rsidRPr="00635E36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sz w:val="24"/>
                <w:szCs w:val="24"/>
                <w:lang w:val="ru-RU"/>
              </w:rPr>
            </w:pPr>
          </w:p>
          <w:p w14:paraId="1C403F00" w14:textId="77777777" w:rsidR="00635E36" w:rsidRPr="00635E36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sz w:val="24"/>
                <w:szCs w:val="24"/>
                <w:lang w:val="ru-RU"/>
              </w:rPr>
            </w:pPr>
          </w:p>
          <w:p w14:paraId="67BDA6BC" w14:textId="77777777" w:rsidR="00635E36" w:rsidRPr="00635E36" w:rsidRDefault="00635E36" w:rsidP="000E76A8">
            <w:pPr>
              <w:shd w:val="clear" w:color="auto" w:fill="FFFFFF" w:themeFill="background1"/>
              <w:spacing w:after="0" w:line="240" w:lineRule="atLeast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7" w:type="pct"/>
          </w:tcPr>
          <w:p w14:paraId="71B25BED" w14:textId="77777777" w:rsidR="00635E36" w:rsidRP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sz w:val="24"/>
                <w:szCs w:val="24"/>
                <w:lang w:val="ru-RU"/>
              </w:rPr>
            </w:pPr>
          </w:p>
          <w:p w14:paraId="04AE7823" w14:textId="77777777" w:rsid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8E79B7B" w14:textId="77777777" w:rsidR="009F7B22" w:rsidRPr="00907F2E" w:rsidRDefault="009F7B22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sz w:val="24"/>
                <w:szCs w:val="24"/>
                <w:lang w:val="ru-RU"/>
              </w:rPr>
            </w:pPr>
          </w:p>
          <w:p w14:paraId="34438D1D" w14:textId="0086A7FF" w:rsidR="00635E36" w:rsidRP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 /</w:t>
            </w:r>
            <w:r w:rsidR="009F7B22">
              <w:rPr>
                <w:sz w:val="24"/>
                <w:szCs w:val="24"/>
                <w:lang w:val="ru-RU"/>
              </w:rPr>
              <w:t xml:space="preserve">                                 /</w:t>
            </w:r>
          </w:p>
          <w:p w14:paraId="1E89666E" w14:textId="77777777" w:rsidR="00635E36" w:rsidRPr="00635E36" w:rsidRDefault="00635E36" w:rsidP="000E76A8">
            <w:pPr>
              <w:keepLines/>
              <w:shd w:val="clear" w:color="auto" w:fill="FFFFFF" w:themeFill="background1"/>
              <w:spacing w:after="0" w:line="240" w:lineRule="atLeast"/>
              <w:contextualSpacing/>
              <w:textAlignment w:val="top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ru-RU"/>
              </w:rPr>
            </w:pPr>
            <w:r w:rsidRPr="00635E3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ru-RU"/>
              </w:rPr>
              <w:t>М.П.</w:t>
            </w:r>
          </w:p>
        </w:tc>
      </w:tr>
    </w:tbl>
    <w:p w14:paraId="6004457C" w14:textId="1715C311" w:rsidR="00F25E50" w:rsidRDefault="00F25E50" w:rsidP="007E42E9">
      <w:pPr>
        <w:shd w:val="clear" w:color="auto" w:fill="FFFFFF" w:themeFill="background1"/>
        <w:spacing w:before="90" w:after="60" w:line="25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8E92ACF" w14:textId="675C522D" w:rsidR="00F25E50" w:rsidRDefault="00F25E5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F25E50" w:rsidSect="00F25E50">
      <w:footerReference w:type="default" r:id="rId9"/>
      <w:pgSz w:w="11906" w:h="16838"/>
      <w:pgMar w:top="1134" w:right="567" w:bottom="567" w:left="1701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168D1" w14:textId="77777777" w:rsidR="00C109B9" w:rsidRDefault="00C109B9" w:rsidP="006E0FDA">
      <w:pPr>
        <w:spacing w:after="0" w:line="240" w:lineRule="auto"/>
      </w:pPr>
      <w:r>
        <w:separator/>
      </w:r>
    </w:p>
  </w:endnote>
  <w:endnote w:type="continuationSeparator" w:id="0">
    <w:p w14:paraId="5198B1DE" w14:textId="77777777" w:rsidR="00C109B9" w:rsidRDefault="00C109B9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PHPDOCX"/>
      <w:tblOverlap w:val="never"/>
      <w:tblW w:w="5000" w:type="pct"/>
      <w:jc w:val="center"/>
      <w:tblBorders>
        <w:top w:val="none" w:sz="6" w:space="0" w:color="auto"/>
        <w:left w:val="none" w:sz="6" w:space="0" w:color="auto"/>
        <w:bottom w:val="none" w:sz="6" w:space="0" w:color="auto"/>
        <w:right w:val="none" w:sz="6" w:space="0" w:color="auto"/>
        <w:insideH w:val="none" w:sz="6" w:space="0" w:color="auto"/>
        <w:insideV w:val="none" w:sz="6" w:space="0" w:color="auto"/>
      </w:tblBorders>
      <w:tblLook w:val="04A0" w:firstRow="1" w:lastRow="0" w:firstColumn="1" w:lastColumn="0" w:noHBand="0" w:noVBand="1"/>
    </w:tblPr>
    <w:tblGrid>
      <w:gridCol w:w="9854"/>
    </w:tblGrid>
    <w:tr w:rsidR="00985700" w14:paraId="125FFB13" w14:textId="77777777">
      <w:trPr>
        <w:jc w:val="center"/>
      </w:trPr>
      <w:tc>
        <w:tcPr>
          <w:tcW w:w="7000" w:type="dxa"/>
          <w:vAlign w:val="center"/>
        </w:tcPr>
        <w:tbl>
          <w:tblPr>
            <w:tblStyle w:val="NormalTablePHPDOCX"/>
            <w:tblW w:w="5000" w:type="pct"/>
            <w:tblCellSpacing w:w="30" w:type="dxa"/>
            <w:tblLook w:val="04A0" w:firstRow="1" w:lastRow="0" w:firstColumn="1" w:lastColumn="0" w:noHBand="0" w:noVBand="1"/>
          </w:tblPr>
          <w:tblGrid>
            <w:gridCol w:w="3849"/>
            <w:gridCol w:w="1940"/>
            <w:gridCol w:w="3849"/>
          </w:tblGrid>
          <w:tr w:rsidR="00985700" w14:paraId="4B10597E" w14:textId="77777777">
            <w:trPr>
              <w:tblCellSpacing w:w="30" w:type="dxa"/>
            </w:trPr>
            <w:tc>
              <w:tcPr>
                <w:tcW w:w="2000" w:type="pct"/>
                <w:tcMar>
                  <w:top w:w="0" w:type="auto"/>
                  <w:bottom w:w="0" w:type="auto"/>
                </w:tcMar>
                <w:vAlign w:val="bottom"/>
              </w:tcPr>
              <w:p w14:paraId="246F6843" w14:textId="77777777" w:rsidR="00985700" w:rsidRDefault="00AA3A4B">
                <w:pPr>
                  <w:spacing w:after="0" w:line="240" w:lineRule="auto"/>
                  <w:textAlignment w:val="bottom"/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15"/>
                    <w:szCs w:val="15"/>
                  </w:rPr>
                  <w:t>ЗАКАЗЧИК _________________________</w:t>
                </w:r>
              </w:p>
            </w:tc>
            <w:tc>
              <w:tcPr>
                <w:tcW w:w="0" w:type="auto"/>
                <w:tcMar>
                  <w:top w:w="0" w:type="auto"/>
                  <w:bottom w:w="0" w:type="auto"/>
                </w:tcMar>
                <w:vAlign w:val="bottom"/>
              </w:tcPr>
              <w:p w14:paraId="60FF8DAE" w14:textId="77777777" w:rsidR="00985700" w:rsidRDefault="00985700">
                <w:pPr>
                  <w:spacing w:after="0" w:line="240" w:lineRule="auto"/>
                  <w:jc w:val="center"/>
                  <w:textAlignment w:val="bottom"/>
                </w:pPr>
              </w:p>
            </w:tc>
            <w:tc>
              <w:tcPr>
                <w:tcW w:w="2000" w:type="pct"/>
                <w:tcMar>
                  <w:top w:w="0" w:type="auto"/>
                  <w:bottom w:w="0" w:type="auto"/>
                </w:tcMar>
                <w:vAlign w:val="bottom"/>
              </w:tcPr>
              <w:p w14:paraId="46EB4705" w14:textId="40564D65" w:rsidR="00985700" w:rsidRDefault="00CA20E8">
                <w:pPr>
                  <w:spacing w:after="0" w:line="240" w:lineRule="auto"/>
                  <w:jc w:val="right"/>
                  <w:textAlignment w:val="bottom"/>
                </w:pPr>
                <w:r w:rsidRPr="00CA20E8">
                  <w:rPr>
                    <w:rFonts w:ascii="Times New Roman" w:eastAsia="Times New Roman" w:hAnsi="Times New Roman" w:cs="Times New Roman"/>
                    <w:color w:val="000000"/>
                    <w:sz w:val="15"/>
                    <w:szCs w:val="15"/>
                  </w:rPr>
                  <w:t>ИСПОЛНИТЕЛ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15"/>
                    <w:szCs w:val="15"/>
                    <w:lang w:val="ru-RU"/>
                  </w:rPr>
                  <w:t>Ь</w:t>
                </w:r>
                <w:r w:rsidR="00AA3A4B">
                  <w:rPr>
                    <w:rFonts w:ascii="Times New Roman" w:eastAsia="Times New Roman" w:hAnsi="Times New Roman" w:cs="Times New Roman"/>
                    <w:color w:val="000000"/>
                    <w:sz w:val="15"/>
                    <w:szCs w:val="15"/>
                  </w:rPr>
                  <w:t xml:space="preserve"> ________________________</w:t>
                </w:r>
              </w:p>
            </w:tc>
          </w:tr>
        </w:tbl>
        <w:p w14:paraId="4D4605F9" w14:textId="77777777" w:rsidR="00985700" w:rsidRDefault="00985700"/>
      </w:tc>
    </w:tr>
    <w:tr w:rsidR="00985700" w14:paraId="4E98B9E0" w14:textId="77777777">
      <w:trPr>
        <w:jc w:val="center"/>
      </w:trPr>
      <w:tc>
        <w:tcPr>
          <w:tcW w:w="0" w:type="auto"/>
          <w:vAlign w:val="center"/>
        </w:tcPr>
        <w:sdt>
          <w:sdtPr>
            <w:id w:val="66844942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1458483776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2FC4AC" w14:textId="2FAFCFAD" w:rsidR="002B4CD2" w:rsidRDefault="00AA3A4B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PAGE </w:instrText>
                  </w:r>
                  <w:r>
                    <w:fldChar w:fldCharType="separate"/>
                  </w:r>
                  <w:r w:rsidR="00060760">
                    <w:rPr>
                      <w:noProof/>
                    </w:rPr>
                    <w:t>5</w:t>
                  </w:r>
                  <w:r>
                    <w:fldChar w:fldCharType="end"/>
                  </w:r>
                  <w:r>
                    <w:t xml:space="preserve"> </w:t>
                  </w:r>
                  <w:proofErr w:type="spellStart"/>
                  <w:r>
                    <w:t>из</w:t>
                  </w:r>
                  <w:proofErr w:type="spellEnd"/>
                  <w:r>
                    <w:t xml:space="preserve"> </w:t>
                  </w:r>
                  <w:r>
                    <w:fldChar w:fldCharType="begin"/>
                  </w:r>
                  <w:r>
                    <w:instrText xml:space="preserve">NUMPAGES  </w:instrText>
                  </w:r>
                  <w:r>
                    <w:fldChar w:fldCharType="separate"/>
                  </w:r>
                  <w:r w:rsidR="00060760">
                    <w:rPr>
                      <w:noProof/>
                    </w:rPr>
                    <w:t>6</w:t>
                  </w:r>
                  <w:r>
                    <w:fldChar w:fldCharType="end"/>
                  </w:r>
                </w:p>
              </w:sdtContent>
            </w:sdt>
          </w:sdtContent>
        </w:sdt>
      </w:tc>
    </w:tr>
    <w:tr w:rsidR="00985700" w14:paraId="5A6985A3" w14:textId="77777777">
      <w:trPr>
        <w:jc w:val="center"/>
      </w:trPr>
      <w:tc>
        <w:tcPr>
          <w:tcW w:w="0" w:type="auto"/>
          <w:vAlign w:val="center"/>
        </w:tcPr>
        <w:p w14:paraId="541F937A" w14:textId="77777777" w:rsidR="00985700" w:rsidRDefault="00985700"/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76335" w14:textId="77777777" w:rsidR="00C109B9" w:rsidRDefault="00C109B9" w:rsidP="006E0FDA">
      <w:pPr>
        <w:spacing w:after="0" w:line="240" w:lineRule="auto"/>
      </w:pPr>
      <w:r>
        <w:separator/>
      </w:r>
    </w:p>
  </w:footnote>
  <w:footnote w:type="continuationSeparator" w:id="0">
    <w:p w14:paraId="2FECB5AA" w14:textId="77777777" w:rsidR="00C109B9" w:rsidRDefault="00C109B9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85E"/>
    <w:multiLevelType w:val="hybridMultilevel"/>
    <w:tmpl w:val="E0F49FF6"/>
    <w:lvl w:ilvl="0" w:tplc="25031812">
      <w:start w:val="1"/>
      <w:numFmt w:val="decimal"/>
      <w:lvlText w:val="%1."/>
      <w:lvlJc w:val="left"/>
      <w:pPr>
        <w:ind w:left="720" w:hanging="360"/>
      </w:pPr>
    </w:lvl>
    <w:lvl w:ilvl="1" w:tplc="25031812" w:tentative="1">
      <w:start w:val="1"/>
      <w:numFmt w:val="lowerLetter"/>
      <w:lvlText w:val="%2."/>
      <w:lvlJc w:val="left"/>
      <w:pPr>
        <w:ind w:left="1440" w:hanging="360"/>
      </w:pPr>
    </w:lvl>
    <w:lvl w:ilvl="2" w:tplc="25031812" w:tentative="1">
      <w:start w:val="1"/>
      <w:numFmt w:val="lowerRoman"/>
      <w:lvlText w:val="%3."/>
      <w:lvlJc w:val="right"/>
      <w:pPr>
        <w:ind w:left="2160" w:hanging="180"/>
      </w:pPr>
    </w:lvl>
    <w:lvl w:ilvl="3" w:tplc="25031812" w:tentative="1">
      <w:start w:val="1"/>
      <w:numFmt w:val="decimal"/>
      <w:lvlText w:val="%4."/>
      <w:lvlJc w:val="left"/>
      <w:pPr>
        <w:ind w:left="2880" w:hanging="360"/>
      </w:pPr>
    </w:lvl>
    <w:lvl w:ilvl="4" w:tplc="25031812" w:tentative="1">
      <w:start w:val="1"/>
      <w:numFmt w:val="lowerLetter"/>
      <w:lvlText w:val="%5."/>
      <w:lvlJc w:val="left"/>
      <w:pPr>
        <w:ind w:left="3600" w:hanging="360"/>
      </w:pPr>
    </w:lvl>
    <w:lvl w:ilvl="5" w:tplc="25031812" w:tentative="1">
      <w:start w:val="1"/>
      <w:numFmt w:val="lowerRoman"/>
      <w:lvlText w:val="%6."/>
      <w:lvlJc w:val="right"/>
      <w:pPr>
        <w:ind w:left="4320" w:hanging="180"/>
      </w:pPr>
    </w:lvl>
    <w:lvl w:ilvl="6" w:tplc="25031812" w:tentative="1">
      <w:start w:val="1"/>
      <w:numFmt w:val="decimal"/>
      <w:lvlText w:val="%7."/>
      <w:lvlJc w:val="left"/>
      <w:pPr>
        <w:ind w:left="5040" w:hanging="360"/>
      </w:pPr>
    </w:lvl>
    <w:lvl w:ilvl="7" w:tplc="25031812" w:tentative="1">
      <w:start w:val="1"/>
      <w:numFmt w:val="lowerLetter"/>
      <w:lvlText w:val="%8."/>
      <w:lvlJc w:val="left"/>
      <w:pPr>
        <w:ind w:left="5760" w:hanging="360"/>
      </w:pPr>
    </w:lvl>
    <w:lvl w:ilvl="8" w:tplc="25031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76C50"/>
    <w:multiLevelType w:val="multilevel"/>
    <w:tmpl w:val="0B8C7B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1035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">
    <w:nsid w:val="13B00818"/>
    <w:multiLevelType w:val="multilevel"/>
    <w:tmpl w:val="F38AB480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3">
    <w:nsid w:val="13C10DA4"/>
    <w:multiLevelType w:val="multilevel"/>
    <w:tmpl w:val="46BAAE0A"/>
    <w:lvl w:ilvl="0">
      <w:start w:val="1"/>
      <w:numFmt w:val="decimal"/>
      <w:lvlText w:val="7.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4">
    <w:nsid w:val="158B247F"/>
    <w:multiLevelType w:val="multilevel"/>
    <w:tmpl w:val="112AB9BC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2.1."/>
      <w:lvlJc w:val="left"/>
      <w:pPr>
        <w:ind w:left="675" w:hanging="375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5">
    <w:nsid w:val="1CF47B04"/>
    <w:multiLevelType w:val="hybridMultilevel"/>
    <w:tmpl w:val="B5EE243A"/>
    <w:lvl w:ilvl="0" w:tplc="415820CE">
      <w:start w:val="1"/>
      <w:numFmt w:val="decimal"/>
      <w:lvlText w:val="2.%1."/>
      <w:lvlJc w:val="left"/>
      <w:pPr>
        <w:ind w:left="10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256A13C5"/>
    <w:multiLevelType w:val="multilevel"/>
    <w:tmpl w:val="46E04A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7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35F07079"/>
    <w:multiLevelType w:val="hybridMultilevel"/>
    <w:tmpl w:val="44BE8890"/>
    <w:lvl w:ilvl="0" w:tplc="77173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76D74"/>
    <w:multiLevelType w:val="multilevel"/>
    <w:tmpl w:val="112AB9BC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2.1."/>
      <w:lvlJc w:val="left"/>
      <w:pPr>
        <w:ind w:left="675" w:hanging="375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1">
    <w:nsid w:val="3BD405EB"/>
    <w:multiLevelType w:val="hybridMultilevel"/>
    <w:tmpl w:val="8A5444FC"/>
    <w:lvl w:ilvl="0" w:tplc="F4482282">
      <w:start w:val="1"/>
      <w:numFmt w:val="decimal"/>
      <w:lvlText w:val="3.%1."/>
      <w:lvlJc w:val="left"/>
      <w:pPr>
        <w:ind w:left="10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>
    <w:nsid w:val="3DAA5165"/>
    <w:multiLevelType w:val="multilevel"/>
    <w:tmpl w:val="24B80616"/>
    <w:lvl w:ilvl="0">
      <w:start w:val="1"/>
      <w:numFmt w:val="decimal"/>
      <w:lvlText w:val="6.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3">
    <w:nsid w:val="406C2900"/>
    <w:multiLevelType w:val="multilevel"/>
    <w:tmpl w:val="F38AB480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50F76C82"/>
    <w:multiLevelType w:val="hybridMultilevel"/>
    <w:tmpl w:val="FA541588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C75A41"/>
    <w:multiLevelType w:val="multilevel"/>
    <w:tmpl w:val="FF3405A4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2.1."/>
      <w:lvlJc w:val="left"/>
      <w:pPr>
        <w:ind w:left="675" w:hanging="375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708F64FA"/>
    <w:multiLevelType w:val="multilevel"/>
    <w:tmpl w:val="3936510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2">
    <w:nsid w:val="761C6474"/>
    <w:multiLevelType w:val="multilevel"/>
    <w:tmpl w:val="F38AB480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3">
    <w:nsid w:val="79AF0844"/>
    <w:multiLevelType w:val="multilevel"/>
    <w:tmpl w:val="46BAAE0A"/>
    <w:lvl w:ilvl="0">
      <w:start w:val="1"/>
      <w:numFmt w:val="decimal"/>
      <w:lvlText w:val="7.%1."/>
      <w:lvlJc w:val="left"/>
      <w:pPr>
        <w:ind w:left="2771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4">
    <w:nsid w:val="7C994A1C"/>
    <w:multiLevelType w:val="hybridMultilevel"/>
    <w:tmpl w:val="8C40DF92"/>
    <w:lvl w:ilvl="0" w:tplc="E482EE7A">
      <w:start w:val="1"/>
      <w:numFmt w:val="decimal"/>
      <w:lvlText w:val="3.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6"/>
  </w:num>
  <w:num w:numId="2">
    <w:abstractNumId w:val="18"/>
  </w:num>
  <w:num w:numId="3">
    <w:abstractNumId w:val="20"/>
  </w:num>
  <w:num w:numId="4">
    <w:abstractNumId w:val="17"/>
  </w:num>
  <w:num w:numId="5">
    <w:abstractNumId w:val="8"/>
  </w:num>
  <w:num w:numId="6">
    <w:abstractNumId w:val="7"/>
  </w:num>
  <w:num w:numId="7">
    <w:abstractNumId w:val="14"/>
  </w:num>
  <w:num w:numId="8">
    <w:abstractNumId w:val="9"/>
  </w:num>
  <w:num w:numId="9">
    <w:abstractNumId w:val="0"/>
  </w:num>
  <w:num w:numId="10">
    <w:abstractNumId w:val="15"/>
  </w:num>
  <w:num w:numId="11">
    <w:abstractNumId w:val="10"/>
  </w:num>
  <w:num w:numId="12">
    <w:abstractNumId w:val="5"/>
  </w:num>
  <w:num w:numId="13">
    <w:abstractNumId w:val="11"/>
  </w:num>
  <w:num w:numId="14">
    <w:abstractNumId w:val="24"/>
  </w:num>
  <w:num w:numId="15">
    <w:abstractNumId w:val="21"/>
  </w:num>
  <w:num w:numId="16">
    <w:abstractNumId w:val="13"/>
  </w:num>
  <w:num w:numId="17">
    <w:abstractNumId w:val="2"/>
  </w:num>
  <w:num w:numId="18">
    <w:abstractNumId w:val="22"/>
  </w:num>
  <w:num w:numId="19">
    <w:abstractNumId w:val="12"/>
  </w:num>
  <w:num w:numId="20">
    <w:abstractNumId w:val="23"/>
  </w:num>
  <w:num w:numId="21">
    <w:abstractNumId w:val="3"/>
  </w:num>
  <w:num w:numId="22">
    <w:abstractNumId w:val="4"/>
  </w:num>
  <w:num w:numId="23">
    <w:abstractNumId w:val="19"/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12473"/>
    <w:rsid w:val="00015712"/>
    <w:rsid w:val="00024750"/>
    <w:rsid w:val="00037EF0"/>
    <w:rsid w:val="0004420B"/>
    <w:rsid w:val="00052B3B"/>
    <w:rsid w:val="00052D99"/>
    <w:rsid w:val="00056A54"/>
    <w:rsid w:val="00060760"/>
    <w:rsid w:val="00062B0C"/>
    <w:rsid w:val="00065F9C"/>
    <w:rsid w:val="00077D3D"/>
    <w:rsid w:val="00082A33"/>
    <w:rsid w:val="00094E46"/>
    <w:rsid w:val="000A40EE"/>
    <w:rsid w:val="000C362B"/>
    <w:rsid w:val="000C44E8"/>
    <w:rsid w:val="000D1C03"/>
    <w:rsid w:val="000E1E2D"/>
    <w:rsid w:val="000E76A8"/>
    <w:rsid w:val="000F6147"/>
    <w:rsid w:val="000F7249"/>
    <w:rsid w:val="0010616A"/>
    <w:rsid w:val="00112029"/>
    <w:rsid w:val="00116CCE"/>
    <w:rsid w:val="0011736E"/>
    <w:rsid w:val="00135412"/>
    <w:rsid w:val="00144014"/>
    <w:rsid w:val="001708DD"/>
    <w:rsid w:val="00171290"/>
    <w:rsid w:val="001759DD"/>
    <w:rsid w:val="00190672"/>
    <w:rsid w:val="00193649"/>
    <w:rsid w:val="00194482"/>
    <w:rsid w:val="001A0775"/>
    <w:rsid w:val="001A74CC"/>
    <w:rsid w:val="001B10CB"/>
    <w:rsid w:val="001D124A"/>
    <w:rsid w:val="001E52B9"/>
    <w:rsid w:val="00204DB9"/>
    <w:rsid w:val="002052E4"/>
    <w:rsid w:val="002109B0"/>
    <w:rsid w:val="002279C5"/>
    <w:rsid w:val="0023192E"/>
    <w:rsid w:val="00280562"/>
    <w:rsid w:val="002866E3"/>
    <w:rsid w:val="002B0939"/>
    <w:rsid w:val="002B4CD2"/>
    <w:rsid w:val="002B6649"/>
    <w:rsid w:val="0030309A"/>
    <w:rsid w:val="00324B4C"/>
    <w:rsid w:val="00331365"/>
    <w:rsid w:val="00361FF4"/>
    <w:rsid w:val="00372071"/>
    <w:rsid w:val="00381390"/>
    <w:rsid w:val="003B5299"/>
    <w:rsid w:val="003C41B9"/>
    <w:rsid w:val="003C5CE5"/>
    <w:rsid w:val="003D57FA"/>
    <w:rsid w:val="003E2F5E"/>
    <w:rsid w:val="00411EA8"/>
    <w:rsid w:val="00426005"/>
    <w:rsid w:val="00431C0B"/>
    <w:rsid w:val="004347C4"/>
    <w:rsid w:val="00440A10"/>
    <w:rsid w:val="00480285"/>
    <w:rsid w:val="004842CE"/>
    <w:rsid w:val="00491A29"/>
    <w:rsid w:val="00493A0C"/>
    <w:rsid w:val="004A4F52"/>
    <w:rsid w:val="004A53C2"/>
    <w:rsid w:val="004B4C1F"/>
    <w:rsid w:val="004C0D4C"/>
    <w:rsid w:val="004D6B48"/>
    <w:rsid w:val="004E4750"/>
    <w:rsid w:val="004E554C"/>
    <w:rsid w:val="004E7368"/>
    <w:rsid w:val="0050523E"/>
    <w:rsid w:val="00510599"/>
    <w:rsid w:val="00521BA8"/>
    <w:rsid w:val="00530940"/>
    <w:rsid w:val="00531A4E"/>
    <w:rsid w:val="00535F5A"/>
    <w:rsid w:val="00545130"/>
    <w:rsid w:val="00555F58"/>
    <w:rsid w:val="0056195D"/>
    <w:rsid w:val="0056351B"/>
    <w:rsid w:val="005638EE"/>
    <w:rsid w:val="00590A88"/>
    <w:rsid w:val="0059371B"/>
    <w:rsid w:val="005A01CB"/>
    <w:rsid w:val="005B0343"/>
    <w:rsid w:val="005D7E1D"/>
    <w:rsid w:val="005F66D9"/>
    <w:rsid w:val="00611EC8"/>
    <w:rsid w:val="0063244B"/>
    <w:rsid w:val="00635E36"/>
    <w:rsid w:val="00637C2F"/>
    <w:rsid w:val="006427D8"/>
    <w:rsid w:val="00650334"/>
    <w:rsid w:val="0067565E"/>
    <w:rsid w:val="00693375"/>
    <w:rsid w:val="006A0CEB"/>
    <w:rsid w:val="006B0C5D"/>
    <w:rsid w:val="006B67E6"/>
    <w:rsid w:val="006D1A79"/>
    <w:rsid w:val="006E6663"/>
    <w:rsid w:val="0071262E"/>
    <w:rsid w:val="00715EB9"/>
    <w:rsid w:val="0073006E"/>
    <w:rsid w:val="0074216B"/>
    <w:rsid w:val="00747526"/>
    <w:rsid w:val="0075322D"/>
    <w:rsid w:val="00754C6A"/>
    <w:rsid w:val="00782A0C"/>
    <w:rsid w:val="007A5747"/>
    <w:rsid w:val="007A6F2F"/>
    <w:rsid w:val="007B2045"/>
    <w:rsid w:val="007B4FA4"/>
    <w:rsid w:val="007C25C0"/>
    <w:rsid w:val="007D03E7"/>
    <w:rsid w:val="007D4C02"/>
    <w:rsid w:val="007E0116"/>
    <w:rsid w:val="007E42E9"/>
    <w:rsid w:val="007E57D9"/>
    <w:rsid w:val="007F5A04"/>
    <w:rsid w:val="007F7A88"/>
    <w:rsid w:val="00804A4A"/>
    <w:rsid w:val="00822689"/>
    <w:rsid w:val="00823E1F"/>
    <w:rsid w:val="00826146"/>
    <w:rsid w:val="008334D9"/>
    <w:rsid w:val="00856D29"/>
    <w:rsid w:val="008A0034"/>
    <w:rsid w:val="008B3AC2"/>
    <w:rsid w:val="008C0267"/>
    <w:rsid w:val="008F680D"/>
    <w:rsid w:val="008F7B27"/>
    <w:rsid w:val="00907F2E"/>
    <w:rsid w:val="009211B8"/>
    <w:rsid w:val="00933F5B"/>
    <w:rsid w:val="0093426C"/>
    <w:rsid w:val="00953928"/>
    <w:rsid w:val="00961086"/>
    <w:rsid w:val="00970471"/>
    <w:rsid w:val="00975D12"/>
    <w:rsid w:val="00985700"/>
    <w:rsid w:val="009A5B3F"/>
    <w:rsid w:val="009C66AF"/>
    <w:rsid w:val="009C687A"/>
    <w:rsid w:val="009D4457"/>
    <w:rsid w:val="009D693B"/>
    <w:rsid w:val="009D7D35"/>
    <w:rsid w:val="009E67A2"/>
    <w:rsid w:val="009F2E55"/>
    <w:rsid w:val="009F7B22"/>
    <w:rsid w:val="00A029F5"/>
    <w:rsid w:val="00A33AA1"/>
    <w:rsid w:val="00A435D2"/>
    <w:rsid w:val="00A628C9"/>
    <w:rsid w:val="00A77C4E"/>
    <w:rsid w:val="00A82BFD"/>
    <w:rsid w:val="00AA18EC"/>
    <w:rsid w:val="00AA3A4B"/>
    <w:rsid w:val="00AC03FF"/>
    <w:rsid w:val="00AC197E"/>
    <w:rsid w:val="00AD38E1"/>
    <w:rsid w:val="00AE585D"/>
    <w:rsid w:val="00AE7DEA"/>
    <w:rsid w:val="00AF00D3"/>
    <w:rsid w:val="00AF7742"/>
    <w:rsid w:val="00B05754"/>
    <w:rsid w:val="00B129C5"/>
    <w:rsid w:val="00B1427A"/>
    <w:rsid w:val="00B21D59"/>
    <w:rsid w:val="00B25DC7"/>
    <w:rsid w:val="00B35C76"/>
    <w:rsid w:val="00B378E1"/>
    <w:rsid w:val="00B43538"/>
    <w:rsid w:val="00B63B48"/>
    <w:rsid w:val="00B73C9C"/>
    <w:rsid w:val="00B84B3E"/>
    <w:rsid w:val="00B85653"/>
    <w:rsid w:val="00BA13F0"/>
    <w:rsid w:val="00BA578C"/>
    <w:rsid w:val="00BA7A2C"/>
    <w:rsid w:val="00BB5C90"/>
    <w:rsid w:val="00BD419F"/>
    <w:rsid w:val="00BE3958"/>
    <w:rsid w:val="00BF4716"/>
    <w:rsid w:val="00C00ABE"/>
    <w:rsid w:val="00C0105D"/>
    <w:rsid w:val="00C109B9"/>
    <w:rsid w:val="00C33888"/>
    <w:rsid w:val="00C3789C"/>
    <w:rsid w:val="00C37FC7"/>
    <w:rsid w:val="00C50029"/>
    <w:rsid w:val="00C61F8E"/>
    <w:rsid w:val="00C634F4"/>
    <w:rsid w:val="00C936AD"/>
    <w:rsid w:val="00CA20E8"/>
    <w:rsid w:val="00CA21A8"/>
    <w:rsid w:val="00CA6BC0"/>
    <w:rsid w:val="00CB10F1"/>
    <w:rsid w:val="00CE7D9D"/>
    <w:rsid w:val="00D025A8"/>
    <w:rsid w:val="00D14D3F"/>
    <w:rsid w:val="00D20C66"/>
    <w:rsid w:val="00D2764D"/>
    <w:rsid w:val="00D403D4"/>
    <w:rsid w:val="00D50059"/>
    <w:rsid w:val="00D60AFD"/>
    <w:rsid w:val="00D66A1B"/>
    <w:rsid w:val="00D801D4"/>
    <w:rsid w:val="00DA1D08"/>
    <w:rsid w:val="00DC07BD"/>
    <w:rsid w:val="00DD2EF3"/>
    <w:rsid w:val="00DE000E"/>
    <w:rsid w:val="00DF064E"/>
    <w:rsid w:val="00DF1C46"/>
    <w:rsid w:val="00E16D7C"/>
    <w:rsid w:val="00E2216F"/>
    <w:rsid w:val="00E30ED9"/>
    <w:rsid w:val="00E60E6E"/>
    <w:rsid w:val="00E65C2A"/>
    <w:rsid w:val="00E860E5"/>
    <w:rsid w:val="00E92780"/>
    <w:rsid w:val="00EB0CB5"/>
    <w:rsid w:val="00EC038A"/>
    <w:rsid w:val="00EC22BB"/>
    <w:rsid w:val="00ED5DD4"/>
    <w:rsid w:val="00EF2ABB"/>
    <w:rsid w:val="00F0505D"/>
    <w:rsid w:val="00F065A9"/>
    <w:rsid w:val="00F068C8"/>
    <w:rsid w:val="00F07ED8"/>
    <w:rsid w:val="00F15F3D"/>
    <w:rsid w:val="00F25E50"/>
    <w:rsid w:val="00F862D7"/>
    <w:rsid w:val="00F9485C"/>
    <w:rsid w:val="00F96823"/>
    <w:rsid w:val="00FA0D45"/>
    <w:rsid w:val="00FB1C89"/>
    <w:rsid w:val="00FB1CD1"/>
    <w:rsid w:val="00FB45FF"/>
    <w:rsid w:val="00FC0F99"/>
    <w:rsid w:val="00FC38F1"/>
    <w:rsid w:val="00FD23D4"/>
    <w:rsid w:val="00FD2C8C"/>
    <w:rsid w:val="00FD458F"/>
    <w:rsid w:val="00FD5D95"/>
    <w:rsid w:val="00FD619E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C1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heading 1" w:semiHidden="0" w:unhideWhenUsed="0"/>
    <w:lsdException w:name="Title" w:semiHidden="0" w:unhideWhenUsed="0"/>
    <w:lsdException w:name="Body Text" w:uiPriority="0" w:qFormat="1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7E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3">
    <w:name w:val="annotation reference"/>
    <w:basedOn w:val="a0"/>
    <w:uiPriority w:val="99"/>
    <w:semiHidden/>
    <w:unhideWhenUsed/>
    <w:rsid w:val="00440A1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40A1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40A1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40A1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40A1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0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0A1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rsid w:val="007E0116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E5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57D9"/>
  </w:style>
  <w:style w:type="paragraph" w:styleId="ad">
    <w:name w:val="footer"/>
    <w:basedOn w:val="a"/>
    <w:link w:val="ae"/>
    <w:uiPriority w:val="99"/>
    <w:unhideWhenUsed/>
    <w:rsid w:val="007E5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57D9"/>
  </w:style>
  <w:style w:type="paragraph" w:customStyle="1" w:styleId="1">
    <w:name w:val="Абзац списка1"/>
    <w:basedOn w:val="a"/>
    <w:qFormat/>
    <w:rsid w:val="003C5CE5"/>
    <w:pPr>
      <w:ind w:left="720"/>
    </w:pPr>
    <w:rPr>
      <w:rFonts w:ascii="Calibri" w:eastAsia="Times New Roman" w:hAnsi="Calibri" w:cs="Calibri"/>
      <w:lang w:val="ru-RU"/>
    </w:rPr>
  </w:style>
  <w:style w:type="table" w:styleId="af">
    <w:name w:val="Table Grid"/>
    <w:basedOn w:val="a1"/>
    <w:uiPriority w:val="99"/>
    <w:rsid w:val="00B4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qFormat/>
    <w:rsid w:val="002052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Основной текст Знак"/>
    <w:basedOn w:val="a0"/>
    <w:link w:val="af0"/>
    <w:qFormat/>
    <w:rsid w:val="002052E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heading 1" w:semiHidden="0" w:unhideWhenUsed="0"/>
    <w:lsdException w:name="Title" w:semiHidden="0" w:unhideWhenUsed="0"/>
    <w:lsdException w:name="Body Text" w:uiPriority="0" w:qFormat="1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7E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3">
    <w:name w:val="annotation reference"/>
    <w:basedOn w:val="a0"/>
    <w:uiPriority w:val="99"/>
    <w:semiHidden/>
    <w:unhideWhenUsed/>
    <w:rsid w:val="00440A1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40A1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40A1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40A1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40A1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0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0A1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rsid w:val="007E0116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E5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57D9"/>
  </w:style>
  <w:style w:type="paragraph" w:styleId="ad">
    <w:name w:val="footer"/>
    <w:basedOn w:val="a"/>
    <w:link w:val="ae"/>
    <w:uiPriority w:val="99"/>
    <w:unhideWhenUsed/>
    <w:rsid w:val="007E5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57D9"/>
  </w:style>
  <w:style w:type="paragraph" w:customStyle="1" w:styleId="1">
    <w:name w:val="Абзац списка1"/>
    <w:basedOn w:val="a"/>
    <w:qFormat/>
    <w:rsid w:val="003C5CE5"/>
    <w:pPr>
      <w:ind w:left="720"/>
    </w:pPr>
    <w:rPr>
      <w:rFonts w:ascii="Calibri" w:eastAsia="Times New Roman" w:hAnsi="Calibri" w:cs="Calibri"/>
      <w:lang w:val="ru-RU"/>
    </w:rPr>
  </w:style>
  <w:style w:type="table" w:styleId="af">
    <w:name w:val="Table Grid"/>
    <w:basedOn w:val="a1"/>
    <w:uiPriority w:val="99"/>
    <w:rsid w:val="00B4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qFormat/>
    <w:rsid w:val="002052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Основной текст Знак"/>
    <w:basedOn w:val="a0"/>
    <w:link w:val="af0"/>
    <w:qFormat/>
    <w:rsid w:val="002052E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16731-0DE2-4C0A-A84B-96511AD88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2353</Words>
  <Characters>13415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OGE_6</cp:lastModifiedBy>
  <cp:revision>102</cp:revision>
  <cp:lastPrinted>2022-03-18T09:51:00Z</cp:lastPrinted>
  <dcterms:created xsi:type="dcterms:W3CDTF">2023-05-31T11:15:00Z</dcterms:created>
  <dcterms:modified xsi:type="dcterms:W3CDTF">2026-10-13T05:44:00Z</dcterms:modified>
</cp:coreProperties>
</file>