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8" w:type="dxa"/>
        <w:tblInd w:w="-96" w:type="dxa"/>
        <w:tblLook w:val="0000" w:firstRow="0" w:lastRow="0" w:firstColumn="0" w:lastColumn="0" w:noHBand="0" w:noVBand="0"/>
      </w:tblPr>
      <w:tblGrid>
        <w:gridCol w:w="5058"/>
        <w:gridCol w:w="4680"/>
      </w:tblGrid>
      <w:tr w:rsidR="001323D6" w:rsidRPr="009D4383" w14:paraId="62465211" w14:textId="77777777" w:rsidTr="009538FE">
        <w:tc>
          <w:tcPr>
            <w:tcW w:w="5058" w:type="dxa"/>
          </w:tcPr>
          <w:p w14:paraId="382787DE" w14:textId="77777777" w:rsidR="001323D6" w:rsidRPr="009D4383" w:rsidRDefault="001323D6" w:rsidP="009538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5F94346D" w14:textId="77777777" w:rsidR="001323D6" w:rsidRPr="009D4383" w:rsidRDefault="001323D6" w:rsidP="00953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383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53AC1F33" w14:textId="0217082D" w:rsidR="001323D6" w:rsidRPr="009D4383" w:rsidRDefault="003870E6" w:rsidP="009538FE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Н</w:t>
            </w:r>
            <w:r w:rsidR="001323D6" w:rsidRPr="009D438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ачальник ОМТ</w:t>
            </w:r>
            <w:r w:rsidR="00CA48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О</w:t>
            </w:r>
            <w:r w:rsidR="001323D6" w:rsidRPr="009D438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РУП «Гомельское отделение Белорусской железной дороги»</w:t>
            </w:r>
          </w:p>
          <w:p w14:paraId="0D35CD0F" w14:textId="6347C81B" w:rsidR="001323D6" w:rsidRPr="009D4383" w:rsidRDefault="001323D6" w:rsidP="00953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4383">
              <w:rPr>
                <w:rFonts w:ascii="Times New Roman" w:hAnsi="Times New Roman"/>
                <w:sz w:val="24"/>
                <w:szCs w:val="24"/>
              </w:rPr>
              <w:t xml:space="preserve">____________________ </w:t>
            </w:r>
            <w:r w:rsidR="003870E6">
              <w:rPr>
                <w:rFonts w:ascii="Times New Roman" w:hAnsi="Times New Roman"/>
                <w:sz w:val="24"/>
                <w:szCs w:val="24"/>
              </w:rPr>
              <w:t>В.А. Прибыток</w:t>
            </w:r>
          </w:p>
          <w:p w14:paraId="640870A5" w14:textId="5DB108F0" w:rsidR="001323D6" w:rsidRPr="009D4383" w:rsidRDefault="002A6A01" w:rsidP="00953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_______________2026</w:t>
            </w:r>
          </w:p>
          <w:p w14:paraId="32D64CA0" w14:textId="77777777" w:rsidR="001323D6" w:rsidRPr="009D4383" w:rsidRDefault="001323D6" w:rsidP="00953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29AD67" w14:textId="13041545" w:rsidR="00A3792B" w:rsidRDefault="007D330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ПРИГЛАШЕНИЕ</w:t>
      </w:r>
    </w:p>
    <w:p w14:paraId="6DEE08C8" w14:textId="77777777" w:rsidR="00A3792B" w:rsidRDefault="007D330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 УЧАСТИЮ В ПРОЦЕДУРЕ ГОСУДАРСТВЕННОЙ ЗАКУПКИ</w:t>
      </w:r>
    </w:p>
    <w:p w14:paraId="5C44023D" w14:textId="4E498523" w:rsidR="00A3792B" w:rsidRDefault="007D3300" w:rsidP="00223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3E1F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Водоналивные дорожные блоки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758576BD" w14:textId="77777777" w:rsidR="00AE5176" w:rsidRDefault="00AE5176" w:rsidP="00223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816CE41" w14:textId="77777777" w:rsidR="00A3792B" w:rsidRDefault="00A37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18" w:type="dxa"/>
        <w:tblCellSpacing w:w="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3"/>
        <w:gridCol w:w="4315"/>
      </w:tblGrid>
      <w:tr w:rsidR="00A3792B" w:rsidRPr="00E157EE" w14:paraId="3F82634A" w14:textId="77777777" w:rsidTr="00B02F47">
        <w:trPr>
          <w:tblCellSpacing w:w="0" w:type="dxa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6343" w14:textId="400B7D69" w:rsidR="00A3792B" w:rsidRPr="00E157EE" w:rsidRDefault="00F36C9D" w:rsidP="00F36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вида </w:t>
            </w:r>
            <w:r w:rsidR="007D3300"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процедуры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</w:t>
            </w:r>
            <w:r w:rsidR="007D3300"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E66" w14:textId="72DA8C83" w:rsidR="00A3792B" w:rsidRPr="00E157EE" w:rsidRDefault="00F36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из одного источника</w:t>
            </w:r>
          </w:p>
          <w:p w14:paraId="29E7DFD3" w14:textId="77777777" w:rsidR="00A3792B" w:rsidRPr="00E157EE" w:rsidRDefault="00A37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92B" w:rsidRPr="00E157EE" w14:paraId="7E9DEE1E" w14:textId="77777777" w:rsidTr="00B02F47">
        <w:trPr>
          <w:trHeight w:val="337"/>
          <w:tblCellSpacing w:w="0" w:type="dxa"/>
        </w:trPr>
        <w:tc>
          <w:tcPr>
            <w:tcW w:w="9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EC39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A3792B" w:rsidRPr="00E157EE" w14:paraId="107945BF" w14:textId="77777777" w:rsidTr="00B02F47">
        <w:trPr>
          <w:trHeight w:val="421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E392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1675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hAnsi="Times New Roman" w:cs="Times New Roman"/>
                <w:sz w:val="24"/>
                <w:szCs w:val="24"/>
              </w:rPr>
              <w:t>Транспортное республиканское унитарное предприятие "Гомельское отделение Белорусской железной дороги"</w:t>
            </w:r>
          </w:p>
        </w:tc>
      </w:tr>
      <w:tr w:rsidR="00A3792B" w:rsidRPr="00E157EE" w14:paraId="7185A556" w14:textId="77777777" w:rsidTr="00B02F47">
        <w:trPr>
          <w:trHeight w:val="301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6F8E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(для юридического лица) либо место жительства (для индивидуального предпринимателя) 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52C9" w14:textId="5A507768" w:rsidR="00A3792B" w:rsidRPr="00E157EE" w:rsidRDefault="007D3300" w:rsidP="0065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2460</w:t>
            </w:r>
            <w:r w:rsidR="0065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Гомель, ул. Ветковская, д.5</w:t>
            </w:r>
          </w:p>
        </w:tc>
      </w:tr>
      <w:tr w:rsidR="00A3792B" w:rsidRPr="00E157EE" w14:paraId="65E67A01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B68D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FEB0" w14:textId="77777777" w:rsidR="00A3792B" w:rsidRPr="00E157EE" w:rsidRDefault="007D33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400052406</w:t>
            </w:r>
          </w:p>
        </w:tc>
      </w:tr>
      <w:tr w:rsidR="005D47F8" w:rsidRPr="00E157EE" w14:paraId="3CA72C79" w14:textId="77777777" w:rsidTr="00F01E0E">
        <w:trPr>
          <w:trHeight w:val="277"/>
          <w:tblCellSpacing w:w="0" w:type="dxa"/>
        </w:trPr>
        <w:tc>
          <w:tcPr>
            <w:tcW w:w="9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BFA" w14:textId="796CBF75" w:rsidR="005D47F8" w:rsidRPr="00841CE7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</w:tr>
      <w:tr w:rsidR="005D47F8" w:rsidRPr="00E157EE" w14:paraId="601EDE50" w14:textId="77777777" w:rsidTr="00F01E0E">
        <w:trPr>
          <w:trHeight w:val="277"/>
          <w:tblCellSpacing w:w="0" w:type="dxa"/>
        </w:trPr>
        <w:tc>
          <w:tcPr>
            <w:tcW w:w="9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CB37" w14:textId="1B437B08" w:rsidR="005D47F8" w:rsidRPr="00791699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лот</w:t>
            </w:r>
          </w:p>
        </w:tc>
      </w:tr>
      <w:tr w:rsidR="005D47F8" w:rsidRPr="00E157EE" w14:paraId="4A578B8C" w14:textId="77777777" w:rsidTr="003E2A08">
        <w:trPr>
          <w:trHeight w:val="277"/>
          <w:tblCellSpacing w:w="0" w:type="dxa"/>
        </w:trPr>
        <w:tc>
          <w:tcPr>
            <w:tcW w:w="9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0780" w14:textId="3A2937C3" w:rsidR="005D47F8" w:rsidRPr="00841CE7" w:rsidRDefault="003E1F39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Водоналивные дорожные блоки</w:t>
            </w:r>
          </w:p>
        </w:tc>
      </w:tr>
      <w:tr w:rsidR="005D47F8" w:rsidRPr="00E157EE" w14:paraId="2B1A1CE0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830" w14:textId="377BAFB6" w:rsidR="005D47F8" w:rsidRPr="00791699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DED9" w14:textId="030E82B9" w:rsidR="005D47F8" w:rsidRPr="00841CE7" w:rsidRDefault="003E1F39" w:rsidP="003E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Водоналивные дорожные блоки, цвет белый</w:t>
            </w:r>
            <w:r w:rsidR="005D4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4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5D47F8" w:rsidRPr="00E157EE" w14:paraId="0B5EE7D5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14A7" w14:textId="5CAEBD1D" w:rsidR="005D47F8" w:rsidRPr="00791699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331F" w14:textId="046AC6F0" w:rsidR="005D47F8" w:rsidRPr="00841CE7" w:rsidRDefault="003E1F39" w:rsidP="003E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Водоналивные дорожные блоки, цвет красный – 5 шт.</w:t>
            </w:r>
          </w:p>
        </w:tc>
      </w:tr>
      <w:tr w:rsidR="005D47F8" w:rsidRPr="00E157EE" w14:paraId="3AB35CD9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A266" w14:textId="70B3003E" w:rsidR="005D47F8" w:rsidRPr="00791699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 товара, его технические характеристики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9A54" w14:textId="77777777" w:rsidR="001255DF" w:rsidRPr="001255DF" w:rsidRDefault="001255DF" w:rsidP="00125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Водоналивные дорожные блоки должны соответствовать ТР ТС 014/2011. Применяются для временного ограждения и организации работ.</w:t>
            </w:r>
          </w:p>
          <w:p w14:paraId="3EFF468F" w14:textId="77777777" w:rsidR="001255DF" w:rsidRPr="001255DF" w:rsidRDefault="001255DF" w:rsidP="00125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Материал – яркий, ударопрочный пластик, устойчивый к УФ излучению и температурным перепадам.</w:t>
            </w:r>
          </w:p>
          <w:p w14:paraId="2E3ECFB7" w14:textId="2791570D" w:rsidR="005D47F8" w:rsidRPr="001255DF" w:rsidRDefault="001255DF" w:rsidP="00125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Конструкция должна выдерживать нагрузку потоков воздуха и ветра, без опрокидывания, длина – 1200мм с зацепами, водонаполняемые.</w:t>
            </w:r>
          </w:p>
        </w:tc>
      </w:tr>
      <w:tr w:rsidR="005D47F8" w:rsidRPr="00E157EE" w14:paraId="0C4C100C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F331" w14:textId="1D566D42" w:rsidR="005D47F8" w:rsidRPr="00791699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A55F" w14:textId="7F4B12B9" w:rsidR="005D47F8" w:rsidRPr="00841CE7" w:rsidRDefault="001255DF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22.29.29.900</w:t>
            </w:r>
          </w:p>
        </w:tc>
      </w:tr>
      <w:tr w:rsidR="005D47F8" w:rsidRPr="00E157EE" w14:paraId="3CF87627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7A8" w14:textId="785F14CF" w:rsidR="005D47F8" w:rsidRPr="00843027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0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6C4C" w14:textId="6FB0BD73" w:rsidR="005D47F8" w:rsidRPr="001255DF" w:rsidRDefault="001255DF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Изделия прочие из пластмасс, не включенные в другие группировки</w:t>
            </w:r>
          </w:p>
        </w:tc>
      </w:tr>
      <w:tr w:rsidR="005D47F8" w:rsidRPr="00E157EE" w14:paraId="4D367D25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EF79" w14:textId="208B2577" w:rsidR="005D47F8" w:rsidRPr="00D02C87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C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CCD9" w14:textId="57A28325" w:rsidR="005D47F8" w:rsidRPr="00743570" w:rsidRDefault="005D47F8" w:rsidP="00FB270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435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B27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7435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5D47F8" w:rsidRPr="00E157EE" w14:paraId="534194D7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3032" w14:textId="60F79B4D" w:rsidR="005D47F8" w:rsidRPr="001920D4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39C" w14:textId="552A6EF8" w:rsidR="005D47F8" w:rsidRPr="001920D4" w:rsidRDefault="005D47F8" w:rsidP="00C0304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9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D7528C" w:rsidRPr="001920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030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1920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3215A" w:rsidRPr="001920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2032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0D4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5D47F8" w:rsidRPr="00E157EE" w14:paraId="43877B2F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1F46" w14:textId="61F070DF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AC8D" w14:textId="3F7DDD70" w:rsidR="005D47F8" w:rsidRPr="003C3B6C" w:rsidRDefault="005D47F8" w:rsidP="002E286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Транспортом поставщика на склад </w:t>
            </w:r>
            <w:r w:rsidR="002E2863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покупателя</w:t>
            </w:r>
            <w:r w:rsidRPr="003C3B6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Гомель, ул. Кирова, 155</w:t>
            </w:r>
            <w:r w:rsidR="00E203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на условия поставщика (самовывоз)</w:t>
            </w:r>
          </w:p>
        </w:tc>
      </w:tr>
      <w:tr w:rsidR="005D47F8" w:rsidRPr="00E157EE" w14:paraId="3CF326B0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F7AF" w14:textId="2AE17593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поставки товаров (выполнения работ, оказания услуг)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D070" w14:textId="147CB4F4" w:rsidR="005D47F8" w:rsidRPr="00E20324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Гомель, ул. Кирова, 155</w:t>
            </w:r>
            <w:r w:rsidR="00E2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либо на условиях поставщика</w:t>
            </w:r>
          </w:p>
        </w:tc>
      </w:tr>
      <w:tr w:rsidR="005D47F8" w:rsidRPr="00E157EE" w14:paraId="4A213408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42B6" w14:textId="0C0C8787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3215" w14:textId="65EF5186" w:rsidR="005D47F8" w:rsidRPr="00045C88" w:rsidRDefault="001323D6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1214,40</w:t>
            </w:r>
            <w:r w:rsidR="005D47F8" w:rsidRPr="001323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BYN</w:t>
            </w:r>
            <w:r w:rsidR="005D47F8" w:rsidRPr="00132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НДС</w:t>
            </w:r>
          </w:p>
        </w:tc>
      </w:tr>
      <w:tr w:rsidR="005D47F8" w:rsidRPr="00E157EE" w14:paraId="73BA6E49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BF2E" w14:textId="0B999BE2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Условия оплаты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0FF0" w14:textId="7AEC4C14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Отсрочка платежа</w:t>
            </w:r>
          </w:p>
        </w:tc>
      </w:tr>
      <w:tr w:rsidR="005D47F8" w:rsidRPr="00E157EE" w14:paraId="53348391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2CF" w14:textId="4A1F9BA4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EED1" w14:textId="0FFCF34B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 счет средств республиканского бюджета </w:t>
            </w:r>
          </w:p>
        </w:tc>
      </w:tr>
      <w:tr w:rsidR="005D47F8" w:rsidRPr="00E157EE" w14:paraId="0DCC4ABC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603A" w14:textId="799CDACB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действия предложения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63B7" w14:textId="11829483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менее 30 календарных дней</w:t>
            </w:r>
          </w:p>
        </w:tc>
      </w:tr>
      <w:tr w:rsidR="005D47F8" w:rsidRPr="00E157EE" w14:paraId="504EFE2D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F7E4" w14:textId="0EF61ECC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Гарантия на сохранность свойств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A7B0" w14:textId="579882CB" w:rsidR="005D47F8" w:rsidRPr="00045C88" w:rsidRDefault="002E2863" w:rsidP="002E286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Гарантия на сохранность свойств должна составлять не менее 1 года.</w:t>
            </w:r>
          </w:p>
        </w:tc>
      </w:tr>
      <w:tr w:rsidR="005D47F8" w:rsidRPr="00E157EE" w14:paraId="20AA7A86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D956" w14:textId="55F23A11" w:rsidR="005D47F8" w:rsidRPr="00045C8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сведения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09F1" w14:textId="10DE94F1" w:rsidR="001255DF" w:rsidRPr="001255DF" w:rsidRDefault="001255DF" w:rsidP="00125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>Товар должен быть новый</w:t>
            </w:r>
            <w:r w:rsidR="002E2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28379" w14:textId="73184A47" w:rsidR="005D47F8" w:rsidRPr="00045C88" w:rsidRDefault="001255DF" w:rsidP="00125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5DF">
              <w:rPr>
                <w:rFonts w:ascii="Times New Roman" w:hAnsi="Times New Roman" w:cs="Times New Roman"/>
                <w:sz w:val="24"/>
                <w:szCs w:val="24"/>
              </w:rPr>
              <w:t xml:space="preserve">При поставке товара обязательное предоставление документов, подтверждающих качество товара (сертификаты соответствия, технический паспорт или др.) </w:t>
            </w:r>
          </w:p>
        </w:tc>
      </w:tr>
      <w:tr w:rsidR="005D47F8" w:rsidRPr="00E157EE" w14:paraId="14E0DEC4" w14:textId="77777777" w:rsidTr="00B02F47">
        <w:trPr>
          <w:trHeight w:val="277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78F8" w14:textId="7E02C001" w:rsidR="005D47F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Документы предложения должны содержать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92F7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- копию свидетельства о государственной регистрации; </w:t>
            </w:r>
          </w:p>
          <w:p w14:paraId="5F49E672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полную, подробную информацию о технических характеристиках предлагаемой продукции на русском языке; </w:t>
            </w:r>
          </w:p>
          <w:p w14:paraId="311A7FA7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информацию о дате производства продукции; </w:t>
            </w:r>
          </w:p>
          <w:p w14:paraId="609FF425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информацию о сопроводительных документах, представляемых при поставке продукции (паспорт предприятия-изготовителя и /или (руководство по эксплуатации) на русском языке); </w:t>
            </w:r>
          </w:p>
          <w:p w14:paraId="73661E68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информацию о гарантийном сроке на продукцию и моменте его исчисления;</w:t>
            </w:r>
          </w:p>
          <w:p w14:paraId="2FA97C5C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информацию об условиях и сроках поставки продукции;</w:t>
            </w:r>
          </w:p>
          <w:p w14:paraId="1414A393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информацию об условии оплаты продукции;</w:t>
            </w:r>
          </w:p>
          <w:p w14:paraId="76D4032F" w14:textId="77777777" w:rsidR="005D47F8" w:rsidRPr="00E157EE" w:rsidRDefault="005D47F8" w:rsidP="005D47F8">
            <w:pPr>
              <w:pStyle w:val="table10"/>
              <w:ind w:firstLine="139"/>
              <w:rPr>
                <w:sz w:val="24"/>
                <w:szCs w:val="24"/>
                <w:shd w:val="clear" w:color="auto" w:fill="FFFFFF"/>
              </w:rPr>
            </w:pPr>
            <w:r w:rsidRPr="00E157EE">
              <w:rPr>
                <w:sz w:val="24"/>
                <w:szCs w:val="24"/>
                <w:shd w:val="clear" w:color="auto" w:fill="FFFFFF"/>
              </w:rPr>
              <w:t xml:space="preserve"> - спецификацию предлагаемого к поставке товара;</w:t>
            </w:r>
          </w:p>
          <w:p w14:paraId="51B481B5" w14:textId="3E8B1889" w:rsidR="005D47F8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информацию о формировании цены предложения: участник должен сформировать цену предложения в соответствии с законодательством Республики Беларусь, регулирующим ценообразование на товары, работы и услуги.</w:t>
            </w:r>
          </w:p>
        </w:tc>
      </w:tr>
      <w:tr w:rsidR="005D47F8" w:rsidRPr="00E157EE" w14:paraId="29B083CC" w14:textId="77777777" w:rsidTr="00B02F47">
        <w:trPr>
          <w:tblCellSpacing w:w="0" w:type="dxa"/>
        </w:trPr>
        <w:tc>
          <w:tcPr>
            <w:tcW w:w="9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0CF3" w14:textId="577619D4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 процедуре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закупки из одного источника</w:t>
            </w:r>
          </w:p>
        </w:tc>
      </w:tr>
      <w:tr w:rsidR="005D47F8" w:rsidRPr="00E157EE" w14:paraId="25C35F9E" w14:textId="77777777" w:rsidTr="00B02F47">
        <w:trPr>
          <w:trHeight w:val="204"/>
          <w:tblCellSpacing w:w="0" w:type="dxa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E174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FC2" w14:textId="7DE599D0" w:rsidR="005D47F8" w:rsidRPr="00E157EE" w:rsidRDefault="006B72BB" w:rsidP="00593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59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4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5D47F8" w:rsidRPr="00E157EE" w14:paraId="267C7460" w14:textId="77777777" w:rsidTr="00B02F47">
        <w:trPr>
          <w:trHeight w:val="270"/>
          <w:tblCellSpacing w:w="0" w:type="dxa"/>
        </w:trPr>
        <w:tc>
          <w:tcPr>
            <w:tcW w:w="9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8FD9" w14:textId="689F6536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участникам, документы и (или) сведения</w:t>
            </w:r>
          </w:p>
          <w:p w14:paraId="091284C7" w14:textId="527C4036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проверки требований к участникам</w:t>
            </w:r>
          </w:p>
        </w:tc>
      </w:tr>
      <w:tr w:rsidR="005D47F8" w:rsidRPr="00E157EE" w14:paraId="66DA717F" w14:textId="77777777" w:rsidTr="00B02F47">
        <w:trPr>
          <w:trHeight w:val="256"/>
          <w:tblCellSpacing w:w="0" w:type="dxa"/>
        </w:trPr>
        <w:tc>
          <w:tcPr>
            <w:tcW w:w="9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BA9E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2 ст. 16 Закона Республики Беларусь от 13.07.2012 N 419-З «О государственных закупках товаров (работ, услуг)» (далее – Закон), к участникам предъявляются следующие требования:</w:t>
            </w:r>
          </w:p>
          <w:p w14:paraId="16C127C7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закупки. </w:t>
            </w:r>
          </w:p>
          <w:p w14:paraId="0B1FB1BF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требованию подтверждается свидетельством о государственной регистрации либо аналогичным документом, выданным уполномоченной органом </w:t>
            </w: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(организацией) страны регистрации.</w:t>
            </w:r>
          </w:p>
          <w:p w14:paraId="59F2A58E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4CC62921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требованию подтверждается:</w:t>
            </w:r>
          </w:p>
          <w:p w14:paraId="6924AA15" w14:textId="7E43820C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участниками, являющимися резидентами,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E9DD254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79AAD2B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 и подтверждается соответствующим заявлением участника (заявление подается в письменной форме).</w:t>
            </w:r>
          </w:p>
          <w:p w14:paraId="13F21D7F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4A624091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п. 4 ст. 16 Закона. В данном случае соответствие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653D3B1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заказчиком, организатором. </w:t>
            </w:r>
          </w:p>
          <w:p w14:paraId="48ECFF0C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требованию подтверждается посредством предоставления заявления участником по форме, установленной регламентом оператора электронной торговой площадки.</w:t>
            </w:r>
          </w:p>
          <w:p w14:paraId="47014FB8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185C0FF3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требованию подтверждается участником-победителем посредством предоставления заявления по форме, установленной регламентом оператора электронной торговой площадки не позднее трех рабочих дней со дня уведомления участников о выборе участника-победителя. </w:t>
            </w:r>
          </w:p>
          <w:p w14:paraId="1EDCA968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 победитель обязан информировать заказчика о том, что все участники,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Оператор электронной торговой площадки обеспечивает размещение указанного заявления в открытом доступе на электронной торговой площадке.</w:t>
            </w:r>
          </w:p>
          <w:p w14:paraId="125BC33D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Юридическое или физическое лицо, в том числе индивидуальный предприниматель, работник (работники)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655DC76F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9B8EA14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25F8EBAA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5975AFE6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12E9EDEA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358D7F1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требованиям, указанным в п.п. 6-11, подтверждается посредством предоставления заявления участником по форме, установленной регламентом оператора электронной торговой площадки.</w:t>
            </w:r>
          </w:p>
          <w:p w14:paraId="7260F949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должны соответствовать дополнительным требованиям согласно п.п.1.7 п.1 Постановления Совета Министров №395 от 15 июня 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 и предоставить заявление о том, что:</w:t>
            </w:r>
          </w:p>
          <w:p w14:paraId="0D486354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ч.1,7, 8, 10 ст.14.4, ч.4, 5 ст.14.5 КоАП.</w:t>
            </w:r>
          </w:p>
          <w:p w14:paraId="2D174018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 участника процедуры государственной закупки 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ст.209-212, 216, 235, 243-2433, 424-426, 429-432 и 455 УК.</w:t>
            </w:r>
          </w:p>
          <w:p w14:paraId="7002A37F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</w:t>
            </w: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предусмотренные в ст.209-212, 216, 235, 243-2433, 424-426, 429-432 и 455 УК.</w:t>
            </w:r>
          </w:p>
          <w:p w14:paraId="3047239E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342E2E34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AAF5781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63BCEF2A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         </w:t>
            </w:r>
          </w:p>
          <w:p w14:paraId="62300F66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требованиям, указанным в п.п. 1)-7), подтверждается посредством предоставления заявления участником по форме, установленной регламентом оператора электронной торговой площадки.        </w:t>
            </w:r>
          </w:p>
          <w:p w14:paraId="68CBA088" w14:textId="77777777" w:rsidR="005D47F8" w:rsidRPr="00E157EE" w:rsidRDefault="005D47F8" w:rsidP="005D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firstLine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участникам, принимающим совместное участие в процедуре государственной закупки в случаях, установленных законодательными актами, подтверждаются в соответствии с пунктом 4 статьи 16 Закона.</w:t>
            </w:r>
          </w:p>
        </w:tc>
      </w:tr>
    </w:tbl>
    <w:p w14:paraId="4FDD1BBF" w14:textId="61091138" w:rsidR="00A3792B" w:rsidRDefault="007D330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ab/>
      </w:r>
    </w:p>
    <w:p w14:paraId="33E681AA" w14:textId="17F88D64" w:rsidR="00523F69" w:rsidRPr="00743570" w:rsidRDefault="000E7E9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Информация </w:t>
      </w:r>
      <w:r w:rsidR="00DD7FF7">
        <w:rPr>
          <w:rFonts w:ascii="Times New Roman" w:eastAsia="Calibri" w:hAnsi="Times New Roman" w:cs="Times New Roman"/>
          <w:sz w:val="24"/>
          <w:szCs w:val="24"/>
          <w:lang w:eastAsia="ru-RU"/>
        </w:rPr>
        <w:t>должна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быть предоставлена до </w:t>
      </w:r>
      <w:r w:rsidR="00593411">
        <w:rPr>
          <w:rFonts w:ascii="Times New Roman" w:eastAsia="Calibri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CA4857">
        <w:rPr>
          <w:rFonts w:ascii="Times New Roman" w:eastAsia="Calibri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.2026.</w:t>
      </w:r>
    </w:p>
    <w:p w14:paraId="068E4A44" w14:textId="77777777" w:rsidR="00A3792B" w:rsidRDefault="00A3792B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601" w:type="dxa"/>
        <w:tblInd w:w="34" w:type="dxa"/>
        <w:tblLook w:val="04A0" w:firstRow="1" w:lastRow="0" w:firstColumn="1" w:lastColumn="0" w:noHBand="0" w:noVBand="1"/>
      </w:tblPr>
      <w:tblGrid>
        <w:gridCol w:w="6340"/>
        <w:gridCol w:w="3261"/>
      </w:tblGrid>
      <w:tr w:rsidR="00A3792B" w14:paraId="2D77E52D" w14:textId="77777777">
        <w:trPr>
          <w:trHeight w:val="125"/>
        </w:trPr>
        <w:tc>
          <w:tcPr>
            <w:tcW w:w="6340" w:type="dxa"/>
          </w:tcPr>
          <w:p w14:paraId="1BC3BB18" w14:textId="77777777" w:rsidR="00A3792B" w:rsidRDefault="007D3300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173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Разработал:</w:t>
            </w:r>
          </w:p>
        </w:tc>
        <w:tc>
          <w:tcPr>
            <w:tcW w:w="3261" w:type="dxa"/>
          </w:tcPr>
          <w:p w14:paraId="3EED3786" w14:textId="77777777" w:rsidR="00A3792B" w:rsidRDefault="00A3792B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3792B" w14:paraId="2A6A0A26" w14:textId="77777777">
        <w:trPr>
          <w:trHeight w:val="125"/>
        </w:trPr>
        <w:tc>
          <w:tcPr>
            <w:tcW w:w="6340" w:type="dxa"/>
          </w:tcPr>
          <w:p w14:paraId="6B9FAC7D" w14:textId="77777777" w:rsidR="00A3792B" w:rsidRDefault="007D3300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133" w:firstLine="30"/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 xml:space="preserve">инженер по </w:t>
            </w:r>
          </w:p>
          <w:p w14:paraId="67A919A4" w14:textId="77777777" w:rsidR="00A3792B" w:rsidRDefault="007D3300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133" w:firstLine="30"/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 xml:space="preserve">материально-техническому </w:t>
            </w:r>
          </w:p>
          <w:p w14:paraId="5D498783" w14:textId="18DA3212" w:rsidR="00A3792B" w:rsidRPr="005D7689" w:rsidRDefault="007D3300" w:rsidP="005D7689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133" w:firstLine="3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>снабжению</w:t>
            </w:r>
            <w:r w:rsidR="00CA4857"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 xml:space="preserve"> 1 категории отдела материально-технического обеспечения</w:t>
            </w: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</w:rPr>
              <w:t>(с</w:t>
            </w:r>
            <w:r w:rsidR="00CA4857"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</w:rPr>
              <w:t xml:space="preserve">екретарь)     </w:t>
            </w:r>
            <w:r w:rsidR="005D7689" w:rsidRPr="005D7689"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</w:rPr>
              <w:t>__________</w:t>
            </w:r>
          </w:p>
        </w:tc>
        <w:tc>
          <w:tcPr>
            <w:tcW w:w="3261" w:type="dxa"/>
          </w:tcPr>
          <w:p w14:paraId="68E08BBF" w14:textId="77777777" w:rsidR="00A3792B" w:rsidRDefault="00A3792B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39"/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95E1274" w14:textId="77777777" w:rsidR="00A3792B" w:rsidRDefault="00A3792B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39"/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AA7E376" w14:textId="77777777" w:rsidR="00CA4857" w:rsidRDefault="00CA4857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39"/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78F6AD7A" w14:textId="7416D2F4" w:rsidR="00A3792B" w:rsidRDefault="007D3300">
            <w:pPr>
              <w:tabs>
                <w:tab w:val="left" w:pos="1843"/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-39" w:firstLine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Style w:val="fieldmailrucssattributepostfixmailrucssattributepostfixmailrucssattributepostfix"/>
                <w:rFonts w:ascii="Times New Roman" w:eastAsiaTheme="minorEastAsia" w:hAnsi="Times New Roman" w:cs="Times New Roman"/>
                <w:color w:val="000000"/>
                <w:sz w:val="26"/>
                <w:szCs w:val="26"/>
                <w:lang w:eastAsia="ru-RU"/>
              </w:rPr>
              <w:t>В.Н. Нескоромный</w:t>
            </w:r>
          </w:p>
        </w:tc>
      </w:tr>
    </w:tbl>
    <w:p w14:paraId="7A130820" w14:textId="77777777" w:rsidR="00A3792B" w:rsidRDefault="00A3792B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3792B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43F99" w14:textId="77777777" w:rsidR="00D62167" w:rsidRDefault="00D62167">
      <w:pPr>
        <w:spacing w:line="240" w:lineRule="auto"/>
      </w:pPr>
      <w:r>
        <w:separator/>
      </w:r>
    </w:p>
  </w:endnote>
  <w:endnote w:type="continuationSeparator" w:id="0">
    <w:p w14:paraId="45797617" w14:textId="77777777" w:rsidR="00D62167" w:rsidRDefault="00D62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5BF7A" w14:textId="77777777" w:rsidR="00D62167" w:rsidRDefault="00D62167">
      <w:pPr>
        <w:spacing w:after="0"/>
      </w:pPr>
      <w:r>
        <w:separator/>
      </w:r>
    </w:p>
  </w:footnote>
  <w:footnote w:type="continuationSeparator" w:id="0">
    <w:p w14:paraId="1483234D" w14:textId="77777777" w:rsidR="00D62167" w:rsidRDefault="00D621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D60"/>
    <w:rsid w:val="00032F05"/>
    <w:rsid w:val="0003541D"/>
    <w:rsid w:val="00041041"/>
    <w:rsid w:val="00041CF4"/>
    <w:rsid w:val="00044304"/>
    <w:rsid w:val="00045C88"/>
    <w:rsid w:val="00054646"/>
    <w:rsid w:val="00057E6A"/>
    <w:rsid w:val="00073747"/>
    <w:rsid w:val="00076827"/>
    <w:rsid w:val="000874A1"/>
    <w:rsid w:val="000A08C9"/>
    <w:rsid w:val="000A5DAA"/>
    <w:rsid w:val="000A6E70"/>
    <w:rsid w:val="000A7554"/>
    <w:rsid w:val="000B4270"/>
    <w:rsid w:val="000B5784"/>
    <w:rsid w:val="000C2A27"/>
    <w:rsid w:val="000D6698"/>
    <w:rsid w:val="000E3E50"/>
    <w:rsid w:val="000E7E95"/>
    <w:rsid w:val="0010210C"/>
    <w:rsid w:val="00107F87"/>
    <w:rsid w:val="00111775"/>
    <w:rsid w:val="001126F7"/>
    <w:rsid w:val="00121EBD"/>
    <w:rsid w:val="0012210C"/>
    <w:rsid w:val="001255DF"/>
    <w:rsid w:val="001323D6"/>
    <w:rsid w:val="00146940"/>
    <w:rsid w:val="00151750"/>
    <w:rsid w:val="00151B6B"/>
    <w:rsid w:val="00155CE2"/>
    <w:rsid w:val="0016696D"/>
    <w:rsid w:val="0018007F"/>
    <w:rsid w:val="0018696F"/>
    <w:rsid w:val="00186C7F"/>
    <w:rsid w:val="001920D4"/>
    <w:rsid w:val="00196B30"/>
    <w:rsid w:val="001A1047"/>
    <w:rsid w:val="001A1962"/>
    <w:rsid w:val="001A3011"/>
    <w:rsid w:val="001A7FDA"/>
    <w:rsid w:val="001B6283"/>
    <w:rsid w:val="001C3DF6"/>
    <w:rsid w:val="001D33A0"/>
    <w:rsid w:val="001E0C70"/>
    <w:rsid w:val="001E3283"/>
    <w:rsid w:val="001E34D9"/>
    <w:rsid w:val="001E6BEA"/>
    <w:rsid w:val="001E7D70"/>
    <w:rsid w:val="00200E89"/>
    <w:rsid w:val="00201311"/>
    <w:rsid w:val="00206C31"/>
    <w:rsid w:val="00223AA5"/>
    <w:rsid w:val="0022723B"/>
    <w:rsid w:val="0023013B"/>
    <w:rsid w:val="002303B2"/>
    <w:rsid w:val="00240C11"/>
    <w:rsid w:val="0024474F"/>
    <w:rsid w:val="00246848"/>
    <w:rsid w:val="0026600D"/>
    <w:rsid w:val="00267504"/>
    <w:rsid w:val="00267A0D"/>
    <w:rsid w:val="00267D4A"/>
    <w:rsid w:val="002721EC"/>
    <w:rsid w:val="002968BF"/>
    <w:rsid w:val="002A6A01"/>
    <w:rsid w:val="002B3D23"/>
    <w:rsid w:val="002D5972"/>
    <w:rsid w:val="002E2863"/>
    <w:rsid w:val="002E683C"/>
    <w:rsid w:val="00305FA7"/>
    <w:rsid w:val="00312583"/>
    <w:rsid w:val="0031411D"/>
    <w:rsid w:val="00322CAE"/>
    <w:rsid w:val="00322EC4"/>
    <w:rsid w:val="00332014"/>
    <w:rsid w:val="00352070"/>
    <w:rsid w:val="00360258"/>
    <w:rsid w:val="00370F6D"/>
    <w:rsid w:val="00373F82"/>
    <w:rsid w:val="00382BD0"/>
    <w:rsid w:val="003870E6"/>
    <w:rsid w:val="00391279"/>
    <w:rsid w:val="00396FF3"/>
    <w:rsid w:val="003A175B"/>
    <w:rsid w:val="003A787F"/>
    <w:rsid w:val="003B4B77"/>
    <w:rsid w:val="003C2957"/>
    <w:rsid w:val="003C3B6C"/>
    <w:rsid w:val="003C7812"/>
    <w:rsid w:val="003C7967"/>
    <w:rsid w:val="003E1F39"/>
    <w:rsid w:val="003E45B6"/>
    <w:rsid w:val="003F3485"/>
    <w:rsid w:val="00400B82"/>
    <w:rsid w:val="0040262E"/>
    <w:rsid w:val="0043215A"/>
    <w:rsid w:val="0044455E"/>
    <w:rsid w:val="0045023E"/>
    <w:rsid w:val="0045336D"/>
    <w:rsid w:val="00453715"/>
    <w:rsid w:val="004579F9"/>
    <w:rsid w:val="0046180F"/>
    <w:rsid w:val="00472EBC"/>
    <w:rsid w:val="00475683"/>
    <w:rsid w:val="00496462"/>
    <w:rsid w:val="004A08D3"/>
    <w:rsid w:val="004A0D60"/>
    <w:rsid w:val="004A610B"/>
    <w:rsid w:val="004B06E3"/>
    <w:rsid w:val="004B27B3"/>
    <w:rsid w:val="004C4C58"/>
    <w:rsid w:val="004C7F4F"/>
    <w:rsid w:val="004E6267"/>
    <w:rsid w:val="004F0898"/>
    <w:rsid w:val="004F1CA7"/>
    <w:rsid w:val="00500C25"/>
    <w:rsid w:val="00501A79"/>
    <w:rsid w:val="00504D82"/>
    <w:rsid w:val="00510649"/>
    <w:rsid w:val="005110B5"/>
    <w:rsid w:val="00522427"/>
    <w:rsid w:val="00523F69"/>
    <w:rsid w:val="00531B23"/>
    <w:rsid w:val="005430B6"/>
    <w:rsid w:val="005455B6"/>
    <w:rsid w:val="005631DB"/>
    <w:rsid w:val="0056444C"/>
    <w:rsid w:val="005745AE"/>
    <w:rsid w:val="00577E91"/>
    <w:rsid w:val="00583E45"/>
    <w:rsid w:val="005847F0"/>
    <w:rsid w:val="00584E30"/>
    <w:rsid w:val="00586D1A"/>
    <w:rsid w:val="00593411"/>
    <w:rsid w:val="00594DD3"/>
    <w:rsid w:val="00597C55"/>
    <w:rsid w:val="005B13A2"/>
    <w:rsid w:val="005B33FE"/>
    <w:rsid w:val="005C48A0"/>
    <w:rsid w:val="005D41FA"/>
    <w:rsid w:val="005D47F8"/>
    <w:rsid w:val="005D7689"/>
    <w:rsid w:val="005F2B0A"/>
    <w:rsid w:val="005F524C"/>
    <w:rsid w:val="00624EF0"/>
    <w:rsid w:val="00634969"/>
    <w:rsid w:val="0064676B"/>
    <w:rsid w:val="006503EB"/>
    <w:rsid w:val="006514EB"/>
    <w:rsid w:val="00672B9D"/>
    <w:rsid w:val="006755F3"/>
    <w:rsid w:val="00682BCF"/>
    <w:rsid w:val="00694B34"/>
    <w:rsid w:val="006B0AD7"/>
    <w:rsid w:val="006B72BB"/>
    <w:rsid w:val="007018F6"/>
    <w:rsid w:val="0070766E"/>
    <w:rsid w:val="0073239D"/>
    <w:rsid w:val="00743570"/>
    <w:rsid w:val="007442C9"/>
    <w:rsid w:val="00747072"/>
    <w:rsid w:val="00763489"/>
    <w:rsid w:val="00775EF5"/>
    <w:rsid w:val="007844AB"/>
    <w:rsid w:val="00791699"/>
    <w:rsid w:val="007A2818"/>
    <w:rsid w:val="007A2C50"/>
    <w:rsid w:val="007B08F0"/>
    <w:rsid w:val="007C4119"/>
    <w:rsid w:val="007C5118"/>
    <w:rsid w:val="007C6EE9"/>
    <w:rsid w:val="007D3300"/>
    <w:rsid w:val="007D4CC4"/>
    <w:rsid w:val="007E38B0"/>
    <w:rsid w:val="008200A6"/>
    <w:rsid w:val="008324F9"/>
    <w:rsid w:val="00837E19"/>
    <w:rsid w:val="00841CE7"/>
    <w:rsid w:val="00843027"/>
    <w:rsid w:val="00843D9A"/>
    <w:rsid w:val="008467A6"/>
    <w:rsid w:val="00854B4E"/>
    <w:rsid w:val="00857DBA"/>
    <w:rsid w:val="00861A29"/>
    <w:rsid w:val="00867A16"/>
    <w:rsid w:val="0087586D"/>
    <w:rsid w:val="008B00BC"/>
    <w:rsid w:val="008B05E6"/>
    <w:rsid w:val="008C02DB"/>
    <w:rsid w:val="008C2A16"/>
    <w:rsid w:val="008C32DC"/>
    <w:rsid w:val="008E5174"/>
    <w:rsid w:val="008F7B8E"/>
    <w:rsid w:val="00900DEA"/>
    <w:rsid w:val="0090505A"/>
    <w:rsid w:val="00906F25"/>
    <w:rsid w:val="00920D41"/>
    <w:rsid w:val="00923A33"/>
    <w:rsid w:val="0092776B"/>
    <w:rsid w:val="00931756"/>
    <w:rsid w:val="00935F12"/>
    <w:rsid w:val="009411A0"/>
    <w:rsid w:val="00946B56"/>
    <w:rsid w:val="00947E3E"/>
    <w:rsid w:val="00956D67"/>
    <w:rsid w:val="009676F7"/>
    <w:rsid w:val="009721CB"/>
    <w:rsid w:val="00975478"/>
    <w:rsid w:val="00980C28"/>
    <w:rsid w:val="0098526A"/>
    <w:rsid w:val="00990921"/>
    <w:rsid w:val="00993CEF"/>
    <w:rsid w:val="009C12C0"/>
    <w:rsid w:val="009D528A"/>
    <w:rsid w:val="009E0DA6"/>
    <w:rsid w:val="009E21C2"/>
    <w:rsid w:val="009F06A9"/>
    <w:rsid w:val="009F19A1"/>
    <w:rsid w:val="009F36D7"/>
    <w:rsid w:val="00A113B4"/>
    <w:rsid w:val="00A149A1"/>
    <w:rsid w:val="00A37651"/>
    <w:rsid w:val="00A3792B"/>
    <w:rsid w:val="00A56277"/>
    <w:rsid w:val="00A62386"/>
    <w:rsid w:val="00A66680"/>
    <w:rsid w:val="00A8280C"/>
    <w:rsid w:val="00A846C5"/>
    <w:rsid w:val="00A91E20"/>
    <w:rsid w:val="00A94AC9"/>
    <w:rsid w:val="00A95FA6"/>
    <w:rsid w:val="00AB25E5"/>
    <w:rsid w:val="00AB68B9"/>
    <w:rsid w:val="00AC2102"/>
    <w:rsid w:val="00AE5176"/>
    <w:rsid w:val="00AE6B93"/>
    <w:rsid w:val="00AF1C6D"/>
    <w:rsid w:val="00AF74E4"/>
    <w:rsid w:val="00B02F47"/>
    <w:rsid w:val="00B056E3"/>
    <w:rsid w:val="00B22BF7"/>
    <w:rsid w:val="00B26A10"/>
    <w:rsid w:val="00B31666"/>
    <w:rsid w:val="00B31801"/>
    <w:rsid w:val="00B53F2D"/>
    <w:rsid w:val="00B9186C"/>
    <w:rsid w:val="00B91A07"/>
    <w:rsid w:val="00BA0DEB"/>
    <w:rsid w:val="00BA3A98"/>
    <w:rsid w:val="00BD601D"/>
    <w:rsid w:val="00BE159C"/>
    <w:rsid w:val="00BE1FE9"/>
    <w:rsid w:val="00BF69DB"/>
    <w:rsid w:val="00C0239D"/>
    <w:rsid w:val="00C03043"/>
    <w:rsid w:val="00C07983"/>
    <w:rsid w:val="00C253EE"/>
    <w:rsid w:val="00C33241"/>
    <w:rsid w:val="00C333EE"/>
    <w:rsid w:val="00C40A18"/>
    <w:rsid w:val="00C423DC"/>
    <w:rsid w:val="00C511FD"/>
    <w:rsid w:val="00C52B83"/>
    <w:rsid w:val="00C55458"/>
    <w:rsid w:val="00C63562"/>
    <w:rsid w:val="00C669E7"/>
    <w:rsid w:val="00C72EE4"/>
    <w:rsid w:val="00C87679"/>
    <w:rsid w:val="00C91CE0"/>
    <w:rsid w:val="00CA4857"/>
    <w:rsid w:val="00CB16FB"/>
    <w:rsid w:val="00CB44E7"/>
    <w:rsid w:val="00CD12B7"/>
    <w:rsid w:val="00CD3F8C"/>
    <w:rsid w:val="00D02C87"/>
    <w:rsid w:val="00D1569C"/>
    <w:rsid w:val="00D21276"/>
    <w:rsid w:val="00D24B05"/>
    <w:rsid w:val="00D269DA"/>
    <w:rsid w:val="00D32F75"/>
    <w:rsid w:val="00D43585"/>
    <w:rsid w:val="00D4651E"/>
    <w:rsid w:val="00D577E8"/>
    <w:rsid w:val="00D62167"/>
    <w:rsid w:val="00D6300A"/>
    <w:rsid w:val="00D6703E"/>
    <w:rsid w:val="00D723B5"/>
    <w:rsid w:val="00D7528C"/>
    <w:rsid w:val="00D82D09"/>
    <w:rsid w:val="00DA12E4"/>
    <w:rsid w:val="00DB2F8E"/>
    <w:rsid w:val="00DC307D"/>
    <w:rsid w:val="00DC438F"/>
    <w:rsid w:val="00DD0FDF"/>
    <w:rsid w:val="00DD2F20"/>
    <w:rsid w:val="00DD3D27"/>
    <w:rsid w:val="00DD4EAD"/>
    <w:rsid w:val="00DD7FF7"/>
    <w:rsid w:val="00DE3DDC"/>
    <w:rsid w:val="00DF3743"/>
    <w:rsid w:val="00DF417E"/>
    <w:rsid w:val="00E02A06"/>
    <w:rsid w:val="00E157EE"/>
    <w:rsid w:val="00E20324"/>
    <w:rsid w:val="00E26E64"/>
    <w:rsid w:val="00E421D3"/>
    <w:rsid w:val="00E44733"/>
    <w:rsid w:val="00E464FA"/>
    <w:rsid w:val="00E63A94"/>
    <w:rsid w:val="00E74C50"/>
    <w:rsid w:val="00E74FF6"/>
    <w:rsid w:val="00E77CD4"/>
    <w:rsid w:val="00E922A6"/>
    <w:rsid w:val="00EA73E4"/>
    <w:rsid w:val="00ED0CA3"/>
    <w:rsid w:val="00ED6271"/>
    <w:rsid w:val="00EE2915"/>
    <w:rsid w:val="00EE4DE7"/>
    <w:rsid w:val="00EF1AC9"/>
    <w:rsid w:val="00F0202C"/>
    <w:rsid w:val="00F10713"/>
    <w:rsid w:val="00F22AAE"/>
    <w:rsid w:val="00F36C9D"/>
    <w:rsid w:val="00F83771"/>
    <w:rsid w:val="00F955D2"/>
    <w:rsid w:val="00FA4068"/>
    <w:rsid w:val="00FA479E"/>
    <w:rsid w:val="00FA7481"/>
    <w:rsid w:val="00FB17CD"/>
    <w:rsid w:val="00FB2709"/>
    <w:rsid w:val="00FB4FBC"/>
    <w:rsid w:val="00FC212C"/>
    <w:rsid w:val="00FC36F3"/>
    <w:rsid w:val="00FD09BD"/>
    <w:rsid w:val="00FE55CE"/>
    <w:rsid w:val="00FF53EC"/>
    <w:rsid w:val="00FF7248"/>
    <w:rsid w:val="25975D0A"/>
    <w:rsid w:val="2AD25A69"/>
    <w:rsid w:val="399477C7"/>
    <w:rsid w:val="3FA04F8A"/>
    <w:rsid w:val="4DD57CF3"/>
    <w:rsid w:val="7273332F"/>
    <w:rsid w:val="7836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2AFB8E8"/>
  <w15:docId w15:val="{9157A621-32C0-473C-AAC6-3D610461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b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c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character" w:customStyle="1" w:styleId="fieldmailrucssattributepostfixmailrucssattributepostfixmailrucssattributepostfix">
    <w:name w:val="field_mailru_css_attribute_postfix_mailru_css_attribute_postfix_mailru_css_attribute_postfix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qFormat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F8A84C-8842-4BA7-9E1B-37C36D73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1962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Girinskaya</dc:creator>
  <cp:lastModifiedBy>Нескоромный Виталий Николаевич</cp:lastModifiedBy>
  <cp:revision>51</cp:revision>
  <cp:lastPrinted>2026-10-02T05:17:00Z</cp:lastPrinted>
  <dcterms:created xsi:type="dcterms:W3CDTF">2026-07-16T05:51:00Z</dcterms:created>
  <dcterms:modified xsi:type="dcterms:W3CDTF">2026-10-12T13:15:00Z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28BE428C73CF4CD7B798DCDE16CA946A_13</vt:lpwstr>
  </property>
  <property fmtid="{D5CDD505-2E9C-101B-9397-08002B2CF9AE}" pid="4" name="KSOTemplateDocerSaveRecord">
    <vt:lpwstr>eyJoZGlkIjoiYzlmMDM0ZDdmM2JjMjVmNDQ5ZWM2NmU0YmU1YjYxY2UifQ==</vt:lpwstr>
  </property>
</Properties>
</file>