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E868D" w14:textId="77777777" w:rsidR="00C01F09" w:rsidRPr="00C01F09" w:rsidRDefault="00C01F09" w:rsidP="00C01F09">
      <w:pPr>
        <w:jc w:val="center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ДОГОВОР № ______</w:t>
      </w:r>
    </w:p>
    <w:p w14:paraId="2CACB008" w14:textId="669F4A7E" w:rsidR="00C01F09" w:rsidRPr="00C01F09" w:rsidRDefault="00C01F09" w:rsidP="00C01F09">
      <w:pPr>
        <w:jc w:val="center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оказани</w:t>
      </w:r>
      <w:r w:rsidR="00806617">
        <w:rPr>
          <w:rFonts w:ascii="Times New Roman" w:hAnsi="Times New Roman" w:cs="Times New Roman"/>
          <w:sz w:val="28"/>
          <w:szCs w:val="28"/>
        </w:rPr>
        <w:t>я</w:t>
      </w:r>
      <w:r w:rsidRPr="00C01F09">
        <w:rPr>
          <w:rFonts w:ascii="Times New Roman" w:hAnsi="Times New Roman" w:cs="Times New Roman"/>
          <w:sz w:val="28"/>
          <w:szCs w:val="28"/>
        </w:rPr>
        <w:t xml:space="preserve"> услуг по разработке бизнес-плана</w:t>
      </w:r>
    </w:p>
    <w:p w14:paraId="77E9F074" w14:textId="77777777" w:rsidR="00C01F09" w:rsidRPr="00C01F09" w:rsidRDefault="00C01F09" w:rsidP="00C01F09">
      <w:pPr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 xml:space="preserve">г. Фаниполь                                                                    </w:t>
      </w:r>
      <w:proofErr w:type="gramStart"/>
      <w:r w:rsidRPr="00C01F09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C01F09">
        <w:rPr>
          <w:rFonts w:ascii="Times New Roman" w:hAnsi="Times New Roman" w:cs="Times New Roman"/>
          <w:sz w:val="28"/>
          <w:szCs w:val="28"/>
        </w:rPr>
        <w:t>___» _________ 2026 г.</w:t>
      </w:r>
    </w:p>
    <w:p w14:paraId="648A2BEB" w14:textId="77777777" w:rsidR="00C01F09" w:rsidRPr="00C01F09" w:rsidRDefault="00C01F09" w:rsidP="00C01F09">
      <w:pPr>
        <w:rPr>
          <w:rFonts w:ascii="Times New Roman" w:hAnsi="Times New Roman" w:cs="Times New Roman"/>
          <w:sz w:val="28"/>
          <w:szCs w:val="28"/>
        </w:rPr>
      </w:pPr>
    </w:p>
    <w:p w14:paraId="23C3C1D2" w14:textId="77777777" w:rsidR="00C01F09" w:rsidRDefault="00C01F09" w:rsidP="002463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ООО «СТЕКЛО-ОПТ», именуемое в дальнейшем «Заказчик», в лице директора Занько Александра Ивановича, действующего на основании устава, с одной стороны, и __________________, именуемое в дальнейшем «Исполнитель», в лице         ___________________________________, действующего на основании __________________________________, с другой стороны, а вместе именуемые «Стороны», заключили настоящий Договор о нижеследующем:</w:t>
      </w:r>
    </w:p>
    <w:p w14:paraId="5856941B" w14:textId="77777777" w:rsidR="00C01F09" w:rsidRPr="00C01F09" w:rsidRDefault="00C01F09" w:rsidP="00C01F09">
      <w:pPr>
        <w:rPr>
          <w:rFonts w:ascii="Times New Roman" w:hAnsi="Times New Roman" w:cs="Times New Roman"/>
          <w:sz w:val="28"/>
          <w:szCs w:val="28"/>
        </w:rPr>
      </w:pPr>
    </w:p>
    <w:p w14:paraId="27EF5AE6" w14:textId="5FFACC45" w:rsidR="00C01F09" w:rsidRPr="00C01F09" w:rsidRDefault="00C01F09" w:rsidP="00246330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ПРЕДМЕТ ДОГОВОРА</w:t>
      </w:r>
    </w:p>
    <w:p w14:paraId="247EF995" w14:textId="1015FCA7" w:rsidR="00C01F09" w:rsidRPr="00C01F09" w:rsidRDefault="00C01F09" w:rsidP="00246330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Заказчик поручает, а Исполнитель принимает на себя обязательства по оказанию услуг по разработке бизнес-плана создания специализированной транспортно-логистической компании (далее — Бизнес-план) для обеспечения логистических потребностей ОАО «</w:t>
      </w:r>
      <w:proofErr w:type="spellStart"/>
      <w:r w:rsidRPr="00C01F09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C01F09">
        <w:rPr>
          <w:rFonts w:ascii="Times New Roman" w:hAnsi="Times New Roman" w:cs="Times New Roman"/>
          <w:sz w:val="28"/>
          <w:szCs w:val="28"/>
        </w:rPr>
        <w:t>» и оказания услуг внешним контрагентам.</w:t>
      </w:r>
    </w:p>
    <w:p w14:paraId="36397C4E" w14:textId="564329B9" w:rsidR="00C01F09" w:rsidRPr="00C01F09" w:rsidRDefault="00C01F09" w:rsidP="00246330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Объем услуг, требования к содержанию разделов, финансово-экономическим показателям и результатам работы определяются Техническим заданием (Приложение № 1), которое является неотъемлемой частью настоящего Договора.</w:t>
      </w:r>
    </w:p>
    <w:p w14:paraId="5662987F" w14:textId="4AB38084" w:rsidR="00C01F09" w:rsidRDefault="00C01F09" w:rsidP="00246330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Результат оказанных услуг предоставляется Заказчику в печатном виде, а также в электронном виде: текстовая часть в форматах PDF и MS Word, финансово-экономическая модель в формате MS Excel с открытыми формулами (для возможности проведения стресс-тестов)</w:t>
      </w:r>
      <w:r w:rsidR="00246330">
        <w:rPr>
          <w:rFonts w:ascii="Times New Roman" w:hAnsi="Times New Roman" w:cs="Times New Roman"/>
          <w:sz w:val="28"/>
          <w:szCs w:val="28"/>
        </w:rPr>
        <w:t>,</w:t>
      </w:r>
      <w:r w:rsidR="00B139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1F09">
        <w:rPr>
          <w:rFonts w:ascii="Times New Roman" w:hAnsi="Times New Roman" w:cs="Times New Roman"/>
          <w:sz w:val="28"/>
          <w:szCs w:val="28"/>
        </w:rPr>
        <w:t>согласно требованиям</w:t>
      </w:r>
      <w:proofErr w:type="gramEnd"/>
      <w:r w:rsidRPr="00C01F09">
        <w:rPr>
          <w:rFonts w:ascii="Times New Roman" w:hAnsi="Times New Roman" w:cs="Times New Roman"/>
          <w:sz w:val="28"/>
          <w:szCs w:val="28"/>
        </w:rPr>
        <w:t xml:space="preserve"> раздела 3 Технического задания.</w:t>
      </w:r>
    </w:p>
    <w:p w14:paraId="4230B851" w14:textId="77777777" w:rsidR="00246330" w:rsidRPr="00C01F09" w:rsidRDefault="00246330" w:rsidP="00246330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F812A03" w14:textId="56D8301E" w:rsidR="00C01F09" w:rsidRPr="00C01F09" w:rsidRDefault="00C01F09" w:rsidP="00246330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СТОИМОСТЬ УСЛУГ И ПОРЯДОК РАСЧЕТОВ</w:t>
      </w:r>
    </w:p>
    <w:p w14:paraId="393581D1" w14:textId="286F35BE" w:rsidR="00C01F09" w:rsidRPr="00C01F09" w:rsidRDefault="00C01F09" w:rsidP="00802C86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 xml:space="preserve">Стоимость услуг по настоящему Договору составляет </w:t>
      </w:r>
      <w:r w:rsidR="00802C86">
        <w:rPr>
          <w:rFonts w:ascii="Times New Roman" w:hAnsi="Times New Roman" w:cs="Times New Roman"/>
          <w:sz w:val="28"/>
          <w:szCs w:val="28"/>
        </w:rPr>
        <w:t>_______</w:t>
      </w:r>
      <w:r w:rsidRPr="00C01F09">
        <w:rPr>
          <w:rFonts w:ascii="Times New Roman" w:hAnsi="Times New Roman" w:cs="Times New Roman"/>
          <w:sz w:val="28"/>
          <w:szCs w:val="28"/>
        </w:rPr>
        <w:t xml:space="preserve"> (</w:t>
      </w:r>
      <w:r w:rsidR="00802C86">
        <w:rPr>
          <w:rFonts w:ascii="Times New Roman" w:hAnsi="Times New Roman" w:cs="Times New Roman"/>
          <w:sz w:val="28"/>
          <w:szCs w:val="28"/>
        </w:rPr>
        <w:t>___________</w:t>
      </w:r>
      <w:r w:rsidRPr="00C01F09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802C86">
        <w:rPr>
          <w:rFonts w:ascii="Times New Roman" w:hAnsi="Times New Roman" w:cs="Times New Roman"/>
          <w:sz w:val="28"/>
          <w:szCs w:val="28"/>
        </w:rPr>
        <w:t>__</w:t>
      </w:r>
      <w:r w:rsidRPr="00C01F09">
        <w:rPr>
          <w:rFonts w:ascii="Times New Roman" w:hAnsi="Times New Roman" w:cs="Times New Roman"/>
          <w:sz w:val="28"/>
          <w:szCs w:val="28"/>
        </w:rPr>
        <w:t xml:space="preserve"> копеек) белорусских рублей, в том числе НДС по ставке ____% в размере _________ белорусских рублей (если Исполнитель не платит НДС: «НДС не облагается в связи с применением Исполнителем УСН»).</w:t>
      </w:r>
    </w:p>
    <w:p w14:paraId="54C208C4" w14:textId="75A7B1C8" w:rsidR="00C01F09" w:rsidRPr="00C01F09" w:rsidRDefault="00C01F09" w:rsidP="00802C86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Цена является фиксированной и изменению в ходе исполнения Договора не подлежит.</w:t>
      </w:r>
    </w:p>
    <w:p w14:paraId="32D718E0" w14:textId="58F9CB77" w:rsidR="00C01F09" w:rsidRPr="00C01F09" w:rsidRDefault="00C01F09" w:rsidP="00755967">
      <w:pPr>
        <w:pStyle w:val="a7"/>
        <w:numPr>
          <w:ilvl w:val="1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Источник финансирования: собственные средства Заказчика.</w:t>
      </w:r>
    </w:p>
    <w:p w14:paraId="4021A7D8" w14:textId="77777777" w:rsidR="00755967" w:rsidRDefault="00C01F09" w:rsidP="00755967">
      <w:pPr>
        <w:pStyle w:val="newncpi0"/>
        <w:ind w:firstLine="709"/>
        <w:rPr>
          <w:sz w:val="28"/>
          <w:szCs w:val="28"/>
        </w:rPr>
      </w:pPr>
      <w:r w:rsidRPr="00C01F09">
        <w:rPr>
          <w:sz w:val="28"/>
          <w:szCs w:val="28"/>
        </w:rPr>
        <w:t xml:space="preserve">Оплата услуг производится в </w:t>
      </w:r>
      <w:r w:rsidR="00755967">
        <w:rPr>
          <w:sz w:val="28"/>
          <w:szCs w:val="28"/>
        </w:rPr>
        <w:t xml:space="preserve">следующем порядке: </w:t>
      </w:r>
    </w:p>
    <w:p w14:paraId="7F6D1069" w14:textId="235B82F3" w:rsidR="00755967" w:rsidRPr="00755967" w:rsidRDefault="00755967" w:rsidP="00755967">
      <w:pPr>
        <w:pStyle w:val="newncpi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з</w:t>
      </w:r>
      <w:r w:rsidRPr="00C01F09">
        <w:rPr>
          <w:sz w:val="28"/>
          <w:szCs w:val="28"/>
        </w:rPr>
        <w:t xml:space="preserve">аказчик </w:t>
      </w:r>
      <w:r w:rsidRPr="00755967">
        <w:rPr>
          <w:sz w:val="28"/>
          <w:szCs w:val="28"/>
        </w:rPr>
        <w:t xml:space="preserve">перечисляет на расчетный счет Подрядчика аванс в размере 50% от общей стоимости проектных работ в течение </w:t>
      </w:r>
      <w:r>
        <w:rPr>
          <w:sz w:val="28"/>
          <w:szCs w:val="28"/>
        </w:rPr>
        <w:t>5</w:t>
      </w:r>
      <w:r w:rsidRPr="00755967">
        <w:rPr>
          <w:sz w:val="28"/>
          <w:szCs w:val="28"/>
        </w:rPr>
        <w:t xml:space="preserve"> (</w:t>
      </w:r>
      <w:r>
        <w:rPr>
          <w:sz w:val="28"/>
          <w:szCs w:val="28"/>
        </w:rPr>
        <w:t>пяти</w:t>
      </w:r>
      <w:r w:rsidRPr="00755967">
        <w:rPr>
          <w:sz w:val="28"/>
          <w:szCs w:val="28"/>
        </w:rPr>
        <w:t>) календарных дней с момента подписания Договора Сторонами</w:t>
      </w:r>
      <w:r>
        <w:rPr>
          <w:sz w:val="28"/>
          <w:szCs w:val="28"/>
        </w:rPr>
        <w:t>;</w:t>
      </w:r>
      <w:r w:rsidRPr="00755967">
        <w:rPr>
          <w:sz w:val="28"/>
          <w:szCs w:val="28"/>
        </w:rPr>
        <w:t xml:space="preserve"> </w:t>
      </w:r>
    </w:p>
    <w:p w14:paraId="161B8229" w14:textId="4F40FE09" w:rsidR="00755967" w:rsidRPr="00755967" w:rsidRDefault="00755967" w:rsidP="00755967">
      <w:pPr>
        <w:pStyle w:val="newncpi0"/>
        <w:ind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Pr="00755967">
        <w:rPr>
          <w:sz w:val="28"/>
          <w:szCs w:val="28"/>
        </w:rPr>
        <w:t xml:space="preserve">кончательный расчет за выполненные работы производится Заказчиком после передачи комплекта </w:t>
      </w:r>
      <w:r>
        <w:rPr>
          <w:sz w:val="28"/>
          <w:szCs w:val="28"/>
        </w:rPr>
        <w:t xml:space="preserve">документов готового Бизнес-плана </w:t>
      </w:r>
      <w:r w:rsidRPr="00755967">
        <w:rPr>
          <w:sz w:val="28"/>
          <w:szCs w:val="28"/>
        </w:rPr>
        <w:t xml:space="preserve">и (или) другой документации, предусмотренной </w:t>
      </w:r>
      <w:r>
        <w:rPr>
          <w:sz w:val="28"/>
          <w:szCs w:val="28"/>
        </w:rPr>
        <w:t>Т</w:t>
      </w:r>
      <w:r w:rsidRPr="00755967">
        <w:rPr>
          <w:sz w:val="28"/>
          <w:szCs w:val="28"/>
        </w:rPr>
        <w:t>ехническим заданием и условиями настоящего договора, и акта оказанных услуг в течение 5 (пяти) календарных дней со дня подписания актов на передачу результатов работ.</w:t>
      </w:r>
    </w:p>
    <w:p w14:paraId="00E222C5" w14:textId="19C2CF04" w:rsidR="00C01F09" w:rsidRPr="00C01F09" w:rsidRDefault="00C01F09" w:rsidP="00755967">
      <w:pPr>
        <w:pStyle w:val="a7"/>
        <w:ind w:left="1080"/>
        <w:rPr>
          <w:rFonts w:ascii="Times New Roman" w:hAnsi="Times New Roman" w:cs="Times New Roman"/>
          <w:sz w:val="28"/>
          <w:szCs w:val="28"/>
        </w:rPr>
      </w:pPr>
    </w:p>
    <w:p w14:paraId="7E5C876D" w14:textId="21BC2AFD" w:rsidR="00C01F09" w:rsidRPr="00C01F09" w:rsidRDefault="00C01F09" w:rsidP="00755967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ПРАВА И ОБЯЗАННОСТИ СТОРОН</w:t>
      </w:r>
    </w:p>
    <w:p w14:paraId="3EC452B7" w14:textId="0C4EEDC1" w:rsidR="00C01F09" w:rsidRPr="00C01F09" w:rsidRDefault="00C01F09" w:rsidP="00755967">
      <w:pPr>
        <w:pStyle w:val="a7"/>
        <w:numPr>
          <w:ilvl w:val="1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Исполнитель обязуется:</w:t>
      </w:r>
    </w:p>
    <w:p w14:paraId="0CA60E13" w14:textId="3ECC3F4A" w:rsidR="00C01F09" w:rsidRPr="00C01F09" w:rsidRDefault="00C01F09" w:rsidP="00755967">
      <w:pPr>
        <w:pStyle w:val="a7"/>
        <w:numPr>
          <w:ilvl w:val="2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Оказать услуги качественно, в полном соответствии с требованиями Договора и Технического задания (Приложение № 1).</w:t>
      </w:r>
    </w:p>
    <w:p w14:paraId="457C3933" w14:textId="44DA79BC" w:rsidR="00607C18" w:rsidRDefault="00607C18" w:rsidP="00607C18">
      <w:pPr>
        <w:pStyle w:val="a7"/>
        <w:numPr>
          <w:ilvl w:val="2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запрашивать исходные данные у Заказчика.</w:t>
      </w:r>
    </w:p>
    <w:p w14:paraId="60DF6292" w14:textId="030DDA4C" w:rsidR="00C01F09" w:rsidRPr="00C01F09" w:rsidRDefault="00C01F09" w:rsidP="00607C18">
      <w:pPr>
        <w:pStyle w:val="a7"/>
        <w:numPr>
          <w:ilvl w:val="1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Заказчик обязуется:</w:t>
      </w:r>
    </w:p>
    <w:p w14:paraId="74D571B9" w14:textId="77CE618F" w:rsidR="00C01F09" w:rsidRPr="00C01F09" w:rsidRDefault="00C01F09" w:rsidP="00607C18">
      <w:pPr>
        <w:pStyle w:val="a7"/>
        <w:numPr>
          <w:ilvl w:val="2"/>
          <w:numId w:val="6"/>
        </w:numPr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В течение 3 (трех) рабочих дней с</w:t>
      </w:r>
      <w:r w:rsidR="00607C18">
        <w:rPr>
          <w:rFonts w:ascii="Times New Roman" w:hAnsi="Times New Roman" w:cs="Times New Roman"/>
          <w:sz w:val="28"/>
          <w:szCs w:val="28"/>
        </w:rPr>
        <w:t xml:space="preserve"> момента запроса </w:t>
      </w:r>
      <w:r w:rsidRPr="00C01F09">
        <w:rPr>
          <w:rFonts w:ascii="Times New Roman" w:hAnsi="Times New Roman" w:cs="Times New Roman"/>
          <w:sz w:val="28"/>
          <w:szCs w:val="28"/>
        </w:rPr>
        <w:t xml:space="preserve">предоставить Исполнителю пакет </w:t>
      </w:r>
      <w:r w:rsidR="00607C18">
        <w:rPr>
          <w:rFonts w:ascii="Times New Roman" w:hAnsi="Times New Roman" w:cs="Times New Roman"/>
          <w:sz w:val="28"/>
          <w:szCs w:val="28"/>
        </w:rPr>
        <w:t xml:space="preserve">необходимых </w:t>
      </w:r>
      <w:r w:rsidRPr="00C01F09">
        <w:rPr>
          <w:rFonts w:ascii="Times New Roman" w:hAnsi="Times New Roman" w:cs="Times New Roman"/>
          <w:sz w:val="28"/>
          <w:szCs w:val="28"/>
        </w:rPr>
        <w:t>базовых исходных данных.</w:t>
      </w:r>
    </w:p>
    <w:p w14:paraId="3B78BB9F" w14:textId="04F8E84B" w:rsidR="00C01F09" w:rsidRDefault="00C01F09" w:rsidP="00607C18">
      <w:pPr>
        <w:pStyle w:val="a7"/>
        <w:numPr>
          <w:ilvl w:val="2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Рассмотреть представленный Исполнителем проект Бизнес-плана в течение 5 (пяти) рабочих дней, принять работу путем подписания Акта сдачи-приемки либо направить мотивированный отказ с перечнем необходимых доработок.</w:t>
      </w:r>
    </w:p>
    <w:p w14:paraId="707DEBA2" w14:textId="77777777" w:rsidR="00607C18" w:rsidRPr="00C01F09" w:rsidRDefault="00607C18" w:rsidP="00607C18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1C28E84" w14:textId="566FCF78" w:rsidR="00C01F09" w:rsidRPr="00C01F09" w:rsidRDefault="00C01F09" w:rsidP="00607C18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СРОКИ И ПОРЯДОК ПРИЕМКИ УСЛУГ</w:t>
      </w:r>
    </w:p>
    <w:p w14:paraId="3FE229EE" w14:textId="6A14AACF" w:rsidR="00C01F09" w:rsidRPr="00C01F09" w:rsidRDefault="00C01F09" w:rsidP="00607C18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Срок выполнения работ составляет 1</w:t>
      </w:r>
      <w:r w:rsidR="00607C18">
        <w:rPr>
          <w:rFonts w:ascii="Times New Roman" w:hAnsi="Times New Roman" w:cs="Times New Roman"/>
          <w:sz w:val="28"/>
          <w:szCs w:val="28"/>
        </w:rPr>
        <w:t>6</w:t>
      </w:r>
      <w:r w:rsidRPr="00C01F09">
        <w:rPr>
          <w:rFonts w:ascii="Times New Roman" w:hAnsi="Times New Roman" w:cs="Times New Roman"/>
          <w:sz w:val="28"/>
          <w:szCs w:val="28"/>
        </w:rPr>
        <w:t xml:space="preserve"> (</w:t>
      </w:r>
      <w:r w:rsidR="00607C18">
        <w:rPr>
          <w:rFonts w:ascii="Times New Roman" w:hAnsi="Times New Roman" w:cs="Times New Roman"/>
          <w:sz w:val="28"/>
          <w:szCs w:val="28"/>
        </w:rPr>
        <w:t>шест</w:t>
      </w:r>
      <w:r w:rsidRPr="00C01F09">
        <w:rPr>
          <w:rFonts w:ascii="Times New Roman" w:hAnsi="Times New Roman" w:cs="Times New Roman"/>
          <w:sz w:val="28"/>
          <w:szCs w:val="28"/>
        </w:rPr>
        <w:t>надцать) рабочих дней со дня подписания настоящего Договора и предоставления Заказчиком исходных данных в соответствии с п. 3.2.1.</w:t>
      </w:r>
    </w:p>
    <w:p w14:paraId="626F7057" w14:textId="49511F8D" w:rsidR="00C01F09" w:rsidRPr="00C01F09" w:rsidRDefault="00C01F09" w:rsidP="00607C18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Исполнитель имеет право на досрочное выполнение работ и передачу Бизнес-плана Заказчику.</w:t>
      </w:r>
    </w:p>
    <w:p w14:paraId="6835B47C" w14:textId="4BD82DDD" w:rsidR="00C01F09" w:rsidRDefault="00C01F09" w:rsidP="00607C18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Приемка оформляется Актом сдачи-приемки оказанных услуг после проверки Заказчиком соответствия содержания Бизнес-плана Техническо</w:t>
      </w:r>
      <w:r w:rsidR="00607C18">
        <w:rPr>
          <w:rFonts w:ascii="Times New Roman" w:hAnsi="Times New Roman" w:cs="Times New Roman"/>
          <w:sz w:val="28"/>
          <w:szCs w:val="28"/>
        </w:rPr>
        <w:t>му</w:t>
      </w:r>
      <w:r w:rsidRPr="00C01F09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607C18">
        <w:rPr>
          <w:rFonts w:ascii="Times New Roman" w:hAnsi="Times New Roman" w:cs="Times New Roman"/>
          <w:sz w:val="28"/>
          <w:szCs w:val="28"/>
        </w:rPr>
        <w:t>ю</w:t>
      </w:r>
      <w:r w:rsidRPr="00C01F09">
        <w:rPr>
          <w:rFonts w:ascii="Times New Roman" w:hAnsi="Times New Roman" w:cs="Times New Roman"/>
          <w:sz w:val="28"/>
          <w:szCs w:val="28"/>
        </w:rPr>
        <w:t>.</w:t>
      </w:r>
    </w:p>
    <w:p w14:paraId="649C2BB3" w14:textId="77777777" w:rsidR="00607C18" w:rsidRPr="00C01F09" w:rsidRDefault="00607C18" w:rsidP="00607C18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F59F50D" w14:textId="3A9F76FC" w:rsidR="00C01F09" w:rsidRPr="00C01F09" w:rsidRDefault="00C01F09" w:rsidP="00607C18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КОНФИДЕНЦИАЛЬНОСТЬ И КОММЕРЧЕСКАЯ ТАЙНА</w:t>
      </w:r>
    </w:p>
    <w:p w14:paraId="691AE529" w14:textId="3F644848" w:rsidR="00C01F09" w:rsidRPr="00C01F09" w:rsidRDefault="00C01F09" w:rsidP="00607C18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 xml:space="preserve">Стороны признают, что вся информация, передаваемая Заказчиком </w:t>
      </w:r>
      <w:proofErr w:type="gramStart"/>
      <w:r w:rsidRPr="00C01F09">
        <w:rPr>
          <w:rFonts w:ascii="Times New Roman" w:hAnsi="Times New Roman" w:cs="Times New Roman"/>
          <w:sz w:val="28"/>
          <w:szCs w:val="28"/>
        </w:rPr>
        <w:t>Исполнителю</w:t>
      </w:r>
      <w:proofErr w:type="gramEnd"/>
      <w:r w:rsidRPr="00C01F09">
        <w:rPr>
          <w:rFonts w:ascii="Times New Roman" w:hAnsi="Times New Roman" w:cs="Times New Roman"/>
          <w:sz w:val="28"/>
          <w:szCs w:val="28"/>
        </w:rPr>
        <w:t xml:space="preserve"> имеет статус строго конфиденциальной и составляет коммерческую тайну Заказчика.</w:t>
      </w:r>
    </w:p>
    <w:p w14:paraId="47D65665" w14:textId="00CBE174" w:rsidR="00C01F09" w:rsidRDefault="00C01F09" w:rsidP="00607C18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Исполнитель гарантирует, что финансово-экономическая модель в MS Excel и текстовые материалы не будут переданы третьим лицам или использованы для анализа рынка сторонних конкурентов. Обязательство действует в течение 5 (пяти) лет с момента расторжения или окончания срока действия Договора.</w:t>
      </w:r>
    </w:p>
    <w:p w14:paraId="3F508938" w14:textId="77777777" w:rsidR="00607C18" w:rsidRPr="00C01F09" w:rsidRDefault="00607C18" w:rsidP="00607C18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4BD4E3E" w14:textId="47A7613C" w:rsidR="00C01F09" w:rsidRPr="00C01F09" w:rsidRDefault="00C01F09" w:rsidP="00607C18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lastRenderedPageBreak/>
        <w:t>ОТВЕТСТВЕННОСТЬ СТОРОН</w:t>
      </w:r>
    </w:p>
    <w:p w14:paraId="6D6F4310" w14:textId="21B78935" w:rsidR="00C01F09" w:rsidRPr="00C01F09" w:rsidRDefault="00C01F09" w:rsidP="00956B82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обязательств Стороны несут ответственность согласно законодательству Республики Беларусь.</w:t>
      </w:r>
    </w:p>
    <w:p w14:paraId="606CB2E6" w14:textId="44264FF5" w:rsidR="00C01F09" w:rsidRPr="00C01F09" w:rsidRDefault="00C01F09" w:rsidP="00956B82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За нарушение Исполнителем сроков оказания услуг (п. 4.1), Заказчик вправе взыскать с Исполнителя пеню в размере 0,1% от стоимости услуг за каждый день просрочки.</w:t>
      </w:r>
    </w:p>
    <w:p w14:paraId="45180595" w14:textId="37028672" w:rsidR="00C01F09" w:rsidRDefault="00C01F09" w:rsidP="00956B82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 xml:space="preserve">Претензионный порядок урегулирования споров является обязательным. Срок рассмотрения претензии — 10 (десять) календарных дней. Споры, не урегулированные в претензионном порядке, подлежат рассмотрению в Экономическом суде </w:t>
      </w:r>
      <w:r w:rsidR="003E4090">
        <w:rPr>
          <w:rFonts w:ascii="Times New Roman" w:hAnsi="Times New Roman" w:cs="Times New Roman"/>
          <w:sz w:val="28"/>
          <w:szCs w:val="28"/>
        </w:rPr>
        <w:t>Минской</w:t>
      </w:r>
      <w:r w:rsidRPr="00C01F09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14:paraId="0B1D4368" w14:textId="77777777" w:rsidR="00956B82" w:rsidRPr="00C01F09" w:rsidRDefault="00956B82" w:rsidP="00956B82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59B11C6" w14:textId="6BA13F18" w:rsidR="00C01F09" w:rsidRPr="00C01F09" w:rsidRDefault="00C01F09" w:rsidP="00607C18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14:paraId="413DA4DF" w14:textId="77777777" w:rsidR="00B13913" w:rsidRPr="00B13913" w:rsidRDefault="00C01F09" w:rsidP="00630E43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913">
        <w:rPr>
          <w:rFonts w:ascii="Times New Roman" w:hAnsi="Times New Roman" w:cs="Times New Roman"/>
          <w:sz w:val="28"/>
          <w:szCs w:val="28"/>
        </w:rPr>
        <w:t>Настоящий Договор вступает в силу с момента подписания и действует до полного исполнения Сторонами обязательств и завершения расчетов.</w:t>
      </w:r>
    </w:p>
    <w:p w14:paraId="0158BFF7" w14:textId="5EDC372D" w:rsidR="00B13913" w:rsidRPr="00B13913" w:rsidRDefault="00B13913" w:rsidP="00630E43">
      <w:pPr>
        <w:pStyle w:val="a7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913">
        <w:rPr>
          <w:rFonts w:ascii="Times New Roman" w:hAnsi="Times New Roman" w:cs="Times New Roman"/>
          <w:sz w:val="28"/>
          <w:szCs w:val="28"/>
        </w:rPr>
        <w:t>Настоящий договор подписан на электронной торговой площадке.</w:t>
      </w:r>
    </w:p>
    <w:p w14:paraId="107DB5E0" w14:textId="352B7B2B" w:rsidR="00B13913" w:rsidRPr="00B13913" w:rsidRDefault="00B13913" w:rsidP="00ED070E">
      <w:pPr>
        <w:pStyle w:val="newncpi0"/>
        <w:numPr>
          <w:ilvl w:val="1"/>
          <w:numId w:val="6"/>
        </w:numPr>
        <w:ind w:left="0" w:firstLine="709"/>
        <w:rPr>
          <w:sz w:val="28"/>
          <w:szCs w:val="28"/>
        </w:rPr>
      </w:pPr>
      <w:r w:rsidRPr="00B13913">
        <w:rPr>
          <w:sz w:val="28"/>
          <w:szCs w:val="28"/>
        </w:rPr>
        <w:t>Акта сдачи-приемки выполненных проектных работ, их видов (этапов) и (или) акта оказанных услуг, иные документы, имеющие отношение к заключению и исполнению настоящего договора, могут быть заключены путем обмена такими документами или по электронной почте с последующей передачей оригиналов документов посредством почтовой связи в течение 5 дней со дня отправки указанных документов по электронной почте. До получения оригиналов Стороны признают юридическую силу электронной копии документа.</w:t>
      </w:r>
    </w:p>
    <w:p w14:paraId="782DFAF3" w14:textId="77777777" w:rsidR="00956B82" w:rsidRPr="00C01F09" w:rsidRDefault="00956B82" w:rsidP="00956B82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B2768C8" w14:textId="7CB1798B" w:rsidR="00C01F09" w:rsidRPr="00C01F09" w:rsidRDefault="00C01F09" w:rsidP="00607C18">
      <w:pPr>
        <w:pStyle w:val="a7"/>
        <w:numPr>
          <w:ilvl w:val="0"/>
          <w:numId w:val="6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ЮРИДИЧЕСКИЕ АДРЕСА, РЕКВИЗИТЫ И ПОДПИСИ СТОРОН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06617" w14:paraId="49A8E92B" w14:textId="77777777" w:rsidTr="00806617">
        <w:tc>
          <w:tcPr>
            <w:tcW w:w="4672" w:type="dxa"/>
          </w:tcPr>
          <w:p w14:paraId="0C129A2A" w14:textId="77777777" w:rsidR="00806617" w:rsidRPr="00806617" w:rsidRDefault="00806617" w:rsidP="00C01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4A2D7552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«СТЕКЛО-ОПТ»</w:t>
            </w:r>
          </w:p>
          <w:p w14:paraId="4CFAAE98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УНП: 190288453;</w:t>
            </w:r>
          </w:p>
          <w:p w14:paraId="4808D4F6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222750, Республика Беларусь, Минская область, Дзержинский район; г. Фаниполь, ул. Заводская, д.39;</w:t>
            </w:r>
          </w:p>
          <w:p w14:paraId="15DEAFBF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Контакты: +375(17) 555-34-61, info@steklo-opt.by;</w:t>
            </w:r>
          </w:p>
          <w:p w14:paraId="1B08E5B7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16137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Р/с: </w:t>
            </w:r>
            <w:r w:rsidRPr="00806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86 </w:t>
            </w:r>
            <w:r w:rsidRPr="00806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</w:t>
            </w: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 3012 1346 4001 8300 0000 </w:t>
            </w:r>
          </w:p>
          <w:p w14:paraId="15DB5C9D" w14:textId="77777777" w:rsidR="00806617" w:rsidRPr="00806617" w:rsidRDefault="00806617" w:rsidP="0080661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в ОАО «АСБ Беларусбанк»  </w:t>
            </w:r>
          </w:p>
          <w:p w14:paraId="7EE797B9" w14:textId="1B7CC083" w:rsidR="00806617" w:rsidRPr="00806617" w:rsidRDefault="00806617" w:rsidP="0080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BIC</w:t>
            </w: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: AKBBBY2X</w:t>
            </w:r>
          </w:p>
        </w:tc>
        <w:tc>
          <w:tcPr>
            <w:tcW w:w="4673" w:type="dxa"/>
          </w:tcPr>
          <w:p w14:paraId="15B486ED" w14:textId="0ADE5C08" w:rsidR="00806617" w:rsidRDefault="00806617" w:rsidP="00C01F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</w:tr>
      <w:tr w:rsidR="00806617" w14:paraId="744C9947" w14:textId="77777777" w:rsidTr="00806617">
        <w:tc>
          <w:tcPr>
            <w:tcW w:w="4672" w:type="dxa"/>
          </w:tcPr>
          <w:p w14:paraId="700603DD" w14:textId="35193F96" w:rsidR="00806617" w:rsidRPr="00806617" w:rsidRDefault="00806617" w:rsidP="0080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Директор ____________</w:t>
            </w:r>
            <w:proofErr w:type="spellStart"/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А.И.Занько</w:t>
            </w:r>
            <w:proofErr w:type="spellEnd"/>
          </w:p>
        </w:tc>
        <w:tc>
          <w:tcPr>
            <w:tcW w:w="4673" w:type="dxa"/>
          </w:tcPr>
          <w:p w14:paraId="31CF2F0B" w14:textId="77777777" w:rsidR="00806617" w:rsidRDefault="00806617" w:rsidP="00C01F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F03FFD" w14:textId="77777777" w:rsidR="00737FB8" w:rsidRDefault="00737FB8" w:rsidP="00C01F09">
      <w:pPr>
        <w:rPr>
          <w:rFonts w:ascii="Times New Roman" w:hAnsi="Times New Roman" w:cs="Times New Roman"/>
          <w:sz w:val="28"/>
          <w:szCs w:val="28"/>
        </w:rPr>
      </w:pPr>
    </w:p>
    <w:p w14:paraId="11B4F2E0" w14:textId="445A1677" w:rsidR="00806617" w:rsidRDefault="00806617" w:rsidP="008066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485BF8A9" w14:textId="77777777" w:rsidR="00806617" w:rsidRDefault="00806617" w:rsidP="008066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договору </w:t>
      </w:r>
      <w:r w:rsidRPr="00C01F09">
        <w:rPr>
          <w:rFonts w:ascii="Times New Roman" w:hAnsi="Times New Roman" w:cs="Times New Roman"/>
          <w:sz w:val="28"/>
          <w:szCs w:val="28"/>
        </w:rPr>
        <w:t>оказани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01F09">
        <w:rPr>
          <w:rFonts w:ascii="Times New Roman" w:hAnsi="Times New Roman" w:cs="Times New Roman"/>
          <w:sz w:val="28"/>
          <w:szCs w:val="28"/>
        </w:rPr>
        <w:t xml:space="preserve"> услуг по </w:t>
      </w:r>
    </w:p>
    <w:p w14:paraId="17487E52" w14:textId="36123746" w:rsidR="00806617" w:rsidRDefault="00806617" w:rsidP="00806617">
      <w:pPr>
        <w:jc w:val="center"/>
        <w:rPr>
          <w:rFonts w:ascii="Times New Roman" w:hAnsi="Times New Roman" w:cs="Times New Roman"/>
          <w:sz w:val="28"/>
          <w:szCs w:val="28"/>
        </w:rPr>
      </w:pPr>
      <w:r w:rsidRPr="00C01F09">
        <w:rPr>
          <w:rFonts w:ascii="Times New Roman" w:hAnsi="Times New Roman" w:cs="Times New Roman"/>
          <w:sz w:val="28"/>
          <w:szCs w:val="28"/>
        </w:rPr>
        <w:t>разработке бизнес-плана</w:t>
      </w:r>
      <w:r>
        <w:rPr>
          <w:rFonts w:ascii="Times New Roman" w:hAnsi="Times New Roman" w:cs="Times New Roman"/>
          <w:sz w:val="28"/>
          <w:szCs w:val="28"/>
        </w:rPr>
        <w:t xml:space="preserve"> № ___от ___</w:t>
      </w:r>
    </w:p>
    <w:p w14:paraId="553F4275" w14:textId="77777777" w:rsidR="00806617" w:rsidRDefault="00806617" w:rsidP="008066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40EDF5" w14:textId="77777777" w:rsidR="00806617" w:rsidRPr="00806617" w:rsidRDefault="00806617" w:rsidP="00806617">
      <w:pPr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14:paraId="17F59949" w14:textId="29F38BF8" w:rsidR="00806617" w:rsidRDefault="00806617" w:rsidP="00806617">
      <w:pPr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на разработку бизнес-плана создания транспортно-логистической компании </w:t>
      </w:r>
    </w:p>
    <w:p w14:paraId="595D56BF" w14:textId="77777777" w:rsidR="00806617" w:rsidRPr="00806617" w:rsidRDefault="00806617" w:rsidP="00806617">
      <w:pPr>
        <w:rPr>
          <w:rFonts w:ascii="Times New Roman" w:hAnsi="Times New Roman" w:cs="Times New Roman"/>
          <w:sz w:val="28"/>
          <w:szCs w:val="28"/>
        </w:rPr>
      </w:pPr>
    </w:p>
    <w:p w14:paraId="440651B9" w14:textId="3961FB3D" w:rsidR="00806617" w:rsidRPr="00806617" w:rsidRDefault="00806617" w:rsidP="008066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1. Общие положения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79F5A2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Наименование проекта: Создание специализированной транспортно-экспедиционной компании с выделением в филиал (или выделенного унитарного предприятия) для обеспечения логистических потребностей </w:t>
      </w:r>
      <w:hyperlink r:id="rId5" w:tgtFrame="_blank" w:history="1">
        <w:r w:rsidRPr="00806617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ОАО «</w:t>
        </w:r>
        <w:proofErr w:type="spellStart"/>
        <w:r w:rsidRPr="00806617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Гомельстекло</w:t>
        </w:r>
        <w:proofErr w:type="spellEnd"/>
        <w:r w:rsidRPr="00806617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  <w:r w:rsidRPr="00806617">
        <w:rPr>
          <w:rFonts w:ascii="Times New Roman" w:hAnsi="Times New Roman" w:cs="Times New Roman"/>
          <w:sz w:val="28"/>
          <w:szCs w:val="28"/>
        </w:rPr>
        <w:t xml:space="preserve"> и оказания услуг внешним контрагентам.</w:t>
      </w:r>
    </w:p>
    <w:p w14:paraId="7ED11001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Инициатор проекта: ОАО 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 (Министерство архитектуры и строительства Республики Беларусь).</w:t>
      </w:r>
    </w:p>
    <w:p w14:paraId="355FF37F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Цель проекта: Снижение логистических издержек завода, минимизация рисков боя стекла при доставке сторонними перевозчиками, диверсификация бизнеса и извлечение прибыли за счет коммерческих перевозок.</w:t>
      </w:r>
    </w:p>
    <w:p w14:paraId="3D0D0FCD" w14:textId="77777777" w:rsidR="00806617" w:rsidRPr="00806617" w:rsidRDefault="00806617" w:rsidP="00806617">
      <w:pPr>
        <w:rPr>
          <w:rFonts w:ascii="Times New Roman" w:hAnsi="Times New Roman" w:cs="Times New Roman"/>
          <w:sz w:val="28"/>
          <w:szCs w:val="28"/>
        </w:rPr>
      </w:pPr>
    </w:p>
    <w:p w14:paraId="3923FBF2" w14:textId="77777777" w:rsidR="00806617" w:rsidRPr="00806617" w:rsidRDefault="00806617" w:rsidP="008066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2. Основные разделы бизнес-плана и требования к их содержанию</w:t>
      </w:r>
    </w:p>
    <w:p w14:paraId="34854FE7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1. Резюме проекта</w:t>
      </w:r>
    </w:p>
    <w:p w14:paraId="7957145A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Краткое описание концепции транспортной компании.</w:t>
      </w:r>
    </w:p>
    <w:p w14:paraId="1CB4ACD2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Ключевые финансовые индикаторы: объем инвестиций, NPV (чистый дисконтированный доход), IRR (внутренняя норма готовности), динамический срок окупаемости (DPBP), рентабельность продаж.</w:t>
      </w:r>
    </w:p>
    <w:p w14:paraId="5A56ABF6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2. Характеристика объекта проектирования и концепция услуг</w:t>
      </w:r>
    </w:p>
    <w:p w14:paraId="4A0FD4A2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Обоснование создания компании или филиала: анализ текущих затрат </w:t>
      </w:r>
      <w:hyperlink r:id="rId6" w:tgtFrame="_blank" w:history="1">
        <w:r w:rsidRPr="00806617">
          <w:rPr>
            <w:rStyle w:val="ad"/>
            <w:rFonts w:ascii="Times New Roman" w:hAnsi="Times New Roman" w:cs="Times New Roman"/>
            <w:sz w:val="28"/>
            <w:szCs w:val="28"/>
          </w:rPr>
          <w:t>службы логистики ОАО «</w:t>
        </w:r>
        <w:proofErr w:type="spellStart"/>
        <w:r w:rsidRPr="00806617">
          <w:rPr>
            <w:rStyle w:val="ad"/>
            <w:rFonts w:ascii="Times New Roman" w:hAnsi="Times New Roman" w:cs="Times New Roman"/>
            <w:sz w:val="28"/>
            <w:szCs w:val="28"/>
          </w:rPr>
          <w:t>Гомельстекло</w:t>
        </w:r>
        <w:proofErr w:type="spellEnd"/>
        <w:r w:rsidRPr="00806617">
          <w:rPr>
            <w:rStyle w:val="ad"/>
            <w:rFonts w:ascii="Times New Roman" w:hAnsi="Times New Roman" w:cs="Times New Roman"/>
            <w:sz w:val="28"/>
            <w:szCs w:val="28"/>
          </w:rPr>
          <w:t>»</w:t>
        </w:r>
      </w:hyperlink>
      <w:r w:rsidRPr="00806617">
        <w:rPr>
          <w:rFonts w:ascii="Times New Roman" w:hAnsi="Times New Roman" w:cs="Times New Roman"/>
          <w:sz w:val="28"/>
          <w:szCs w:val="28"/>
        </w:rPr>
        <w:t xml:space="preserve"> и ООО 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Стеклоопт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 (количество единиц транспорта, количество работников для обслуживания перевозок).</w:t>
      </w:r>
    </w:p>
    <w:p w14:paraId="5C5D23A4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Классификация формируемых услуг:</w:t>
      </w:r>
    </w:p>
    <w:p w14:paraId="7C2D2DC8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Внутренние технологические перевозки (сырье, материалы на завод).</w:t>
      </w:r>
    </w:p>
    <w:p w14:paraId="6C423E60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Магистральная доставка продукции (листовое, закаленное, энергосберегающее стекло).</w:t>
      </w:r>
    </w:p>
    <w:p w14:paraId="445FD84B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lastRenderedPageBreak/>
        <w:t>Коммерческие грузоперевозки (загрузка обратных рейсов из РФ, СНГ и ЕАЭС).</w:t>
      </w:r>
    </w:p>
    <w:p w14:paraId="2BF992FC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3. Анализ рынка и маркетинговая стратегия</w:t>
      </w:r>
    </w:p>
    <w:p w14:paraId="208889F1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Анализ текущего парка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стекловозов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 xml:space="preserve"> в РБ, РФ (оценка дефицита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инлоудеров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джамбо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-площадок).</w:t>
      </w:r>
    </w:p>
    <w:p w14:paraId="3120A577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Определение целевых регионов доставки (основные рынки сбыта ОАО 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 и ООО 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Стеклоопт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»).</w:t>
      </w:r>
    </w:p>
    <w:p w14:paraId="4C788193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Тарифная политика: расчет стоимости за 1 км (или за рейс) для материнской компании (себестоимость + минимальная маржа) и рыночных тарифов для внешних клиентов.</w:t>
      </w:r>
    </w:p>
    <w:p w14:paraId="460FB8D9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4. Производственно-технический план (План перевозок)</w:t>
      </w:r>
    </w:p>
    <w:p w14:paraId="64332B81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Программа закупок техники: Обоснование выбора тягачей (например, МАЗ,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Sitrak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) и специализированных полуприцепов (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инлоудеры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 xml:space="preserve"> типа </w:t>
      </w:r>
      <w:proofErr w:type="spellStart"/>
      <w:r w:rsidRPr="00806617">
        <w:rPr>
          <w:rFonts w:ascii="Times New Roman" w:hAnsi="Times New Roman" w:cs="Times New Roman"/>
          <w:i/>
          <w:iCs/>
          <w:sz w:val="28"/>
          <w:szCs w:val="28"/>
        </w:rPr>
        <w:t>Faymonville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6617">
        <w:rPr>
          <w:rFonts w:ascii="Times New Roman" w:hAnsi="Times New Roman" w:cs="Times New Roman"/>
          <w:i/>
          <w:iCs/>
          <w:sz w:val="28"/>
          <w:szCs w:val="28"/>
        </w:rPr>
        <w:t>Langendorf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 xml:space="preserve"> для перевозки широкоформатного стекла без упаковки пирамид).</w:t>
      </w:r>
    </w:p>
    <w:p w14:paraId="1A18E96E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Расчет необходимого количества подвижного состава исходя из годового объема реализации </w:t>
      </w:r>
      <w:proofErr w:type="spellStart"/>
      <w:proofErr w:type="gramStart"/>
      <w:r w:rsidRPr="00806617">
        <w:rPr>
          <w:rFonts w:ascii="Times New Roman" w:hAnsi="Times New Roman" w:cs="Times New Roman"/>
          <w:sz w:val="28"/>
          <w:szCs w:val="28"/>
        </w:rPr>
        <w:t>ОАО«</w:t>
      </w:r>
      <w:proofErr w:type="gramEnd"/>
      <w:r w:rsidRPr="00806617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 и ООО 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Стеклоопт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».</w:t>
      </w:r>
    </w:p>
    <w:p w14:paraId="48BFD436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План материально-технического снабжения: топливо, КАСКО, TIR-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карнеты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, закупка крепежных систем, ремней и спец-оснастки.</w:t>
      </w:r>
    </w:p>
    <w:p w14:paraId="023CFEC0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5. Организационный план и управление</w:t>
      </w:r>
    </w:p>
    <w:p w14:paraId="7905CB23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Организационно-правовая форма (оптимально: ООО со 100% капиталом ОАО 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Гомельстекло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 или филиал).</w:t>
      </w:r>
    </w:p>
    <w:p w14:paraId="6E4EF12E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Организационная структура: администрация, диспетчерская служба, собственный </w:t>
      </w:r>
      <w:hyperlink r:id="rId7" w:tgtFrame="_blank" w:history="1">
        <w:r w:rsidRPr="00806617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отдел таможенного оформления</w:t>
        </w:r>
      </w:hyperlink>
      <w:r w:rsidRPr="00806617">
        <w:rPr>
          <w:rFonts w:ascii="Times New Roman" w:hAnsi="Times New Roman" w:cs="Times New Roman"/>
          <w:sz w:val="28"/>
          <w:szCs w:val="28"/>
        </w:rPr>
        <w:t xml:space="preserve"> (интеграция со структурой завода), ремонтная зона.</w:t>
      </w:r>
    </w:p>
    <w:p w14:paraId="65875F08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Штатное расписание: водители-международники (категория СЕ, опыт работы со стеклом), логисты, механики.</w:t>
      </w:r>
    </w:p>
    <w:p w14:paraId="15559059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6. Финансовый план (Горизонт планирования — 3,5 лет)</w:t>
      </w:r>
    </w:p>
    <w:p w14:paraId="0E8F6307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Капитальные затраты (CAPEX): Стоимость техники, систем GPS-мониторинга, тахографов, базы/стоянки.</w:t>
      </w:r>
    </w:p>
    <w:p w14:paraId="2DD6BBF7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Операционные затраты (OPEX): Зарплата водителей, командировочные (суточные), топливо, дорожные сборы (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Platon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BelToll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), ТО и ремонт.</w:t>
      </w:r>
    </w:p>
    <w:p w14:paraId="21F5C3F4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 xml:space="preserve">Расчет себестоимости 1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-километра.</w:t>
      </w:r>
    </w:p>
    <w:p w14:paraId="6C6B3D95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lastRenderedPageBreak/>
        <w:t xml:space="preserve">Прогноз отчета о прибылях и убытках, отчета о движении денежных средств (Cash 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Flow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).</w:t>
      </w:r>
    </w:p>
    <w:p w14:paraId="69266414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Раздел 7. Анализ рисков и их минимизация</w:t>
      </w:r>
    </w:p>
    <w:p w14:paraId="00DA434A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Специфический риск: Бой стекла при транспортировке (методы страхования грузов и ответственности перевозчика CMR).</w:t>
      </w:r>
    </w:p>
    <w:p w14:paraId="50541033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Макроэкономические риски: колебания валютных курсов (валютная выручка/затраты на топливо за рубежом), дефицит разрешений на поездки («</w:t>
      </w:r>
      <w:proofErr w:type="spellStart"/>
      <w:r w:rsidRPr="00806617">
        <w:rPr>
          <w:rFonts w:ascii="Times New Roman" w:hAnsi="Times New Roman" w:cs="Times New Roman"/>
          <w:sz w:val="28"/>
          <w:szCs w:val="28"/>
        </w:rPr>
        <w:t>дозволов</w:t>
      </w:r>
      <w:proofErr w:type="spellEnd"/>
      <w:r w:rsidRPr="00806617">
        <w:rPr>
          <w:rFonts w:ascii="Times New Roman" w:hAnsi="Times New Roman" w:cs="Times New Roman"/>
          <w:sz w:val="28"/>
          <w:szCs w:val="28"/>
        </w:rPr>
        <w:t>»).</w:t>
      </w:r>
    </w:p>
    <w:p w14:paraId="43FE55B6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AFC9D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3. Требования к оформлению и материалам</w:t>
      </w:r>
    </w:p>
    <w:p w14:paraId="7F29D02C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Язык предоставления: Русский.</w:t>
      </w:r>
    </w:p>
    <w:p w14:paraId="02243095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Формат: Текстовая часть (MS Word / PDF) + Финансово-экономическая модель в формате MS Excel с открытыми формулами для проведения стресс-тестов и изменения тарифов/цен на топливо.</w:t>
      </w:r>
    </w:p>
    <w:p w14:paraId="41687CB3" w14:textId="77777777" w:rsidR="00806617" w:rsidRPr="00806617" w:rsidRDefault="00806617" w:rsidP="008066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617">
        <w:rPr>
          <w:rFonts w:ascii="Times New Roman" w:hAnsi="Times New Roman" w:cs="Times New Roman"/>
          <w:sz w:val="28"/>
          <w:szCs w:val="28"/>
        </w:rPr>
        <w:t>Желаемые сроки выполнения: 14 рабочих дней.</w:t>
      </w:r>
    </w:p>
    <w:p w14:paraId="5BB203FF" w14:textId="77777777" w:rsidR="00806617" w:rsidRDefault="00806617" w:rsidP="0080661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C2AA3" w14:paraId="4742A9D3" w14:textId="77777777" w:rsidTr="00735811">
        <w:tc>
          <w:tcPr>
            <w:tcW w:w="4672" w:type="dxa"/>
          </w:tcPr>
          <w:p w14:paraId="08BF9A23" w14:textId="77777777" w:rsidR="00CC2AA3" w:rsidRPr="00806617" w:rsidRDefault="00CC2AA3" w:rsidP="00735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3988D308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«СТЕКЛО-ОПТ»</w:t>
            </w:r>
          </w:p>
          <w:p w14:paraId="5114BB16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УНП: 190288453;</w:t>
            </w:r>
          </w:p>
          <w:p w14:paraId="235A2B63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222750, Республика Беларусь, Минская область, Дзержинский район; г. Фаниполь, ул. Заводская, д.39;</w:t>
            </w:r>
          </w:p>
          <w:p w14:paraId="553F3A1F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Контакты: +375(17) 555-34-61, info@steklo-opt.by;</w:t>
            </w:r>
          </w:p>
          <w:p w14:paraId="75A5AA33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F58CA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Р/с: </w:t>
            </w:r>
            <w:r w:rsidRPr="00806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86 </w:t>
            </w:r>
            <w:r w:rsidRPr="00806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</w:t>
            </w: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 3012 1346 4001 8300 0000 </w:t>
            </w:r>
          </w:p>
          <w:p w14:paraId="037E3DBD" w14:textId="77777777" w:rsidR="00CC2AA3" w:rsidRPr="00806617" w:rsidRDefault="00CC2AA3" w:rsidP="0073581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 xml:space="preserve">в ОАО «АСБ Беларусбанк»  </w:t>
            </w:r>
          </w:p>
          <w:p w14:paraId="1D1334FC" w14:textId="77777777" w:rsidR="00CC2AA3" w:rsidRPr="00806617" w:rsidRDefault="00CC2AA3" w:rsidP="00735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BIC</w:t>
            </w: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: AKBBBY2X</w:t>
            </w:r>
          </w:p>
        </w:tc>
        <w:tc>
          <w:tcPr>
            <w:tcW w:w="4673" w:type="dxa"/>
          </w:tcPr>
          <w:p w14:paraId="04E4594E" w14:textId="77777777" w:rsidR="00CC2AA3" w:rsidRDefault="00CC2AA3" w:rsidP="00735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</w:tr>
      <w:tr w:rsidR="00CC2AA3" w14:paraId="5AAEAF1C" w14:textId="77777777" w:rsidTr="00735811">
        <w:tc>
          <w:tcPr>
            <w:tcW w:w="4672" w:type="dxa"/>
          </w:tcPr>
          <w:p w14:paraId="6379EF19" w14:textId="77777777" w:rsidR="00CC2AA3" w:rsidRPr="00806617" w:rsidRDefault="00CC2AA3" w:rsidP="00735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Директор ____________</w:t>
            </w:r>
            <w:proofErr w:type="spellStart"/>
            <w:r w:rsidRPr="00806617">
              <w:rPr>
                <w:rFonts w:ascii="Times New Roman" w:hAnsi="Times New Roman" w:cs="Times New Roman"/>
                <w:sz w:val="24"/>
                <w:szCs w:val="24"/>
              </w:rPr>
              <w:t>А.И.Занько</w:t>
            </w:r>
            <w:proofErr w:type="spellEnd"/>
          </w:p>
        </w:tc>
        <w:tc>
          <w:tcPr>
            <w:tcW w:w="4673" w:type="dxa"/>
          </w:tcPr>
          <w:p w14:paraId="57D67E0D" w14:textId="77777777" w:rsidR="00CC2AA3" w:rsidRDefault="00CC2AA3" w:rsidP="007358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354D6C2" w14:textId="77777777" w:rsidR="00CC2AA3" w:rsidRPr="00CC2AA3" w:rsidRDefault="00CC2AA3" w:rsidP="0080661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C2AA3" w:rsidRPr="00CC2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71E8"/>
    <w:multiLevelType w:val="hybridMultilevel"/>
    <w:tmpl w:val="9D80CD6E"/>
    <w:lvl w:ilvl="0" w:tplc="76A88A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A0EFF"/>
    <w:multiLevelType w:val="multilevel"/>
    <w:tmpl w:val="D40686F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C630AD8"/>
    <w:multiLevelType w:val="multilevel"/>
    <w:tmpl w:val="45B4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B0D00"/>
    <w:multiLevelType w:val="multilevel"/>
    <w:tmpl w:val="EBEE8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4E4E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05658E9"/>
    <w:multiLevelType w:val="multilevel"/>
    <w:tmpl w:val="D40686F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76BD7E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43217581">
    <w:abstractNumId w:val="3"/>
  </w:num>
  <w:num w:numId="2" w16cid:durableId="1753967926">
    <w:abstractNumId w:val="2"/>
  </w:num>
  <w:num w:numId="3" w16cid:durableId="1650015362">
    <w:abstractNumId w:val="6"/>
  </w:num>
  <w:num w:numId="4" w16cid:durableId="482746007">
    <w:abstractNumId w:val="0"/>
  </w:num>
  <w:num w:numId="5" w16cid:durableId="1559323693">
    <w:abstractNumId w:val="4"/>
  </w:num>
  <w:num w:numId="6" w16cid:durableId="397165539">
    <w:abstractNumId w:val="1"/>
  </w:num>
  <w:num w:numId="7" w16cid:durableId="18694876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D68"/>
    <w:rsid w:val="001E60CD"/>
    <w:rsid w:val="00246330"/>
    <w:rsid w:val="00306EDC"/>
    <w:rsid w:val="003E4090"/>
    <w:rsid w:val="00565D7E"/>
    <w:rsid w:val="00607C18"/>
    <w:rsid w:val="00737FB8"/>
    <w:rsid w:val="00755967"/>
    <w:rsid w:val="007B0D68"/>
    <w:rsid w:val="00802C86"/>
    <w:rsid w:val="00806617"/>
    <w:rsid w:val="00956B82"/>
    <w:rsid w:val="00B13913"/>
    <w:rsid w:val="00B4096D"/>
    <w:rsid w:val="00C01F09"/>
    <w:rsid w:val="00C85D3A"/>
    <w:rsid w:val="00CC2AA3"/>
    <w:rsid w:val="00D43913"/>
    <w:rsid w:val="00D7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02BAE"/>
  <w15:chartTrackingRefBased/>
  <w15:docId w15:val="{FAD4AD25-24E7-4A3B-A482-00F3A105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0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0D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0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0D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0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0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0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0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D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0D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0D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0D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0D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0D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0D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0D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0D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0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0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0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0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0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0D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0D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0D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0D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0D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B0D68"/>
    <w:rPr>
      <w:b/>
      <w:bCs/>
      <w:smallCaps/>
      <w:color w:val="0F4761" w:themeColor="accent1" w:themeShade="BF"/>
      <w:spacing w:val="5"/>
    </w:rPr>
  </w:style>
  <w:style w:type="paragraph" w:customStyle="1" w:styleId="newncpi0">
    <w:name w:val="newncpi0"/>
    <w:basedOn w:val="a"/>
    <w:rsid w:val="0075596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c">
    <w:name w:val="Table Grid"/>
    <w:basedOn w:val="a1"/>
    <w:uiPriority w:val="39"/>
    <w:rsid w:val="00806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80661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5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456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62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9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54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69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082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20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07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0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2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02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1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67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59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40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29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15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52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31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344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66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36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13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55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70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032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76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50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27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77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907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15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4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19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48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90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615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42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61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326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96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66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11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1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54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98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197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6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89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80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44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68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74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47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72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56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19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58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55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82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46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103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10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68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75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66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773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05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74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48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74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42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796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89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48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36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29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05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805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by/maps/org/otdel_logistiki_i_tamozhennogo_oformleniya_oao_gomelsteklo/18080245370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melglass.by/contacts/" TargetMode="External"/><Relationship Id="rId5" Type="http://schemas.openxmlformats.org/officeDocument/2006/relationships/hyperlink" Target="https://gomelglass.b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1510</Words>
  <Characters>8609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</dc:creator>
  <cp:keywords/>
  <dc:description/>
  <cp:lastModifiedBy>rusakov</cp:lastModifiedBy>
  <cp:revision>2</cp:revision>
  <dcterms:created xsi:type="dcterms:W3CDTF">2026-10-12T13:13:00Z</dcterms:created>
  <dcterms:modified xsi:type="dcterms:W3CDTF">2026-10-12T13:13:00Z</dcterms:modified>
</cp:coreProperties>
</file>