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AAD1E" w14:textId="5A051E74" w:rsidR="00416864" w:rsidRPr="009E24DA" w:rsidRDefault="00416864" w:rsidP="00416864">
      <w:pPr>
        <w:spacing w:after="0" w:line="240" w:lineRule="auto"/>
        <w:ind w:firstLine="5245"/>
        <w:rPr>
          <w:rFonts w:ascii="Times New Roman" w:hAnsi="Times New Roman"/>
          <w:sz w:val="28"/>
          <w:szCs w:val="28"/>
        </w:rPr>
      </w:pPr>
      <w:r w:rsidRPr="009E24DA">
        <w:rPr>
          <w:rFonts w:ascii="Times New Roman" w:hAnsi="Times New Roman"/>
          <w:sz w:val="28"/>
          <w:szCs w:val="28"/>
        </w:rPr>
        <w:t>Утверждаю</w:t>
      </w:r>
    </w:p>
    <w:p w14:paraId="14900861" w14:textId="77777777" w:rsidR="00416864" w:rsidRPr="009E24DA" w:rsidRDefault="00416864" w:rsidP="00416864">
      <w:pPr>
        <w:spacing w:after="0" w:line="240" w:lineRule="auto"/>
        <w:ind w:firstLine="5245"/>
        <w:rPr>
          <w:rFonts w:ascii="Times New Roman" w:hAnsi="Times New Roman"/>
          <w:sz w:val="28"/>
          <w:szCs w:val="28"/>
        </w:rPr>
      </w:pPr>
      <w:r w:rsidRPr="009E24DA">
        <w:rPr>
          <w:rFonts w:ascii="Times New Roman" w:hAnsi="Times New Roman"/>
          <w:sz w:val="28"/>
          <w:szCs w:val="28"/>
        </w:rPr>
        <w:t>Главный врач МГКЦД</w:t>
      </w:r>
    </w:p>
    <w:p w14:paraId="749E38B8" w14:textId="77777777" w:rsidR="00416864" w:rsidRPr="009E24DA" w:rsidRDefault="00416864" w:rsidP="00416864">
      <w:pPr>
        <w:spacing w:after="0" w:line="240" w:lineRule="auto"/>
        <w:ind w:firstLine="5245"/>
        <w:rPr>
          <w:rFonts w:ascii="Times New Roman" w:hAnsi="Times New Roman"/>
          <w:sz w:val="28"/>
          <w:szCs w:val="28"/>
        </w:rPr>
      </w:pPr>
      <w:r w:rsidRPr="009E24DA">
        <w:rPr>
          <w:rFonts w:ascii="Times New Roman" w:hAnsi="Times New Roman"/>
          <w:sz w:val="28"/>
          <w:szCs w:val="28"/>
        </w:rPr>
        <w:t>______________Е.В. Коваленко</w:t>
      </w:r>
    </w:p>
    <w:p w14:paraId="4E0BC0BA" w14:textId="6CB3400E" w:rsidR="003E307C" w:rsidRPr="00EC34CF" w:rsidRDefault="005F6E1F" w:rsidP="00416864">
      <w:pPr>
        <w:spacing w:after="0" w:line="240" w:lineRule="auto"/>
        <w:ind w:firstLine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proofErr w:type="gramStart"/>
      <w:r>
        <w:rPr>
          <w:rFonts w:ascii="Times New Roman" w:hAnsi="Times New Roman"/>
          <w:sz w:val="28"/>
          <w:szCs w:val="28"/>
        </w:rPr>
        <w:t>25</w:t>
      </w:r>
      <w:r w:rsidR="00416864" w:rsidRPr="009E24DA">
        <w:rPr>
          <w:rFonts w:ascii="Times New Roman" w:hAnsi="Times New Roman"/>
          <w:sz w:val="28"/>
          <w:szCs w:val="28"/>
        </w:rPr>
        <w:t>»_</w:t>
      </w:r>
      <w:proofErr w:type="gramEnd"/>
      <w:r w:rsidR="00416864" w:rsidRPr="009E24DA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09</w:t>
      </w:r>
      <w:r w:rsidR="00416864" w:rsidRPr="009E24DA">
        <w:rPr>
          <w:rFonts w:ascii="Times New Roman" w:hAnsi="Times New Roman"/>
          <w:sz w:val="28"/>
          <w:szCs w:val="28"/>
        </w:rPr>
        <w:t>_______202</w:t>
      </w:r>
      <w:r w:rsidR="00416864">
        <w:rPr>
          <w:rFonts w:ascii="Times New Roman" w:hAnsi="Times New Roman"/>
          <w:sz w:val="28"/>
          <w:szCs w:val="28"/>
        </w:rPr>
        <w:t>6</w:t>
      </w:r>
      <w:r w:rsidR="00416864" w:rsidRPr="009E24DA">
        <w:rPr>
          <w:rFonts w:ascii="Times New Roman" w:hAnsi="Times New Roman"/>
          <w:sz w:val="28"/>
          <w:szCs w:val="28"/>
        </w:rPr>
        <w:t xml:space="preserve"> г.</w:t>
      </w:r>
      <w:r w:rsidR="003E307C" w:rsidRPr="00EC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6663931" w14:textId="5CB4D3AB" w:rsidR="003E307C" w:rsidRPr="00EC34CF" w:rsidRDefault="003E307C" w:rsidP="003E30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</w:t>
      </w:r>
    </w:p>
    <w:p w14:paraId="4FFC2195" w14:textId="1B7FC8DC" w:rsidR="003E307C" w:rsidRDefault="00416864" w:rsidP="0041686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4465">
        <w:rPr>
          <w:rFonts w:ascii="Times New Roman" w:hAnsi="Times New Roman"/>
          <w:b/>
          <w:sz w:val="28"/>
          <w:szCs w:val="28"/>
        </w:rPr>
        <w:t>Заявка на закупку</w:t>
      </w:r>
      <w:r>
        <w:rPr>
          <w:rFonts w:ascii="Times New Roman" w:hAnsi="Times New Roman"/>
          <w:sz w:val="28"/>
          <w:szCs w:val="28"/>
        </w:rPr>
        <w:t xml:space="preserve"> </w:t>
      </w:r>
      <w:r w:rsidR="006F2E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="003E307C" w:rsidRPr="00805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иагностических</w:t>
      </w:r>
      <w:r w:rsidR="006F2E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E307C" w:rsidRPr="00805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реагентов к </w:t>
      </w:r>
      <w:r w:rsidR="002F42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биохимическому </w:t>
      </w:r>
      <w:r w:rsidR="003E307C" w:rsidRPr="00805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анализатору</w:t>
      </w:r>
      <w:r w:rsidR="00817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592CDD3" w14:textId="77777777" w:rsidR="00500518" w:rsidRDefault="00500518" w:rsidP="0050051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12B0">
        <w:rPr>
          <w:rFonts w:ascii="Times New Roman" w:hAnsi="Times New Roman"/>
          <w:b/>
          <w:sz w:val="28"/>
          <w:szCs w:val="28"/>
        </w:rPr>
        <w:t>Заказчик:</w:t>
      </w:r>
      <w:r>
        <w:rPr>
          <w:rFonts w:ascii="Times New Roman" w:hAnsi="Times New Roman"/>
          <w:sz w:val="28"/>
          <w:szCs w:val="28"/>
        </w:rPr>
        <w:t xml:space="preserve"> учреждение здравоохранения «Минский городской клинический центр дерматовенерологии».</w:t>
      </w:r>
    </w:p>
    <w:tbl>
      <w:tblPr>
        <w:tblStyle w:val="TableNormal"/>
        <w:tblW w:w="9373" w:type="dxa"/>
        <w:tblInd w:w="10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053"/>
        <w:gridCol w:w="4320"/>
      </w:tblGrid>
      <w:tr w:rsidR="00416864" w14:paraId="031E1807" w14:textId="77777777" w:rsidTr="006D2D87">
        <w:trPr>
          <w:trHeight w:val="318"/>
        </w:trPr>
        <w:tc>
          <w:tcPr>
            <w:tcW w:w="9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713C5" w14:textId="77777777" w:rsidR="00416864" w:rsidRDefault="00416864" w:rsidP="006D2D87">
            <w:pPr>
              <w:jc w:val="center"/>
            </w:pPr>
            <w:r>
              <w:rPr>
                <w:sz w:val="28"/>
                <w:szCs w:val="28"/>
              </w:rPr>
              <w:t xml:space="preserve">Сведения о заказчике </w:t>
            </w:r>
          </w:p>
        </w:tc>
      </w:tr>
      <w:tr w:rsidR="00416864" w14:paraId="17E9587F" w14:textId="77777777" w:rsidTr="00416864">
        <w:trPr>
          <w:trHeight w:val="151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C8582" w14:textId="77777777" w:rsidR="00416864" w:rsidRDefault="00416864" w:rsidP="006D2D87">
            <w:pPr>
              <w:jc w:val="both"/>
            </w:pPr>
            <w:r>
              <w:rPr>
                <w:sz w:val="28"/>
                <w:szCs w:val="28"/>
              </w:rPr>
              <w:t>Полное 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A9237" w14:textId="77777777" w:rsidR="00416864" w:rsidRDefault="00416864" w:rsidP="006D2D87">
            <w:pPr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Учреждение здравоохранения «</w:t>
            </w:r>
            <w:r w:rsidRPr="0056171C">
              <w:rPr>
                <w:sz w:val="28"/>
                <w:szCs w:val="28"/>
              </w:rPr>
              <w:t>Минский городской клинический центр дерматовенерологии</w:t>
            </w:r>
            <w:r>
              <w:rPr>
                <w:sz w:val="28"/>
                <w:szCs w:val="28"/>
              </w:rPr>
              <w:t>»,</w:t>
            </w:r>
          </w:p>
          <w:p w14:paraId="7AF8051E" w14:textId="77777777" w:rsidR="00416864" w:rsidRDefault="00416864" w:rsidP="006D2D87">
            <w:r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Минск</w:t>
            </w:r>
          </w:p>
        </w:tc>
      </w:tr>
      <w:tr w:rsidR="00416864" w14:paraId="6EF97332" w14:textId="77777777" w:rsidTr="006D2D87">
        <w:trPr>
          <w:trHeight w:val="1278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4B8B5" w14:textId="77777777" w:rsidR="00416864" w:rsidRDefault="00416864" w:rsidP="006D2D87">
            <w:pPr>
              <w:jc w:val="both"/>
            </w:pPr>
            <w:r>
              <w:rPr>
                <w:sz w:val="28"/>
                <w:szCs w:val="28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ED6E9" w14:textId="77777777" w:rsidR="00416864" w:rsidRDefault="00416864" w:rsidP="006D2D87">
            <w:pPr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220089</w:t>
            </w:r>
          </w:p>
          <w:p w14:paraId="31679CDC" w14:textId="77777777" w:rsidR="00416864" w:rsidRDefault="00416864" w:rsidP="006D2D87">
            <w:r>
              <w:rPr>
                <w:sz w:val="28"/>
                <w:szCs w:val="28"/>
              </w:rPr>
              <w:t>г. Минск, ул. Прилукская,46а</w:t>
            </w:r>
          </w:p>
        </w:tc>
      </w:tr>
      <w:tr w:rsidR="00416864" w14:paraId="6600BBC3" w14:textId="77777777" w:rsidTr="006D2D87">
        <w:trPr>
          <w:trHeight w:val="318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525BE" w14:textId="77777777" w:rsidR="00416864" w:rsidRDefault="00416864" w:rsidP="006D2D87">
            <w:r>
              <w:rPr>
                <w:sz w:val="28"/>
                <w:szCs w:val="28"/>
              </w:rPr>
              <w:t>УНП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5EF79" w14:textId="77777777" w:rsidR="00416864" w:rsidRDefault="00416864" w:rsidP="006D2D87">
            <w:r>
              <w:rPr>
                <w:sz w:val="28"/>
                <w:szCs w:val="28"/>
              </w:rPr>
              <w:t>100123896</w:t>
            </w:r>
          </w:p>
        </w:tc>
      </w:tr>
      <w:tr w:rsidR="00416864" w14:paraId="322D1215" w14:textId="77777777" w:rsidTr="006D2D87">
        <w:trPr>
          <w:trHeight w:val="318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01AA1" w14:textId="77777777" w:rsidR="00416864" w:rsidRDefault="00416864" w:rsidP="006D2D87">
            <w:r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A76D1" w14:textId="77777777" w:rsidR="00416864" w:rsidRDefault="00416864" w:rsidP="006D2D87">
            <w:r>
              <w:rPr>
                <w:sz w:val="28"/>
                <w:szCs w:val="28"/>
                <w:lang w:val="en-US"/>
              </w:rPr>
              <w:t>info@kvd.by</w:t>
            </w:r>
          </w:p>
        </w:tc>
      </w:tr>
      <w:tr w:rsidR="00416864" w14:paraId="2B5252F0" w14:textId="77777777" w:rsidTr="00416864">
        <w:trPr>
          <w:trHeight w:val="672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B8786" w14:textId="77777777" w:rsidR="00416864" w:rsidRDefault="00416864" w:rsidP="006D2D87">
            <w:pPr>
              <w:jc w:val="both"/>
            </w:pPr>
            <w:r>
              <w:rPr>
                <w:sz w:val="28"/>
                <w:szCs w:val="28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AD5A0" w14:textId="77777777" w:rsidR="00416864" w:rsidRDefault="00416864" w:rsidP="006D2D87">
            <w:r>
              <w:rPr>
                <w:sz w:val="28"/>
                <w:szCs w:val="28"/>
                <w:lang w:val="en-US"/>
              </w:rPr>
              <w:t>www.kvd.by</w:t>
            </w:r>
          </w:p>
        </w:tc>
      </w:tr>
    </w:tbl>
    <w:p w14:paraId="1E725E51" w14:textId="77777777" w:rsidR="003E307C" w:rsidRPr="00EC34CF" w:rsidRDefault="003E307C" w:rsidP="003E30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4FFAD821" w14:textId="77777777" w:rsidR="00416864" w:rsidRDefault="00416864" w:rsidP="004168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1.Область применения: клиническая лабораторная диагностика.</w:t>
      </w:r>
    </w:p>
    <w:p w14:paraId="654244F3" w14:textId="77777777" w:rsidR="00416864" w:rsidRDefault="00416864" w:rsidP="004168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2.Сведения о государственной закупке:</w:t>
      </w:r>
    </w:p>
    <w:p w14:paraId="5DD8934D" w14:textId="77777777" w:rsidR="00E86DC1" w:rsidRPr="00E86DC1" w:rsidRDefault="00E86DC1" w:rsidP="00E86DC1">
      <w:pPr>
        <w:tabs>
          <w:tab w:val="left" w:pos="54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3E307C" w:rsidRPr="00E86DC1" w14:paraId="554ECB40" w14:textId="77777777" w:rsidTr="00817533">
        <w:trPr>
          <w:trHeight w:val="19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995A1" w14:textId="77777777" w:rsidR="003E307C" w:rsidRPr="00E86DC1" w:rsidRDefault="003E307C" w:rsidP="006061E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bookmarkStart w:id="0" w:name="_Hlk193978737"/>
            <w:r w:rsidRPr="00E86DC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Предмет государственной закупки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DEAA0" w14:textId="7CEEFA77" w:rsidR="003E307C" w:rsidRPr="00335CDF" w:rsidRDefault="002F42CC" w:rsidP="00592B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2F4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иагностически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2F4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реагент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2F4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биохимическому анализатору</w:t>
            </w:r>
          </w:p>
        </w:tc>
      </w:tr>
      <w:tr w:rsidR="003E307C" w:rsidRPr="00E86DC1" w14:paraId="2ED4946E" w14:textId="77777777" w:rsidTr="00817533">
        <w:trPr>
          <w:trHeight w:val="19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828E5" w14:textId="77777777" w:rsidR="003E307C" w:rsidRPr="00E86DC1" w:rsidRDefault="003E307C" w:rsidP="006061E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86DC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5C071" w14:textId="396A6C84" w:rsidR="003E307C" w:rsidRPr="00E86DC1" w:rsidRDefault="00416864" w:rsidP="006061EA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E86DC1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Согласно приложению</w:t>
            </w:r>
            <w:r w:rsidR="003E307C" w:rsidRPr="00E86DC1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№1</w:t>
            </w:r>
          </w:p>
        </w:tc>
      </w:tr>
      <w:tr w:rsidR="003E307C" w:rsidRPr="00E86DC1" w14:paraId="4B1A4747" w14:textId="77777777" w:rsidTr="00817533">
        <w:trPr>
          <w:trHeight w:val="19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F1096" w14:textId="77777777" w:rsidR="003E307C" w:rsidRPr="00E86DC1" w:rsidRDefault="003E307C" w:rsidP="006061E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86DC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Код по ОКРБ (9 знаков)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C0F0D" w14:textId="77777777" w:rsidR="003E307C" w:rsidRPr="00E86DC1" w:rsidRDefault="003E307C" w:rsidP="006061E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86D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20.59.52.100  </w:t>
            </w:r>
          </w:p>
        </w:tc>
      </w:tr>
      <w:tr w:rsidR="003E307C" w:rsidRPr="00E86DC1" w14:paraId="6BA46AAC" w14:textId="77777777" w:rsidTr="00817533">
        <w:trPr>
          <w:trHeight w:val="19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D5BD0" w14:textId="77777777" w:rsidR="003E307C" w:rsidRPr="00E86DC1" w:rsidRDefault="003E307C" w:rsidP="006061E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86DC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Объем (количество)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1215" w14:textId="6E3B89A4" w:rsidR="003E307C" w:rsidRPr="00E86DC1" w:rsidRDefault="00CF17EE" w:rsidP="006061E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99 700 </w:t>
            </w:r>
            <w:r w:rsidR="000A4D7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исследований</w:t>
            </w:r>
          </w:p>
        </w:tc>
      </w:tr>
      <w:tr w:rsidR="003E307C" w:rsidRPr="00E86DC1" w14:paraId="1E2FC77B" w14:textId="77777777" w:rsidTr="00817533">
        <w:trPr>
          <w:trHeight w:val="19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276C" w14:textId="77777777" w:rsidR="003E307C" w:rsidRPr="00E86DC1" w:rsidRDefault="003E307C" w:rsidP="006061E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86DC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Срок поставки реагентов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131B" w14:textId="583E0E13" w:rsidR="003E307C" w:rsidRPr="00E86DC1" w:rsidRDefault="003E307C" w:rsidP="006061EA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E86DC1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202</w:t>
            </w:r>
            <w:r w:rsidR="00592BF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6</w:t>
            </w:r>
            <w:r w:rsidRPr="00E86DC1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год</w:t>
            </w:r>
            <w:r w:rsidR="00592BF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,</w:t>
            </w:r>
            <w:r w:rsidRPr="00E86DC1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592BF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поэтапно</w:t>
            </w:r>
          </w:p>
        </w:tc>
      </w:tr>
      <w:tr w:rsidR="003E307C" w:rsidRPr="00E86DC1" w14:paraId="563E4CDA" w14:textId="77777777" w:rsidTr="00817533">
        <w:trPr>
          <w:trHeight w:val="19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476E7" w14:textId="77777777" w:rsidR="003E307C" w:rsidRPr="00E86DC1" w:rsidRDefault="003E307C" w:rsidP="006061E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86DC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23EC2" w14:textId="77777777" w:rsidR="003E307C" w:rsidRPr="00E86DC1" w:rsidRDefault="003E307C" w:rsidP="006061E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86DC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Местный бюджет</w:t>
            </w:r>
          </w:p>
        </w:tc>
      </w:tr>
      <w:bookmarkEnd w:id="0"/>
    </w:tbl>
    <w:p w14:paraId="13AD6FE3" w14:textId="77777777" w:rsidR="002F42CC" w:rsidRDefault="002F42CC" w:rsidP="006F2E8D">
      <w:pPr>
        <w:spacing w:after="0"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3BC82C" w14:textId="77777777" w:rsidR="002F42CC" w:rsidRDefault="002F42CC" w:rsidP="006F2E8D">
      <w:pPr>
        <w:spacing w:after="0"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5BB4ED" w14:textId="34FA4040" w:rsidR="003E307C" w:rsidRPr="00EC34CF" w:rsidRDefault="000A4D71" w:rsidP="006F2E8D">
      <w:pPr>
        <w:spacing w:after="0"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3E307C" w:rsidRPr="00EC34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14:paraId="3938CF93" w14:textId="77777777" w:rsidR="003E307C" w:rsidRPr="00EC34CF" w:rsidRDefault="003E307C" w:rsidP="003E307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2E5A6D" w14:textId="77777777" w:rsidR="00416864" w:rsidRDefault="00416864" w:rsidP="006D2D87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Технические характеристики (описание) медицинских изделий.</w:t>
      </w:r>
      <w:r>
        <w:t xml:space="preserve"> </w:t>
      </w:r>
    </w:p>
    <w:p w14:paraId="3A4FC8C9" w14:textId="19AF9E0C" w:rsidR="00416864" w:rsidRDefault="00416864" w:rsidP="004168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1.Состав (комплектация) медицинских изделий.</w:t>
      </w:r>
    </w:p>
    <w:p w14:paraId="014EF307" w14:textId="77777777" w:rsidR="000622AD" w:rsidRDefault="000622AD" w:rsidP="004168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75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2"/>
        <w:gridCol w:w="5954"/>
        <w:gridCol w:w="1280"/>
        <w:gridCol w:w="1419"/>
      </w:tblGrid>
      <w:tr w:rsidR="00F61763" w:rsidRPr="00EC34CF" w14:paraId="48C5BD9F" w14:textId="77777777" w:rsidTr="003A6C51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FA5D25" w14:textId="77777777" w:rsidR="00F61763" w:rsidRPr="00EC34CF" w:rsidRDefault="00F61763" w:rsidP="003A6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_Hlk193976923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EC34C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ED408D2" w14:textId="77777777" w:rsidR="00F61763" w:rsidRPr="00EC34CF" w:rsidRDefault="00F61763" w:rsidP="003A6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 xml:space="preserve">Наименование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763127E" w14:textId="77777777" w:rsidR="00F61763" w:rsidRPr="00EC34CF" w:rsidRDefault="00F61763" w:rsidP="003A6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Ед. измерения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EC93A13" w14:textId="77777777" w:rsidR="00F61763" w:rsidRPr="00EC34CF" w:rsidRDefault="00F61763" w:rsidP="003A6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 xml:space="preserve">Количество </w:t>
            </w:r>
          </w:p>
        </w:tc>
      </w:tr>
      <w:tr w:rsidR="00F61763" w:rsidRPr="00EC34CF" w14:paraId="121FCCCB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5086AFB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0072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Реагенты для определения активности АЛТ в сыворотке крови человека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6C00D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D0273C2" w14:textId="3F0A27BD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9 000</w:t>
            </w:r>
          </w:p>
        </w:tc>
      </w:tr>
      <w:tr w:rsidR="00F61763" w:rsidRPr="00EC34CF" w14:paraId="0CE4268E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9005033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A72B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Реагенты для определения активности АСТ в сыворотке крови человека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6F303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8E5A47D" w14:textId="2C88D95D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9 000</w:t>
            </w:r>
          </w:p>
        </w:tc>
      </w:tr>
      <w:tr w:rsidR="00F61763" w:rsidRPr="00EC34CF" w14:paraId="75FFBC9F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7A7D294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4C0F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Реагенты для определения активности общей </w:t>
            </w:r>
            <w:proofErr w:type="spellStart"/>
            <w:r>
              <w:rPr>
                <w:rFonts w:ascii="Times New Roman" w:hAnsi="Times New Roman"/>
              </w:rPr>
              <w:t>креатинкиназы</w:t>
            </w:r>
            <w:proofErr w:type="spellEnd"/>
            <w:r>
              <w:rPr>
                <w:rFonts w:ascii="Times New Roman" w:hAnsi="Times New Roman"/>
              </w:rPr>
              <w:t xml:space="preserve"> в сыворотке крови человека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0C28D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C9472AA" w14:textId="516653F0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3 500</w:t>
            </w:r>
          </w:p>
        </w:tc>
      </w:tr>
      <w:tr w:rsidR="00F61763" w:rsidRPr="00EC34CF" w14:paraId="65BA2BF5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EF409EF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FE80" w14:textId="79155EE4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Реагенты для определения активности </w:t>
            </w:r>
            <w:proofErr w:type="spellStart"/>
            <w:r>
              <w:rPr>
                <w:rFonts w:ascii="Times New Roman" w:hAnsi="Times New Roman"/>
              </w:rPr>
              <w:t>креатинкиназы</w:t>
            </w:r>
            <w:proofErr w:type="spellEnd"/>
            <w:r>
              <w:rPr>
                <w:rFonts w:ascii="Times New Roman" w:hAnsi="Times New Roman"/>
              </w:rPr>
              <w:t xml:space="preserve"> СК-МВ в сыворотке крови человека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944E6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B250192" w14:textId="1E6D9F32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</w:tr>
      <w:tr w:rsidR="00F61763" w:rsidRPr="00EC34CF" w14:paraId="5B29573B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23541C1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443B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Реагенты для определения активности ЩФ в сыворотке крови человека   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7156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1DECB49" w14:textId="69324FD4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4 000</w:t>
            </w:r>
          </w:p>
        </w:tc>
      </w:tr>
      <w:tr w:rsidR="00F61763" w:rsidRPr="00EC34CF" w14:paraId="3D7F0518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C04569D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B042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Реагенты для определения активности амилазы в сыворотке крови 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5AB0A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91FA162" w14:textId="495EFC93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1 400</w:t>
            </w:r>
          </w:p>
        </w:tc>
      </w:tr>
      <w:tr w:rsidR="00F61763" w:rsidRPr="00EC34CF" w14:paraId="0F4D334E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CF3310D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9691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Реагенты для определения активности ЛДГ в сыворотке крови человека   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60029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7F0E350" w14:textId="61D38BB2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1 300</w:t>
            </w:r>
          </w:p>
        </w:tc>
      </w:tr>
      <w:tr w:rsidR="00F61763" w:rsidRPr="00EC34CF" w14:paraId="0155F014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FB5F681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6B10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Реагенты для определения активности ГГТП в сыворотке крови человека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E0120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1E314B" w14:textId="0BFF4A89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1 200</w:t>
            </w:r>
          </w:p>
        </w:tc>
      </w:tr>
      <w:tr w:rsidR="00F61763" w:rsidRPr="00EC34CF" w14:paraId="72535FAC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8E7DCF8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0EA7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Реагенты для определения концентрации глюкозы в сыворотке крови человека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00BF1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A36C5EA" w14:textId="7DB925AE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9 000</w:t>
            </w:r>
          </w:p>
        </w:tc>
      </w:tr>
      <w:tr w:rsidR="00F61763" w:rsidRPr="00EC34CF" w14:paraId="7A7D547B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38A3622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1.10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7883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Реагенты для определения концентрации общего белка в сыворотке крови человека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B2257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D413AE5" w14:textId="4503BCF2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9 000</w:t>
            </w:r>
          </w:p>
        </w:tc>
      </w:tr>
      <w:tr w:rsidR="00F61763" w:rsidRPr="00EC34CF" w14:paraId="47E93312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51EE51A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D801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Реагенты для определения концентрации альбумина в сыворотке крови человека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69C18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20F16C3" w14:textId="7E17EB1D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1 000</w:t>
            </w:r>
          </w:p>
        </w:tc>
      </w:tr>
      <w:tr w:rsidR="00F61763" w:rsidRPr="00EC34CF" w14:paraId="7942B2C1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85919AC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1.12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B70B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Реагенты для определения концентрации общего билирубина в сыворотке крови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D1FDB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10BB59A" w14:textId="03B2697B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10 000</w:t>
            </w:r>
          </w:p>
        </w:tc>
      </w:tr>
      <w:tr w:rsidR="00F61763" w:rsidRPr="00EC34CF" w14:paraId="6163B253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ED08B4E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1.13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E61B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Реагенты для определения концентрации прямого билирубина в сыворотке крови  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918B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1A06586" w14:textId="09164C6F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1 400</w:t>
            </w:r>
          </w:p>
        </w:tc>
      </w:tr>
      <w:tr w:rsidR="00F61763" w:rsidRPr="00EC34CF" w14:paraId="5D65E8A6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8BD0287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1.14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CFDC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Реагенты для определения концентрации мочевины в сыворотке крови человека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0E419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AB36E5" w14:textId="1C26161D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8 000</w:t>
            </w:r>
          </w:p>
        </w:tc>
      </w:tr>
      <w:tr w:rsidR="00F61763" w:rsidRPr="00EC34CF" w14:paraId="183B3BEE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99B1301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1.15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DA04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Реагенты для определения концентрации креатинина в сыворотке крови человека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C9E53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72ABF2" w14:textId="1AE99E3B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9 000</w:t>
            </w:r>
          </w:p>
        </w:tc>
      </w:tr>
      <w:tr w:rsidR="00F61763" w:rsidRPr="00EC34CF" w14:paraId="7C9CEF94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376EB35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1.16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309C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Реагенты для определения концентрации мочевой кислоты в сыворотке крови человека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7C124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5D94E49" w14:textId="20FC730B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1 500</w:t>
            </w:r>
          </w:p>
        </w:tc>
      </w:tr>
      <w:tr w:rsidR="00F61763" w:rsidRPr="00EC34CF" w14:paraId="605EA649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B9FEF49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9A5D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Реагенты для определения концентрации триглицеридов в сыворотке крови человека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DA945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1637A7C" w14:textId="27F5AD9C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1 500</w:t>
            </w:r>
          </w:p>
        </w:tc>
      </w:tr>
      <w:tr w:rsidR="00F61763" w:rsidRPr="00EC34CF" w14:paraId="7AD26264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A1E240D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1.18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CA62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Реагенты для определения концентрации холестерина в сыворотке крови человека 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5EC44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A35BE4C" w14:textId="28198194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5 000</w:t>
            </w:r>
          </w:p>
        </w:tc>
      </w:tr>
      <w:tr w:rsidR="00F61763" w:rsidRPr="00EC34CF" w14:paraId="454664CB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4158F09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1.19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3E15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Реагенты для определения концентрации ЛПВП в сыворотке крови человека 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3A889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EC561D2" w14:textId="371FB785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700</w:t>
            </w:r>
          </w:p>
        </w:tc>
      </w:tr>
      <w:tr w:rsidR="00F61763" w:rsidRPr="00EC34CF" w14:paraId="3087086B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8959FBB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1.20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968F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Реагенты для определения концентрации магния в сыворотке крови человека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5CCAF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E2A1C27" w14:textId="0C06C5BA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1 500</w:t>
            </w:r>
          </w:p>
        </w:tc>
      </w:tr>
      <w:tr w:rsidR="00F61763" w:rsidRPr="00EC34CF" w14:paraId="55589937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75ABB46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lastRenderedPageBreak/>
              <w:t>1.21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546D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Реагенты для определения концентрации кальция в сыворотке крови человека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6DE4B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DEAD776" w14:textId="6C53DB87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1 300</w:t>
            </w:r>
          </w:p>
        </w:tc>
      </w:tr>
      <w:tr w:rsidR="00F61763" w:rsidRPr="00EC34CF" w14:paraId="1ABDD8AC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2FABA88" w14:textId="77777777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1.22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CE4C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Реагенты для определения концентрации фосфора в сыворотке крови человека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0F9BF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BA00CF" w14:textId="3C65D331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1 500</w:t>
            </w:r>
          </w:p>
        </w:tc>
      </w:tr>
      <w:tr w:rsidR="00F61763" w:rsidRPr="00EC34CF" w14:paraId="29F15942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02DFF4D" w14:textId="01C387A1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1.23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FA7E504" w14:textId="77777777" w:rsidR="00F61763" w:rsidRPr="00EC34CF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Реагенты для определения концентрации железа в сыворотке крови человека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9C58F" w14:textId="77777777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4CF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ECF7F4" w14:textId="759207B9" w:rsidR="00F61763" w:rsidRPr="00F61763" w:rsidRDefault="00F61763" w:rsidP="00F6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1763">
              <w:rPr>
                <w:rFonts w:ascii="Times New Roman" w:hAnsi="Times New Roman" w:cs="Times New Roman"/>
                <w:color w:val="000000"/>
              </w:rPr>
              <w:t>1 300</w:t>
            </w:r>
          </w:p>
        </w:tc>
      </w:tr>
      <w:tr w:rsidR="00F61763" w:rsidRPr="00EC34CF" w14:paraId="727946CA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FB7EBF" w14:textId="42F25B0A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1.2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3A157E" w14:textId="3774474A" w:rsidR="00F61763" w:rsidRDefault="00F61763" w:rsidP="00F61763">
            <w:pPr>
              <w:spacing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Реагенты для определения СРБ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574DC7" w14:textId="3F89C26F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C4055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4F9E4F" w14:textId="1E679E5E" w:rsidR="00F61763" w:rsidRPr="00F61763" w:rsidRDefault="00CF17EE" w:rsidP="00F617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F61763" w:rsidRPr="00F61763">
              <w:rPr>
                <w:rFonts w:ascii="Times New Roman" w:hAnsi="Times New Roman" w:cs="Times New Roman"/>
              </w:rPr>
              <w:t xml:space="preserve"> 000</w:t>
            </w:r>
          </w:p>
        </w:tc>
      </w:tr>
      <w:tr w:rsidR="00F61763" w:rsidRPr="00EC34CF" w14:paraId="34566285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FCA228" w14:textId="70015E49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1.2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8E5B96A" w14:textId="5B9627E4" w:rsidR="00F61763" w:rsidRDefault="00F61763" w:rsidP="00F61763">
            <w:pPr>
              <w:spacing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Реагенты для определения РФ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06EC08" w14:textId="22F5012E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C4055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999E30" w14:textId="0F8059D9" w:rsidR="00F61763" w:rsidRPr="00F61763" w:rsidRDefault="00CF17EE" w:rsidP="00F617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1 500</w:t>
            </w:r>
          </w:p>
        </w:tc>
      </w:tr>
      <w:tr w:rsidR="00F61763" w:rsidRPr="00EC34CF" w14:paraId="6F3500F0" w14:textId="77777777" w:rsidTr="00F61763">
        <w:trPr>
          <w:trHeight w:val="387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096C42" w14:textId="14ABD7B3" w:rsidR="00F61763" w:rsidRPr="003A43CE" w:rsidRDefault="00F61763" w:rsidP="00F6176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3A43CE">
              <w:rPr>
                <w:rFonts w:ascii="Times New Roman" w:eastAsia="Times New Roman" w:hAnsi="Times New Roman" w:cs="Times New Roman"/>
              </w:rPr>
              <w:t>1.2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8ADADF" w14:textId="44B660E3" w:rsidR="00F61763" w:rsidRDefault="00F61763" w:rsidP="00F61763">
            <w:pPr>
              <w:spacing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Реагенты для определения АСЛ-О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FB6E02" w14:textId="2C3B07EC" w:rsidR="00F61763" w:rsidRPr="00EC34CF" w:rsidRDefault="00F61763" w:rsidP="00F617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C4055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B82A20" w14:textId="4F00969B" w:rsidR="00F61763" w:rsidRPr="00F61763" w:rsidRDefault="00CF17EE" w:rsidP="00F617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61763" w:rsidRPr="00F6176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</w:t>
            </w:r>
            <w:r w:rsidR="00F61763" w:rsidRPr="00F61763">
              <w:rPr>
                <w:rFonts w:ascii="Times New Roman" w:hAnsi="Times New Roman" w:cs="Times New Roman"/>
              </w:rPr>
              <w:t>00</w:t>
            </w:r>
          </w:p>
        </w:tc>
      </w:tr>
    </w:tbl>
    <w:p w14:paraId="288BE3D1" w14:textId="77777777" w:rsidR="000622AD" w:rsidRDefault="000622AD" w:rsidP="000622AD">
      <w:pPr>
        <w:pStyle w:val="a7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631BC7" w14:textId="3A74A933" w:rsidR="007D584D" w:rsidRPr="00E75D41" w:rsidRDefault="007D584D" w:rsidP="00E75D41">
      <w:pPr>
        <w:pStyle w:val="a7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D4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характеристики.</w:t>
      </w:r>
    </w:p>
    <w:p w14:paraId="2DB33008" w14:textId="2130EBC1" w:rsidR="007A701F" w:rsidRDefault="003A43CE" w:rsidP="008F6819">
      <w:pPr>
        <w:spacing w:after="0"/>
        <w:rPr>
          <w:rFonts w:ascii="Times New Roman" w:hAnsi="Times New Roman"/>
          <w:sz w:val="28"/>
          <w:szCs w:val="28"/>
        </w:rPr>
      </w:pPr>
      <w:bookmarkStart w:id="2" w:name="_Hlk193979401"/>
      <w:bookmarkEnd w:id="1"/>
      <w:r>
        <w:rPr>
          <w:rFonts w:ascii="Times New Roman" w:hAnsi="Times New Roman"/>
          <w:sz w:val="28"/>
          <w:szCs w:val="28"/>
        </w:rPr>
        <w:t>2.1.</w:t>
      </w:r>
      <w:r w:rsidR="00F32415">
        <w:rPr>
          <w:rFonts w:ascii="Times New Roman" w:hAnsi="Times New Roman"/>
          <w:sz w:val="28"/>
          <w:szCs w:val="28"/>
        </w:rPr>
        <w:t xml:space="preserve"> Наборы реагентов должны содержать</w:t>
      </w:r>
      <w:r w:rsidR="00F32415" w:rsidRPr="00F32415">
        <w:rPr>
          <w:rFonts w:ascii="Times New Roman" w:hAnsi="Times New Roman"/>
          <w:sz w:val="28"/>
          <w:szCs w:val="28"/>
        </w:rPr>
        <w:t xml:space="preserve"> все необходимые </w:t>
      </w:r>
      <w:r w:rsidR="00F32415">
        <w:rPr>
          <w:rFonts w:ascii="Times New Roman" w:hAnsi="Times New Roman"/>
          <w:sz w:val="28"/>
          <w:szCs w:val="28"/>
        </w:rPr>
        <w:t xml:space="preserve">реактивы для </w:t>
      </w:r>
      <w:r w:rsidR="00CF17EE">
        <w:rPr>
          <w:rFonts w:ascii="Times New Roman" w:hAnsi="Times New Roman"/>
          <w:sz w:val="28"/>
          <w:szCs w:val="28"/>
        </w:rPr>
        <w:t xml:space="preserve">проведения исследований </w:t>
      </w:r>
      <w:proofErr w:type="spellStart"/>
      <w:r w:rsidR="00CF17EE">
        <w:rPr>
          <w:rFonts w:ascii="Times New Roman" w:hAnsi="Times New Roman"/>
          <w:sz w:val="28"/>
          <w:szCs w:val="28"/>
        </w:rPr>
        <w:t>п</w:t>
      </w:r>
      <w:r w:rsidR="00915FF0">
        <w:rPr>
          <w:rFonts w:ascii="Times New Roman" w:hAnsi="Times New Roman"/>
          <w:sz w:val="28"/>
          <w:szCs w:val="28"/>
        </w:rPr>
        <w:t>.</w:t>
      </w:r>
      <w:r w:rsidR="00CF17EE">
        <w:rPr>
          <w:rFonts w:ascii="Times New Roman" w:hAnsi="Times New Roman"/>
          <w:sz w:val="28"/>
          <w:szCs w:val="28"/>
        </w:rPr>
        <w:t>п</w:t>
      </w:r>
      <w:proofErr w:type="spellEnd"/>
      <w:r w:rsidR="00915FF0">
        <w:rPr>
          <w:rFonts w:ascii="Times New Roman" w:hAnsi="Times New Roman"/>
          <w:sz w:val="28"/>
          <w:szCs w:val="28"/>
        </w:rPr>
        <w:t>.</w:t>
      </w:r>
      <w:r w:rsidR="00CF17EE">
        <w:rPr>
          <w:rFonts w:ascii="Times New Roman" w:hAnsi="Times New Roman"/>
          <w:sz w:val="28"/>
          <w:szCs w:val="28"/>
        </w:rPr>
        <w:t xml:space="preserve"> 1.1 – 1.26</w:t>
      </w:r>
      <w:r w:rsidR="00F32415">
        <w:rPr>
          <w:rFonts w:ascii="Times New Roman" w:hAnsi="Times New Roman"/>
          <w:sz w:val="28"/>
          <w:szCs w:val="28"/>
        </w:rPr>
        <w:t xml:space="preserve">, </w:t>
      </w:r>
      <w:r w:rsidR="00F32415" w:rsidRPr="00F32415">
        <w:rPr>
          <w:rFonts w:ascii="Times New Roman" w:hAnsi="Times New Roman"/>
          <w:sz w:val="28"/>
          <w:szCs w:val="28"/>
        </w:rPr>
        <w:t>контрольные</w:t>
      </w:r>
      <w:r w:rsidR="00CF0CB2">
        <w:rPr>
          <w:rFonts w:ascii="Times New Roman" w:hAnsi="Times New Roman"/>
          <w:sz w:val="28"/>
          <w:szCs w:val="28"/>
        </w:rPr>
        <w:t xml:space="preserve"> (контроли, калибраторы)</w:t>
      </w:r>
      <w:r w:rsidR="00F32415" w:rsidRPr="00F32415">
        <w:rPr>
          <w:rFonts w:ascii="Times New Roman" w:hAnsi="Times New Roman"/>
          <w:sz w:val="28"/>
          <w:szCs w:val="28"/>
        </w:rPr>
        <w:t xml:space="preserve"> и расходные материалы</w:t>
      </w:r>
      <w:r w:rsidR="00F32415">
        <w:rPr>
          <w:rFonts w:ascii="Times New Roman" w:hAnsi="Times New Roman"/>
          <w:sz w:val="28"/>
          <w:szCs w:val="28"/>
        </w:rPr>
        <w:t>.</w:t>
      </w:r>
    </w:p>
    <w:p w14:paraId="3AD41A2E" w14:textId="3810FA37" w:rsidR="0014457A" w:rsidRDefault="007A701F" w:rsidP="008F681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3A43CE">
        <w:rPr>
          <w:rFonts w:ascii="Times New Roman" w:hAnsi="Times New Roman"/>
          <w:sz w:val="28"/>
          <w:szCs w:val="28"/>
        </w:rPr>
        <w:t xml:space="preserve">* </w:t>
      </w:r>
      <w:r w:rsidR="00915FF0">
        <w:rPr>
          <w:rFonts w:ascii="Times New Roman" w:hAnsi="Times New Roman"/>
          <w:sz w:val="28"/>
          <w:szCs w:val="28"/>
        </w:rPr>
        <w:t>Обязательство участника о предоставлении анализатора учреждению здравоохранения «</w:t>
      </w:r>
      <w:r w:rsidR="00915FF0" w:rsidRPr="0067551B">
        <w:rPr>
          <w:rFonts w:ascii="Times New Roman" w:hAnsi="Times New Roman"/>
          <w:sz w:val="28"/>
          <w:szCs w:val="28"/>
        </w:rPr>
        <w:t>Минский городской клинический центр</w:t>
      </w:r>
      <w:r w:rsidR="00915FF0">
        <w:rPr>
          <w:rFonts w:ascii="Times New Roman" w:hAnsi="Times New Roman"/>
          <w:sz w:val="28"/>
          <w:szCs w:val="28"/>
        </w:rPr>
        <w:t xml:space="preserve"> д</w:t>
      </w:r>
      <w:r w:rsidR="00915FF0" w:rsidRPr="0067551B">
        <w:rPr>
          <w:rFonts w:ascii="Times New Roman" w:hAnsi="Times New Roman"/>
          <w:sz w:val="28"/>
          <w:szCs w:val="28"/>
        </w:rPr>
        <w:t>ерматовенерологии</w:t>
      </w:r>
      <w:r w:rsidR="00915FF0">
        <w:rPr>
          <w:rFonts w:ascii="Times New Roman" w:hAnsi="Times New Roman"/>
          <w:sz w:val="28"/>
          <w:szCs w:val="28"/>
        </w:rPr>
        <w:t xml:space="preserve">» с заключением договора </w:t>
      </w:r>
      <w:r w:rsidR="00915FF0" w:rsidRPr="00215E82">
        <w:rPr>
          <w:rFonts w:ascii="Times New Roman" w:hAnsi="Times New Roman"/>
          <w:sz w:val="28"/>
          <w:szCs w:val="28"/>
        </w:rPr>
        <w:t>на безвозмездное временное пользование оборудования</w:t>
      </w:r>
      <w:r w:rsidR="00915FF0">
        <w:rPr>
          <w:rFonts w:ascii="Times New Roman" w:hAnsi="Times New Roman"/>
          <w:sz w:val="28"/>
          <w:szCs w:val="28"/>
        </w:rPr>
        <w:t xml:space="preserve"> совместимого с предлагаемыми реагентами, контролями и калибраторами. Анализатор должен быть обеспечен всеми устройствами для полноценной работы (ИБП, компьютер, принтер), а также бесплатным техническим обслуживанием </w:t>
      </w:r>
      <w:r w:rsidR="00CF0CB2">
        <w:rPr>
          <w:rFonts w:ascii="Times New Roman" w:hAnsi="Times New Roman"/>
          <w:sz w:val="28"/>
          <w:szCs w:val="28"/>
        </w:rPr>
        <w:t xml:space="preserve">и метрологическим обеспечением </w:t>
      </w:r>
      <w:r w:rsidR="00915FF0">
        <w:rPr>
          <w:rFonts w:ascii="Times New Roman" w:hAnsi="Times New Roman"/>
          <w:sz w:val="28"/>
          <w:szCs w:val="28"/>
        </w:rPr>
        <w:t xml:space="preserve">на весь период пользования. </w:t>
      </w:r>
      <w:r w:rsidR="00E539C0">
        <w:rPr>
          <w:rFonts w:ascii="Times New Roman" w:hAnsi="Times New Roman"/>
          <w:sz w:val="28"/>
          <w:szCs w:val="28"/>
        </w:rPr>
        <w:t xml:space="preserve">Производительность анализатора не менее 300 тестов/час. </w:t>
      </w:r>
      <w:r w:rsidR="00915FF0">
        <w:rPr>
          <w:rFonts w:ascii="Times New Roman" w:hAnsi="Times New Roman"/>
          <w:sz w:val="28"/>
          <w:szCs w:val="28"/>
        </w:rPr>
        <w:t xml:space="preserve">Безвозмездное пользование предоставить до 31.12.2026 с возможностью продления договора до полного использования всего объема закупаемых реагентов.  </w:t>
      </w:r>
    </w:p>
    <w:p w14:paraId="282263AE" w14:textId="77777777" w:rsidR="003A43CE" w:rsidRDefault="003A43CE" w:rsidP="003A43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51791A6" w14:textId="7FFD0128" w:rsidR="003A43CE" w:rsidRDefault="003A43CE" w:rsidP="003A43C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«*» данные требования технического задания являются принципиальными, отсутствие подтверждения по пункту, отмеченному «*» приведет к отклонению конкурсного предложения</w:t>
      </w:r>
    </w:p>
    <w:p w14:paraId="3043C2BF" w14:textId="77777777" w:rsidR="003A43CE" w:rsidRPr="003A43CE" w:rsidRDefault="003A43CE" w:rsidP="003A43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"/>
    <w:p w14:paraId="75FBD776" w14:textId="77777777" w:rsidR="003A43CE" w:rsidRPr="003A43CE" w:rsidRDefault="003A43CE" w:rsidP="003A43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3CE">
        <w:rPr>
          <w:rFonts w:ascii="Times New Roman" w:hAnsi="Times New Roman" w:cs="Times New Roman"/>
          <w:sz w:val="28"/>
          <w:szCs w:val="28"/>
        </w:rPr>
        <w:t xml:space="preserve">3.Требования, предъявляемые к качеству товара, гарантийному сроку: </w:t>
      </w:r>
    </w:p>
    <w:p w14:paraId="5985C160" w14:textId="77777777" w:rsidR="003A43CE" w:rsidRPr="003A43CE" w:rsidRDefault="003A43CE" w:rsidP="003A43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3CE">
        <w:rPr>
          <w:rFonts w:ascii="Times New Roman" w:hAnsi="Times New Roman" w:cs="Times New Roman"/>
          <w:sz w:val="28"/>
          <w:szCs w:val="28"/>
        </w:rPr>
        <w:t>3.1. срок годности на дату поставки не менее 80% от даты производства.</w:t>
      </w:r>
    </w:p>
    <w:p w14:paraId="57F23277" w14:textId="48F79422" w:rsidR="00C73631" w:rsidRDefault="00C73631" w:rsidP="00C73631">
      <w:pPr>
        <w:tabs>
          <w:tab w:val="left" w:pos="2130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Разработчики технических требований:</w:t>
      </w:r>
    </w:p>
    <w:p w14:paraId="0186F493" w14:textId="77777777" w:rsidR="00C73631" w:rsidRDefault="00C73631" w:rsidP="00C73631">
      <w:pPr>
        <w:tabs>
          <w:tab w:val="left" w:pos="21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врач клинической лабораторной диагностики </w:t>
      </w:r>
    </w:p>
    <w:p w14:paraId="316149C0" w14:textId="0C0F1A67" w:rsidR="00C73631" w:rsidRDefault="000622AD" w:rsidP="00C73631">
      <w:pPr>
        <w:tabs>
          <w:tab w:val="left" w:pos="21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(зав лаборатории) </w:t>
      </w:r>
      <w:r w:rsidR="00C73631">
        <w:rPr>
          <w:rFonts w:ascii="Times New Roman" w:eastAsia="Times New Roman" w:hAnsi="Times New Roman" w:cs="Times New Roman"/>
          <w:sz w:val="28"/>
          <w:szCs w:val="28"/>
        </w:rPr>
        <w:t xml:space="preserve">РРЛ по диагностики сифилиса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Ю.В.Гусакова</w:t>
      </w:r>
      <w:proofErr w:type="spellEnd"/>
      <w:r w:rsidR="00C7363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C5713E1" w14:textId="77777777" w:rsidR="00C73631" w:rsidRDefault="00C73631" w:rsidP="00C73631">
      <w:pPr>
        <w:tabs>
          <w:tab w:val="left" w:pos="21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3A28EDF" w14:textId="77777777" w:rsidR="00C73631" w:rsidRDefault="00C73631" w:rsidP="00C73631">
      <w:pPr>
        <w:tabs>
          <w:tab w:val="left" w:pos="21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врач клинической лабораторной диагностики </w:t>
      </w:r>
    </w:p>
    <w:p w14:paraId="7E4FC112" w14:textId="77777777" w:rsidR="00C73631" w:rsidRDefault="00C73631" w:rsidP="00C73631">
      <w:pPr>
        <w:tabs>
          <w:tab w:val="left" w:pos="21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РРЛ по диагностики сифилиса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И.П.Сысова</w:t>
      </w:r>
      <w:proofErr w:type="spellEnd"/>
    </w:p>
    <w:p w14:paraId="54AEDB5B" w14:textId="77777777" w:rsidR="00C73631" w:rsidRDefault="00C73631" w:rsidP="00C73631">
      <w:pPr>
        <w:tabs>
          <w:tab w:val="left" w:pos="21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32209CC" w14:textId="77777777" w:rsidR="00C73631" w:rsidRDefault="00C73631" w:rsidP="00C73631">
      <w:pPr>
        <w:tabs>
          <w:tab w:val="left" w:pos="21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врач клинической лабораторной диагностики </w:t>
      </w:r>
    </w:p>
    <w:p w14:paraId="5BDECBD9" w14:textId="77777777" w:rsidR="00C73631" w:rsidRDefault="00C73631" w:rsidP="00C73631">
      <w:pPr>
        <w:tabs>
          <w:tab w:val="left" w:pos="213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РРЛ по диагностики сифилиса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А.А.Самец</w:t>
      </w:r>
      <w:proofErr w:type="spellEnd"/>
    </w:p>
    <w:sectPr w:rsidR="00C73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E4A82" w14:textId="77777777" w:rsidR="00BE3D08" w:rsidRDefault="00BE3D08" w:rsidP="00DC0BF5">
      <w:pPr>
        <w:spacing w:after="0" w:line="240" w:lineRule="auto"/>
      </w:pPr>
      <w:r>
        <w:separator/>
      </w:r>
    </w:p>
  </w:endnote>
  <w:endnote w:type="continuationSeparator" w:id="0">
    <w:p w14:paraId="21B32E43" w14:textId="77777777" w:rsidR="00BE3D08" w:rsidRDefault="00BE3D08" w:rsidP="00DC0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11695" w14:textId="77777777" w:rsidR="00BE3D08" w:rsidRDefault="00BE3D08" w:rsidP="00DC0BF5">
      <w:pPr>
        <w:spacing w:after="0" w:line="240" w:lineRule="auto"/>
      </w:pPr>
      <w:r>
        <w:separator/>
      </w:r>
    </w:p>
  </w:footnote>
  <w:footnote w:type="continuationSeparator" w:id="0">
    <w:p w14:paraId="72217779" w14:textId="77777777" w:rsidR="00BE3D08" w:rsidRDefault="00BE3D08" w:rsidP="00DC0B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124D"/>
    <w:multiLevelType w:val="hybridMultilevel"/>
    <w:tmpl w:val="A7A63C54"/>
    <w:lvl w:ilvl="0" w:tplc="466AA3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954A8"/>
    <w:multiLevelType w:val="hybridMultilevel"/>
    <w:tmpl w:val="A3961DF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CE357E"/>
    <w:multiLevelType w:val="hybridMultilevel"/>
    <w:tmpl w:val="F0CC607E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482A73"/>
    <w:multiLevelType w:val="hybridMultilevel"/>
    <w:tmpl w:val="8CAE5F7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DF616A"/>
    <w:multiLevelType w:val="hybridMultilevel"/>
    <w:tmpl w:val="FDA652D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ED01E1"/>
    <w:multiLevelType w:val="hybridMultilevel"/>
    <w:tmpl w:val="8A7E8B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F04A5F"/>
    <w:multiLevelType w:val="hybridMultilevel"/>
    <w:tmpl w:val="2CA05152"/>
    <w:lvl w:ilvl="0" w:tplc="37C4E93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185696"/>
    <w:multiLevelType w:val="hybridMultilevel"/>
    <w:tmpl w:val="B93CE0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574980"/>
    <w:multiLevelType w:val="hybridMultilevel"/>
    <w:tmpl w:val="788E51EE"/>
    <w:lvl w:ilvl="0" w:tplc="2918C14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25AFF"/>
    <w:multiLevelType w:val="hybridMultilevel"/>
    <w:tmpl w:val="EBEC85EE"/>
    <w:lvl w:ilvl="0" w:tplc="B09E12BA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50AC1EF7"/>
    <w:multiLevelType w:val="multilevel"/>
    <w:tmpl w:val="E89E80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</w:lvl>
  </w:abstractNum>
  <w:abstractNum w:abstractNumId="11" w15:restartNumberingAfterBreak="0">
    <w:nsid w:val="51794641"/>
    <w:multiLevelType w:val="hybridMultilevel"/>
    <w:tmpl w:val="E674B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1C2DFA"/>
    <w:multiLevelType w:val="hybridMultilevel"/>
    <w:tmpl w:val="E66C4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0F0AE3"/>
    <w:multiLevelType w:val="multilevel"/>
    <w:tmpl w:val="E89E80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</w:lvl>
  </w:abstractNum>
  <w:abstractNum w:abstractNumId="14" w15:restartNumberingAfterBreak="0">
    <w:nsid w:val="545D373A"/>
    <w:multiLevelType w:val="hybridMultilevel"/>
    <w:tmpl w:val="4C78E730"/>
    <w:lvl w:ilvl="0" w:tplc="14D6C5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C41A37"/>
    <w:multiLevelType w:val="multilevel"/>
    <w:tmpl w:val="E89E80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</w:lvl>
  </w:abstractNum>
  <w:abstractNum w:abstractNumId="16" w15:restartNumberingAfterBreak="0">
    <w:nsid w:val="55107B71"/>
    <w:multiLevelType w:val="hybridMultilevel"/>
    <w:tmpl w:val="19146F70"/>
    <w:lvl w:ilvl="0" w:tplc="A2BCACC8">
      <w:start w:val="2"/>
      <w:numFmt w:val="decimal"/>
      <w:lvlText w:val="%1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7" w15:restartNumberingAfterBreak="0">
    <w:nsid w:val="55CB2643"/>
    <w:multiLevelType w:val="hybridMultilevel"/>
    <w:tmpl w:val="6B808BA4"/>
    <w:lvl w:ilvl="0" w:tplc="743A4B34">
      <w:start w:val="2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8" w15:restartNumberingAfterBreak="0">
    <w:nsid w:val="7D8945FC"/>
    <w:multiLevelType w:val="hybridMultilevel"/>
    <w:tmpl w:val="9B3494E4"/>
    <w:lvl w:ilvl="0" w:tplc="6CD21024">
      <w:start w:val="2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3"/>
  </w:num>
  <w:num w:numId="4">
    <w:abstractNumId w:val="6"/>
  </w:num>
  <w:num w:numId="5">
    <w:abstractNumId w:val="18"/>
  </w:num>
  <w:num w:numId="6">
    <w:abstractNumId w:val="8"/>
  </w:num>
  <w:num w:numId="7">
    <w:abstractNumId w:val="17"/>
  </w:num>
  <w:num w:numId="8">
    <w:abstractNumId w:val="16"/>
  </w:num>
  <w:num w:numId="9">
    <w:abstractNumId w:val="9"/>
  </w:num>
  <w:num w:numId="10">
    <w:abstractNumId w:val="7"/>
  </w:num>
  <w:num w:numId="11">
    <w:abstractNumId w:val="11"/>
  </w:num>
  <w:num w:numId="12">
    <w:abstractNumId w:val="4"/>
  </w:num>
  <w:num w:numId="13">
    <w:abstractNumId w:val="0"/>
  </w:num>
  <w:num w:numId="14">
    <w:abstractNumId w:val="3"/>
  </w:num>
  <w:num w:numId="15">
    <w:abstractNumId w:val="5"/>
  </w:num>
  <w:num w:numId="16">
    <w:abstractNumId w:val="12"/>
  </w:num>
  <w:num w:numId="17">
    <w:abstractNumId w:val="1"/>
  </w:num>
  <w:num w:numId="18">
    <w:abstractNumId w:val="2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59D"/>
    <w:rsid w:val="000622AD"/>
    <w:rsid w:val="00066E52"/>
    <w:rsid w:val="000A4D71"/>
    <w:rsid w:val="000D0F00"/>
    <w:rsid w:val="001347C5"/>
    <w:rsid w:val="0014457A"/>
    <w:rsid w:val="001E139D"/>
    <w:rsid w:val="001E4028"/>
    <w:rsid w:val="002007F3"/>
    <w:rsid w:val="00225A60"/>
    <w:rsid w:val="002375E1"/>
    <w:rsid w:val="00261027"/>
    <w:rsid w:val="00282FBA"/>
    <w:rsid w:val="002B6623"/>
    <w:rsid w:val="002F42CC"/>
    <w:rsid w:val="00335CDF"/>
    <w:rsid w:val="00345E2B"/>
    <w:rsid w:val="003531C0"/>
    <w:rsid w:val="0037504E"/>
    <w:rsid w:val="0039658E"/>
    <w:rsid w:val="003A43CE"/>
    <w:rsid w:val="003B06F0"/>
    <w:rsid w:val="003E307C"/>
    <w:rsid w:val="00416864"/>
    <w:rsid w:val="0044559D"/>
    <w:rsid w:val="004520C1"/>
    <w:rsid w:val="004E2128"/>
    <w:rsid w:val="00500518"/>
    <w:rsid w:val="0058741F"/>
    <w:rsid w:val="00591C55"/>
    <w:rsid w:val="00592BF5"/>
    <w:rsid w:val="005A7573"/>
    <w:rsid w:val="005C149E"/>
    <w:rsid w:val="005D7539"/>
    <w:rsid w:val="005F6E1F"/>
    <w:rsid w:val="006271CE"/>
    <w:rsid w:val="006E0E05"/>
    <w:rsid w:val="006E7468"/>
    <w:rsid w:val="006F2E8D"/>
    <w:rsid w:val="00723272"/>
    <w:rsid w:val="007A701F"/>
    <w:rsid w:val="007C46B5"/>
    <w:rsid w:val="007D4C98"/>
    <w:rsid w:val="007D584D"/>
    <w:rsid w:val="00817533"/>
    <w:rsid w:val="00876DB4"/>
    <w:rsid w:val="008C594A"/>
    <w:rsid w:val="008D79D5"/>
    <w:rsid w:val="008D7A96"/>
    <w:rsid w:val="008F6819"/>
    <w:rsid w:val="00915FF0"/>
    <w:rsid w:val="00962A02"/>
    <w:rsid w:val="009C5BAF"/>
    <w:rsid w:val="00A2313C"/>
    <w:rsid w:val="00A24553"/>
    <w:rsid w:val="00AA34F9"/>
    <w:rsid w:val="00B06D4A"/>
    <w:rsid w:val="00B81602"/>
    <w:rsid w:val="00BA0CF8"/>
    <w:rsid w:val="00BE3D08"/>
    <w:rsid w:val="00C313B7"/>
    <w:rsid w:val="00C41E86"/>
    <w:rsid w:val="00C570FE"/>
    <w:rsid w:val="00C73631"/>
    <w:rsid w:val="00C8676E"/>
    <w:rsid w:val="00CB6727"/>
    <w:rsid w:val="00CC0FD8"/>
    <w:rsid w:val="00CE7043"/>
    <w:rsid w:val="00CF0CB2"/>
    <w:rsid w:val="00CF17EE"/>
    <w:rsid w:val="00D84310"/>
    <w:rsid w:val="00DC0BF5"/>
    <w:rsid w:val="00DE0F67"/>
    <w:rsid w:val="00E10569"/>
    <w:rsid w:val="00E27D30"/>
    <w:rsid w:val="00E35199"/>
    <w:rsid w:val="00E379EB"/>
    <w:rsid w:val="00E539C0"/>
    <w:rsid w:val="00E75D41"/>
    <w:rsid w:val="00E8625F"/>
    <w:rsid w:val="00E86DC1"/>
    <w:rsid w:val="00EC6B6B"/>
    <w:rsid w:val="00F32415"/>
    <w:rsid w:val="00F4119C"/>
    <w:rsid w:val="00F4416F"/>
    <w:rsid w:val="00F61763"/>
    <w:rsid w:val="00F91DC4"/>
    <w:rsid w:val="00F96264"/>
    <w:rsid w:val="00FA5F30"/>
    <w:rsid w:val="00FC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E2BAE"/>
  <w15:chartTrackingRefBased/>
  <w15:docId w15:val="{18FBA973-F9DC-4CCB-AF2F-956DD0FE3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0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0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0BF5"/>
  </w:style>
  <w:style w:type="paragraph" w:styleId="a5">
    <w:name w:val="footer"/>
    <w:basedOn w:val="a"/>
    <w:link w:val="a6"/>
    <w:uiPriority w:val="99"/>
    <w:unhideWhenUsed/>
    <w:rsid w:val="00DC0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0BF5"/>
  </w:style>
  <w:style w:type="paragraph" w:styleId="a7">
    <w:name w:val="List Paragraph"/>
    <w:basedOn w:val="a"/>
    <w:uiPriority w:val="34"/>
    <w:qFormat/>
    <w:rsid w:val="00DC0BF5"/>
    <w:pPr>
      <w:ind w:left="720"/>
      <w:contextualSpacing/>
    </w:pPr>
  </w:style>
  <w:style w:type="table" w:customStyle="1" w:styleId="TableNormal">
    <w:name w:val="Table Normal"/>
    <w:rsid w:val="0041686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8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Кресик Юлия Леонидовна</cp:lastModifiedBy>
  <cp:revision>6</cp:revision>
  <cp:lastPrinted>2026-03-12T09:12:00Z</cp:lastPrinted>
  <dcterms:created xsi:type="dcterms:W3CDTF">2026-09-09T10:58:00Z</dcterms:created>
  <dcterms:modified xsi:type="dcterms:W3CDTF">2026-10-12T10:25:00Z</dcterms:modified>
</cp:coreProperties>
</file>