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hAnsi="Times New Roman" w:cs="Times New Roman"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12.10.2026г.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проводит изучение конъюнктуры рынка в отношении следующих товаров: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дезинфицирующие средства и антисептическое средство для рук.</w:t>
      </w:r>
    </w:p>
    <w:p w14:paraId="1327006C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13.10.2026г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begin"/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instrText xml:space="preserve"> HYPERLINK "https://mail.yandex.tj/?uid=878240144" \l "/compose?to=&lt;praleska.zakupki@yandex.by&gt;" </w:instrTex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separate"/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t>praleska.zakupki@yandex.ru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end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.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2D4520C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</w:p>
    <w:p w14:paraId="34C36D9D">
      <w:pPr>
        <w:rPr>
          <w:rFonts w:hint="default" w:ascii="Times New Roman" w:hAnsi="Times New Roman" w:cs="Times New Roman"/>
          <w:sz w:val="28"/>
          <w:szCs w:val="28"/>
        </w:rPr>
      </w:pPr>
      <w:bookmarkStart w:id="5" w:name="26"/>
      <w:bookmarkEnd w:id="5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5159"/>
        <w:gridCol w:w="1676"/>
      </w:tblGrid>
      <w:tr w14:paraId="6125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73D0617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Наименование</w:t>
            </w:r>
          </w:p>
          <w:p w14:paraId="546A67E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товара</w:t>
            </w:r>
          </w:p>
        </w:tc>
        <w:tc>
          <w:tcPr>
            <w:tcW w:w="5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26716DE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Характеристики, требования к качеству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44F07DD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13AB135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</w:t>
            </w:r>
          </w:p>
        </w:tc>
      </w:tr>
      <w:tr w14:paraId="5668D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226740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Антисептическое средство для гигиенической обработки рук </w:t>
            </w:r>
          </w:p>
        </w:tc>
        <w:tc>
          <w:tcPr>
            <w:tcW w:w="5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927576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двухкомпонентное средство, АДВ: изопропанол + ЧАС, экспозиционная выдержка - не более 30 секунд по вирулицидному режиму, фасовка по 1 литру для установки в настенные дозаторы (наличие инструкций не менее 35 шт)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BD62A3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</w:tr>
      <w:tr w14:paraId="23C8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F13CE75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Дезинфицирующее средство с моющим эффектом</w:t>
            </w:r>
          </w:p>
        </w:tc>
        <w:tc>
          <w:tcPr>
            <w:tcW w:w="5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A2D063F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однокомпонентное средство - АДВ: ПГМГ, экспозиция по вирулицидному режиму не более 30 минут, фасовка  в канистрах по 5 литров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87817B5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270</w:t>
            </w:r>
          </w:p>
        </w:tc>
      </w:tr>
      <w:tr w14:paraId="34363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FEC1DDF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Дезинфицирующее средство  для экстренной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обработки</w:t>
            </w:r>
          </w:p>
        </w:tc>
        <w:tc>
          <w:tcPr>
            <w:tcW w:w="5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E9C9338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трехкомпонентное  средство - АДВ:  изопропанол+ЧАС+ПГМГ, экспозиционная выдержка по вирулицидному режиму не более 1 мин, фасовка по 0,75-1,0 л с триггером (наличие инструкций не менее 35 шт)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DDFD39A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  <w:p w14:paraId="41FDF33D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 w14:paraId="7FF3A123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1FB2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D166860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Дезинфицирующее средство </w:t>
            </w:r>
          </w:p>
        </w:tc>
        <w:tc>
          <w:tcPr>
            <w:tcW w:w="5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1C04E38">
            <w:pPr>
              <w:ind w:firstLine="490" w:firstLineChars="17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Двухкомпонентное средство, ф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асовка 1,0 литр, в составе АДВ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: преимущественно амины+ЧАС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A6A2765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</w:tr>
    </w:tbl>
    <w:p w14:paraId="0A6B39B4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8"/>
      <w:bookmarkEnd w:id="6"/>
      <w:r>
        <w:rPr>
          <w:rFonts w:hint="default" w:ascii="Times New Roman" w:hAnsi="Times New Roman" w:cs="Times New Roman"/>
          <w:sz w:val="28"/>
          <w:szCs w:val="28"/>
        </w:rPr>
        <w:t> </w:t>
      </w: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7" w:name="29"/>
      <w:bookmarkEnd w:id="7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8" w:name="30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7CF68C3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Доставка осуществляется за счет поставщика. Право выбора вида транспорта и определения других условий доставки принадлежит поставщику. Упаковка поставляемых товаров должна обеспечивать сохранность при транспортировке, отгрузке и хранении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Не позднее 13 ноября</w:t>
            </w:r>
            <w:bookmarkStart w:id="10" w:name="_GoBack"/>
            <w:bookmarkEnd w:id="10"/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2026г.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9648FD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 факту поставки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9" w:name="63"/>
      <w:bookmarkEnd w:id="9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608B9598"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B71A5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DD6223D"/>
    <w:rsid w:val="12E2190B"/>
    <w:rsid w:val="157C79C0"/>
    <w:rsid w:val="16BA540B"/>
    <w:rsid w:val="16C328FE"/>
    <w:rsid w:val="1F1B1200"/>
    <w:rsid w:val="243E58DD"/>
    <w:rsid w:val="28437C97"/>
    <w:rsid w:val="2A6E19BA"/>
    <w:rsid w:val="2C37663D"/>
    <w:rsid w:val="331F60E4"/>
    <w:rsid w:val="35E76ACA"/>
    <w:rsid w:val="3D2E204C"/>
    <w:rsid w:val="58645D91"/>
    <w:rsid w:val="58932E3B"/>
    <w:rsid w:val="5A4E3EE3"/>
    <w:rsid w:val="6BB01F15"/>
    <w:rsid w:val="777A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375</Words>
  <Characters>2661</Characters>
  <Lines>0</Lines>
  <Paragraphs>0</Paragraphs>
  <TotalTime>0</TotalTime>
  <ScaleCrop>false</ScaleCrop>
  <LinksUpToDate>false</LinksUpToDate>
  <CharactersWithSpaces>2986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2026-10-12T10:51:27Z</cp:lastPrinted>
  <dcterms:modified xsi:type="dcterms:W3CDTF">2026-10-12T10:51:59Z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6DE07D6E2F0143469597CFE93FB890CC_13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