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FDA6" w14:textId="4179C81B" w:rsidR="00817243" w:rsidRPr="00A746C2" w:rsidRDefault="00817243" w:rsidP="00A746C2">
      <w:pPr>
        <w:spacing w:after="0" w:line="240" w:lineRule="auto"/>
        <w:ind w:left="5103"/>
        <w:rPr>
          <w:rFonts w:ascii="Times New Roman" w:eastAsia="Calibri" w:hAnsi="Times New Roman" w:cs="Times New Roman"/>
          <w:kern w:val="0"/>
          <w:sz w:val="30"/>
          <w:szCs w:val="22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kern w:val="0"/>
          <w:sz w:val="30"/>
          <w:szCs w:val="26"/>
          <w:lang w:val="ru-RU"/>
          <w14:ligatures w14:val="none"/>
        </w:rPr>
        <w:t xml:space="preserve">Приложение </w:t>
      </w:r>
      <w:r w:rsidR="00E63C55">
        <w:rPr>
          <w:rFonts w:ascii="Times New Roman" w:eastAsia="Calibri" w:hAnsi="Times New Roman" w:cs="Times New Roman"/>
          <w:kern w:val="0"/>
          <w:sz w:val="30"/>
          <w:szCs w:val="26"/>
          <w:lang w:val="ru-RU"/>
          <w14:ligatures w14:val="none"/>
        </w:rPr>
        <w:t>2</w:t>
      </w:r>
      <w:r w:rsidRPr="00817243">
        <w:rPr>
          <w:rFonts w:ascii="Times New Roman" w:eastAsia="Calibri" w:hAnsi="Times New Roman" w:cs="Times New Roman"/>
          <w:kern w:val="0"/>
          <w:sz w:val="30"/>
          <w:szCs w:val="22"/>
          <w:lang w:val="ru-RU"/>
          <w14:ligatures w14:val="none"/>
        </w:rPr>
        <w:t xml:space="preserve"> </w:t>
      </w:r>
      <w:r w:rsidRPr="00817243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к документации о закупке </w:t>
      </w:r>
    </w:p>
    <w:p w14:paraId="44B694C2" w14:textId="77777777" w:rsidR="00817243" w:rsidRPr="00817243" w:rsidRDefault="00817243" w:rsidP="0081724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:lang w:val="ru-RU" w:eastAsia="ru-RU"/>
          <w14:ligatures w14:val="none"/>
        </w:rPr>
      </w:pPr>
    </w:p>
    <w:p w14:paraId="2B75ACF2" w14:textId="62C0F037" w:rsidR="00817243" w:rsidRPr="00E63C55" w:rsidRDefault="00817243" w:rsidP="008172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30"/>
          <w:szCs w:val="30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30"/>
          <w:szCs w:val="30"/>
          <w:lang w:val="ru-RU" w:eastAsia="ru-RU"/>
          <w14:ligatures w14:val="none"/>
        </w:rPr>
        <w:t xml:space="preserve">ДОГОВОР ПОСТАВКИ № </w:t>
      </w:r>
      <w:r w:rsidR="00E63C55" w:rsidRPr="00E63C55">
        <w:rPr>
          <w:rFonts w:ascii="Times New Roman" w:eastAsia="Times New Roman" w:hAnsi="Times New Roman" w:cs="Times New Roman"/>
          <w:bCs/>
          <w:kern w:val="0"/>
          <w:sz w:val="30"/>
          <w:szCs w:val="30"/>
          <w:lang w:val="ru-RU" w:eastAsia="ru-RU"/>
          <w14:ligatures w14:val="none"/>
        </w:rPr>
        <w:t>___________</w:t>
      </w:r>
    </w:p>
    <w:p w14:paraId="5C788AEA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</w:p>
    <w:p w14:paraId="17762C65" w14:textId="4DDFDA69" w:rsidR="00817243" w:rsidRPr="00817243" w:rsidRDefault="00817243" w:rsidP="0081724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г. Новополоцк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ab/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ab/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ab/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ab/>
        <w:t xml:space="preserve">    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ab/>
        <w:t xml:space="preserve">            </w:t>
      </w:r>
      <w:proofErr w:type="gramStart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 «</w:t>
      </w:r>
      <w:proofErr w:type="gramEnd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___» ___________ 2026 г.</w:t>
      </w:r>
    </w:p>
    <w:p w14:paraId="2B91DC0F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0D024935" w14:textId="41C4AA1E" w:rsidR="00817243" w:rsidRPr="00817243" w:rsidRDefault="00817243" w:rsidP="00A746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18"/>
          <w:szCs w:val="18"/>
          <w:lang w:val="ru-RU" w:eastAsia="ru-RU"/>
          <w14:ligatures w14:val="none"/>
        </w:rPr>
        <w:t>_________________________________________________________,</w:t>
      </w:r>
      <w:r w:rsidRPr="00817243">
        <w:rPr>
          <w:rFonts w:ascii="Times New Roman" w:eastAsia="Times New Roman" w:hAnsi="Times New Roman" w:cs="Times New Roman"/>
          <w:kern w:val="0"/>
          <w:sz w:val="18"/>
          <w:szCs w:val="18"/>
          <w:lang w:val="ru-RU" w:eastAsia="ru-RU"/>
          <w14:ligatures w14:val="none"/>
        </w:rPr>
        <w:t xml:space="preserve">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именуемое в дальнейшем «Поставщик», в лице _________________________________, действующего на основании ____________________________, с одной стороны, и </w:t>
      </w: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о</w:t>
      </w:r>
      <w:r w:rsidRPr="0081724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ткрытое акционерное общество «Специализированное ремонтно-строительное управление № 3 г. Новополоцк»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именуемое в дальнейшем «Покупатель», в лице </w:t>
      </w:r>
      <w:bookmarkStart w:id="0" w:name="_Hlk513107660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_________________________________________________, действующего на основании </w:t>
      </w:r>
      <w:bookmarkEnd w:id="0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______________________, с другой стороны, в дальнейшем именуемые Стороны, заключили настоящий договор (далее Договор) о нижеследующем:</w:t>
      </w:r>
    </w:p>
    <w:p w14:paraId="2BBF3D83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1. ПРЕДМЕТ ДОГОВОРА</w:t>
      </w:r>
    </w:p>
    <w:p w14:paraId="62A79A76" w14:textId="2633C10A" w:rsidR="00817243" w:rsidRPr="00817243" w:rsidRDefault="00817243" w:rsidP="00E63C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1.1. Поставщик, являясь победителем в проведенной процедуре закупки </w:t>
      </w:r>
      <w:r w:rsidR="00E63C55" w:rsidRPr="00E63C5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запрос ценовых предложений № </w:t>
      </w:r>
      <w:r w:rsidR="00E7578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_______</w:t>
      </w:r>
      <w:r w:rsidR="00E63C55" w:rsidRPr="00E63C5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_________ (№ закупки в ИС «Тендеры» ________), размещённой на сайте </w:t>
      </w:r>
      <w:r w:rsidR="00E75786" w:rsidRPr="00E7578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https://zakupki.butb.by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обязуется поставить Покупателю Товар согласно спецификации (</w:t>
      </w:r>
      <w:r w:rsidR="00E63C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RU"/>
          <w14:ligatures w14:val="none"/>
        </w:rPr>
        <w:t>П</w:t>
      </w:r>
      <w:r w:rsidRPr="008172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RU"/>
          <w14:ligatures w14:val="none"/>
        </w:rPr>
        <w:t>риложения</w:t>
      </w:r>
      <w:r w:rsidR="00E63C5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ru-RU" w:eastAsia="ru-RU"/>
          <w14:ligatures w14:val="none"/>
        </w:rPr>
        <w:t xml:space="preserve"> 1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) являющейся неотъемлемой частью Договора.</w:t>
      </w:r>
    </w:p>
    <w:p w14:paraId="52DD92D5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1.2. Цель приобретения Товара: для собственного производства и (или) потребления.</w:t>
      </w:r>
    </w:p>
    <w:p w14:paraId="1956D9C9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1.3. Общая сумма по Договору составляет: ___________ (___________________) с учётом НДС.</w:t>
      </w:r>
    </w:p>
    <w:p w14:paraId="33EDB6C8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1.4. Покупатель является плательщиком НДС в Республике Беларусь.</w:t>
      </w:r>
    </w:p>
    <w:p w14:paraId="4189EA6D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1.5. Оплата производится за счёт собственных средств Покупателя.</w:t>
      </w:r>
    </w:p>
    <w:p w14:paraId="62F33448" w14:textId="77777777" w:rsidR="00817243" w:rsidRPr="00817243" w:rsidRDefault="00817243" w:rsidP="00817243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2. КАЧЕСТВО, МАРКИРОВКА, УПАКОВКА, ДОСТАВКА</w:t>
      </w:r>
    </w:p>
    <w:p w14:paraId="2729A272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2.1. Качество и комплектность поставляемого Товара </w:t>
      </w: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должны соответствовать требованиям технических нормативных правовых актов на соответствующий вид Товара и стандартам, действующим в Республике Беларусь. </w:t>
      </w:r>
    </w:p>
    <w:p w14:paraId="60DD387E" w14:textId="5A35E684" w:rsidR="00E63C55" w:rsidRPr="00C92217" w:rsidRDefault="00E63C55" w:rsidP="00E63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Упаковка Товара должна обеспечивать сохранность при его перевозке и являться невозвратной.</w:t>
      </w:r>
    </w:p>
    <w:p w14:paraId="45A1BF1C" w14:textId="3CD16447" w:rsidR="00E63C55" w:rsidRPr="00C92217" w:rsidRDefault="00E63C55" w:rsidP="00E63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Товар и маркировка, наносимая на Товар, должны соответствовать требованиям нормативно-технической документации, </w:t>
      </w:r>
      <w:r w:rsid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</w:t>
      </w: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ехнического регламента Таможенного союза «О безопасности средств индивидуальной защиты» (ТР ТС 019/2011) и в обязательном порядке сопровождаться 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документ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ами,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подтверждающи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ми 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соответствие требованиям ТР ТС 019/201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1.</w:t>
      </w:r>
    </w:p>
    <w:p w14:paraId="0349C5A9" w14:textId="0F449795" w:rsidR="00817243" w:rsidRPr="00C92217" w:rsidRDefault="00817243" w:rsidP="00E63C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2.2. </w:t>
      </w:r>
      <w:bookmarkStart w:id="1" w:name="_Hlk215479478"/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Подтверждением качества, комплектности и количества Товара со стороны Поставщика являются: ТТН (ТН)/</w:t>
      </w: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CMR</w:t>
      </w: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-накладная, </w:t>
      </w:r>
      <w:r w:rsidR="00176299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паспорта (или </w:t>
      </w:r>
      <w:r w:rsidR="00176299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 xml:space="preserve">формуляры), 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документ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ы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, подтверждающи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е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соответствие требованиям </w:t>
      </w:r>
      <w:r w:rsidR="00C92217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ТР ТС 019/2011</w:t>
      </w:r>
      <w:r w:rsidR="005E007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E663CD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и </w:t>
      </w:r>
      <w:proofErr w:type="gramStart"/>
      <w:r w:rsidR="00E663CD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др.</w:t>
      </w:r>
      <w:r w:rsidR="00EF5342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  <w:proofErr w:type="gramEnd"/>
      <w:r w:rsidR="00EF5342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</w:p>
    <w:bookmarkEnd w:id="1"/>
    <w:p w14:paraId="40309A7E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2.3. Передача (приёмка-сдача) Товара осуществляется в пункте разгрузки Покупателя. В случае выявления несоответствия в качественных показателях Товара Покупатель обязан в течение 5 (пяти) дней с момента поставки Товара уведомить об этом Поставщика по любому доступному средству срочной связи с дальнейшим предоставлением письменного подтверждения и образцов некондиционного Товара.</w:t>
      </w:r>
    </w:p>
    <w:p w14:paraId="23A3B329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2.4. </w:t>
      </w:r>
      <w:r w:rsidRPr="00C9221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Приёмка Товара по количеству и качеству осуществляется в соответствии с требованиями Положения о приёмке Товаров по количеству и качеству, утвержденного Постановлением Совета Министров Республики Беларусь от 03.09.2008 № 1290, а также в соответствии с требованиями технических нормативных правовых актов и стандартов, действующих в Республике Беларусь.</w:t>
      </w:r>
    </w:p>
    <w:p w14:paraId="5A1CFF23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2.5. При обнаружении Покупателем дефектов, некомплектности Товара, вызов представителя Поставщика обязателен. Недостача и (или) ненадлежащее качество Товара должны быть подтверждены актом, оформленным в соответствии с действующим законодательством.</w:t>
      </w:r>
    </w:p>
    <w:p w14:paraId="2574DA5A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2.6. Товар подлежит маркировке в соответствии с требованиями технических нормативных правовых актов, и стандартов, действующих в Республике Беларусь.</w:t>
      </w:r>
    </w:p>
    <w:p w14:paraId="0EE9731C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2.7. В случае обнаружения скрытых дефектов поставленного и принятого Товара, которые невозможно было установить при приёмке Товара, Покупатель должен письменно уведомить об этом Поставщика в течение 3 (трёх) дней с момента обнаружения недостатков. </w:t>
      </w:r>
    </w:p>
    <w:p w14:paraId="2CF1A66E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2.8. В случае если Товар, поставляемый по настоящему Договору, является объектом авторского права, смежных прав, то Поставщик обязан одновременно с Товаром предоставить копию документа, заверенную надлежащим образом, подтверждающего его право на распространение такого Товара на территории Республики Беларусь.</w:t>
      </w:r>
    </w:p>
    <w:p w14:paraId="4D8A98B6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2.9. Если документы, подтверждающие качество и безопасность Товара, вызывают у Покупателя сомнения в подлинности, Поставщик в течение 1 (одного) календарного дня обязан предпринять все необходимые меры по предоставлению надлежаще оформленных документов, подтверждающих качество и безопасность Товара.</w:t>
      </w:r>
    </w:p>
    <w:p w14:paraId="59115449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2.10. Все товаросопроводительные документы должны быть корректно оформлены в соответствии с требованиями действующего законодательства Республики Беларусь. Отсутствие транспортных и (или) сопроводительных документов является основанием для отказа в приёмке Товара Покупателем.</w:t>
      </w:r>
    </w:p>
    <w:p w14:paraId="08DB4A04" w14:textId="77777777" w:rsidR="00817243" w:rsidRPr="00C92217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Покупатель вправе отказаться от принятия Товара, не снабженного документами и информацией, предусмотренными главой 2 настоящего Договора.</w:t>
      </w:r>
    </w:p>
    <w:p w14:paraId="5FB33898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3. ГАРАНТИЙНЫЕ ОБЯЗАТЕЛЬСТВА</w:t>
      </w:r>
    </w:p>
    <w:p w14:paraId="798F0172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lastRenderedPageBreak/>
        <w:t>3.1. Поставщик гарантирует качество Товара в соответствии с выданными и заверенными документами, подтверждающими качество Товара в соответствии с действующим законодательством Республики Беларусь.</w:t>
      </w:r>
    </w:p>
    <w:p w14:paraId="7E3777A2" w14:textId="3573A33A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3.2. Факт производственного дефекта Товара должен быть подтвержд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н актом, оформленным Сторонами в соответствии с действующим законодательством Республики Беларусь.</w:t>
      </w:r>
    </w:p>
    <w:p w14:paraId="30F5808E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3.3. Гарантийный срок на Товар составляет ___________________.</w:t>
      </w:r>
    </w:p>
    <w:p w14:paraId="389099ED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4. ПОРЯДОК РАСЧЁТОВ</w:t>
      </w:r>
    </w:p>
    <w:p w14:paraId="1E6DDBB6" w14:textId="77777777" w:rsidR="00817243" w:rsidRPr="00817243" w:rsidRDefault="00817243" w:rsidP="00817243">
      <w:pPr>
        <w:tabs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4.1. Расчёты за Товар между Поставщиком и Покупателем производятся в ________________ </w:t>
      </w:r>
      <w:proofErr w:type="spellStart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</w:t>
      </w:r>
      <w:proofErr w:type="spellEnd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безналичном порядке платёжными поручениями Покупателя.</w:t>
      </w:r>
    </w:p>
    <w:p w14:paraId="77929AF3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4.2. Покупатель обязан произвести оплату на условиях: _____________________________________________________________.</w:t>
      </w:r>
    </w:p>
    <w:p w14:paraId="4E4F4135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4.3. Обязательства по оплате считаются исполненными Покупателем в день списания денежных средств с расчётного счёта Покупателя.</w:t>
      </w:r>
    </w:p>
    <w:p w14:paraId="51855B81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5. ТАРА И УПАКОВКА</w:t>
      </w:r>
    </w:p>
    <w:p w14:paraId="0414481F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5.1. Товар должен быть </w:t>
      </w:r>
      <w:proofErr w:type="spellStart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затарен</w:t>
      </w:r>
      <w:proofErr w:type="spellEnd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и упакован Поставщиком таким образом, чтобы исключить порчу и (или) уничтожение его на период поставки до приёмки Покупателем, при условии соблюдения Правил и Технических условий его транспортировки.</w:t>
      </w:r>
    </w:p>
    <w:p w14:paraId="191F8217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6. УСЛОВИЯ ПОСТАВКИ</w:t>
      </w:r>
    </w:p>
    <w:p w14:paraId="68CE6201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6.1. 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Поставка Товара осуществляется в срок, указанный в пункте 6.4. настоящего Договора. Допускается досрочная поставка. </w:t>
      </w:r>
    </w:p>
    <w:p w14:paraId="50929C4D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6.2. 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Пункт приёмки Товара – Республика Беларусь, Витебская область, г. Новополоцк, ул. Промышленная,17.</w:t>
      </w:r>
    </w:p>
    <w:p w14:paraId="23830AF2" w14:textId="6A7B1795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6.3.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Переход права собственности и риск случайной гибели на Покупателя происходит в момент передачи Товара Покупателю с условием проверки Товара по количеству, комплектности и качеству, а также предоставления,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заверенных Поставщиком с оригинальной печатью –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ТТН (ТН)/CMR-накладной, </w:t>
      </w:r>
      <w:r w:rsidR="00E663CD" w:rsidRP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паспорт</w:t>
      </w:r>
      <w:r w:rsid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ов</w:t>
      </w:r>
      <w:r w:rsidR="00E663CD" w:rsidRP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(или </w:t>
      </w:r>
      <w:r w:rsidR="0018525B" w:rsidRP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формуляр</w:t>
      </w:r>
      <w:r w:rsidR="0018525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ов</w:t>
      </w:r>
      <w:r w:rsidR="0018525B" w:rsidRP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), 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документ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ов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, подтверждающи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х</w:t>
      </w:r>
      <w:r w:rsidR="0098194D" w:rsidRP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соответствие требованиям</w:t>
      </w:r>
      <w:r w:rsidR="0098194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98194D" w:rsidRPr="00C922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ТР ТС 019/2011</w:t>
      </w:r>
      <w:r w:rsidR="005E007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E663C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и др.</w:t>
      </w:r>
    </w:p>
    <w:p w14:paraId="754798A3" w14:textId="3049C1B0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6.4. Поставка Товара производится _______________________________.</w:t>
      </w:r>
    </w:p>
    <w:p w14:paraId="56B7A44B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6.5. Доставка Товара производится транспортом Поставщика на склад ОАО «СРСУ-3 </w:t>
      </w:r>
      <w:proofErr w:type="spellStart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г.Новополоцк</w:t>
      </w:r>
      <w:proofErr w:type="spellEnd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» по адресу: Республика Беларусь, Витебская область, г. Новополоцк, ул. Промышленная, 17 (___________________).</w:t>
      </w:r>
    </w:p>
    <w:p w14:paraId="5E26AD7B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6.6. При транспортировке и хранении Товара Поставщиком и Покупателем должны быть приняты результативные меры для предохранения его от механических повреждений, загрязнения, воздействия атмосферных осадков, увлажнения.</w:t>
      </w:r>
    </w:p>
    <w:p w14:paraId="2AB75BA6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7. ОТВЕТСТВЕННОСТЬ СТОРОН</w:t>
      </w:r>
    </w:p>
    <w:p w14:paraId="5743C984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>7.1. Поставщик обязан поставить Товар Покупателю в срок, указанный в договоре. При несвоевременной поставке Товара Поставщик должен уплатить Покупателю пеню в размере 0,15% от стоимости</w:t>
      </w: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непоставленного</w:t>
      </w: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в срок Товара за каждый календарный день просрочки. </w:t>
      </w:r>
    </w:p>
    <w:p w14:paraId="5E96C177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7.2. За не уведомление Покупателя о новом местонахождении, об изменении 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платёжных и почтовых реквизитов, наименования, а также о реорганизации или ликвидации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Поставщик уплачивает Покупателю штраф в размере 10 (десяти) базовых величин.</w:t>
      </w:r>
    </w:p>
    <w:p w14:paraId="5888DD60" w14:textId="22EA9425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7.3. Поставщик безусловно гарантирует, что поставляемый Товар соответствует условиям настоящего Договора, требованиям действующего законодательства Республики Беларусь и нес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 полную ответственность, если поставленный Товар не соответствует указанным условиям.</w:t>
      </w:r>
    </w:p>
    <w:p w14:paraId="15A1A257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 случае применения к Поставщику предусмотренных действующим законодательством санкций, связанных с несоответствием Товара установленным требованиям действующего законодательства Республики Беларусь в области маркировки, качества, упаковки, тары и иной информации или отсутствием (несоответствием действительности) документов по количеству и качеству, по обстоятельствам, за которые отвечает Поставщик, последний обязан возместить Покупателю в сроки согласно действующему законодательству Республики Беларусь, причинённые убытки, включая полную стоимость изъятого (возвращённого) Товара и сумму взысканных штрафных санкций.</w:t>
      </w:r>
    </w:p>
    <w:p w14:paraId="74DD9DBF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8. СРОК ДЕЙСТВИЯ, РАСТОРЖЕНИЕ И ИЗМЕНЕНИЕ ДОГОВОРА. РАССМОТРЕНИЕ СПОРОВ</w:t>
      </w:r>
    </w:p>
    <w:p w14:paraId="74F9A6CA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8.1. Договор вступает в силу с момента подписания и действует до полного выполнения Сторонами своих обязательств по договору.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</w:p>
    <w:p w14:paraId="28807DB5" w14:textId="77777777" w:rsidR="00817243" w:rsidRPr="00817243" w:rsidRDefault="00817243" w:rsidP="00817243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8.2. Договор, приложения и дополнения к нему (документы по количеству и качеству), переданные по факсимильной связи, признаются действительными Сторонами и имеют юридическую силу при условии подписания и скрепления печатями Сторон. В последующем Стороны обязаны обменяться оригиналами в течение 10 (десяти) календарных дней.</w:t>
      </w:r>
    </w:p>
    <w:p w14:paraId="64635900" w14:textId="77777777" w:rsidR="00817243" w:rsidRPr="00817243" w:rsidRDefault="00817243" w:rsidP="00817243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8.3. Изменение или расторжение настоящего Договора возможно только по письменному соглашению Сторон.</w:t>
      </w:r>
    </w:p>
    <w:p w14:paraId="525A4372" w14:textId="77777777" w:rsidR="00817243" w:rsidRPr="00817243" w:rsidRDefault="00817243" w:rsidP="00817243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8.4. Договор составлен в двух экземплярах, имеющих одинаковую юридическую силу, один находится у Поставщика, другой – у Покупателя.</w:t>
      </w:r>
    </w:p>
    <w:p w14:paraId="6BDA3C36" w14:textId="77777777" w:rsidR="00817243" w:rsidRPr="00817243" w:rsidRDefault="00817243" w:rsidP="00817243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8.5. В случае изменения местонахождения, платёжных и почтовых реквизитов, наименования,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а также в случае принятия решения по реорганизации или ликвидации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Сторона обязана в течение 7 (семи) календарных дней уведомить другую Сторону письменно, а также сообщить об изменении руководителя, главного бухгалтера, их телефонов.  </w:t>
      </w:r>
    </w:p>
    <w:p w14:paraId="2E44CE9E" w14:textId="77777777" w:rsidR="00817243" w:rsidRPr="00817243" w:rsidRDefault="00817243" w:rsidP="00817243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8.6. Все споры, возникающие в связи с исполнением условий настоящего договора, разрешаются путём переговоров, а в случае недостижения согласия передаются на рассмотрение в Экономический суд Витебской области.</w:t>
      </w:r>
    </w:p>
    <w:p w14:paraId="20B74590" w14:textId="5836CCFE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lastRenderedPageBreak/>
        <w:t>9. ОСОБЫЕ УСЛОВИЯ</w:t>
      </w:r>
    </w:p>
    <w:p w14:paraId="31F467B3" w14:textId="3E61CEDD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9.1. Стороны обязуются подписывать акты сверок взаимных расчётов. Сторона, которой направлен акт сверки взаиморасчётов, обязана в течение 5 (пяти) банковских дней подписать его или направить обоснованные возражения. В случае если сторона до указанной даты не подписала акт или не оспаривала содержащуюся в н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 информацию, то надлежаще оформленным и признаваемым сторонами является акт сверки взаиморасчётов направившей его стороны.</w:t>
      </w:r>
    </w:p>
    <w:p w14:paraId="083B1553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 не подписание акта сверки расчётов, уклонение от подписания, несвоевременный возврат или не подписание без возражений виновная сторона уплачивает другой стороне штраф в размере 3 (трех) базовых величин.</w:t>
      </w:r>
    </w:p>
    <w:p w14:paraId="5DADB5B7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9.2. При направлении претензии Сторона, получившая её, обязана в течение 7 (семи) календарных дней с момента её получения письменно уведомить вторую сторону, направившую претензию, о результатах её рассмотрения. Неполучение ответа, либо мотивированных возражений на претензию в установленный срок рассматривается как согласие с претензией и изложенными в ней обстоятельствами.</w:t>
      </w:r>
    </w:p>
    <w:p w14:paraId="6C211FE5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9.3. Претензия считается предъявленной надлежащим образом, если направлена по адресу стороны, указанному в настоящем договоре, любым способом, позволяющим установить отправителя и факт вручения корреспонденции получателю. Факт возврата корреспонденции с указанием на отсутствие получателя (выбытие адресата, неполучение либо не востребование заказного письма и др.), если претензия направлена по адресу, указанному в договоре, не препятствует обращению в суд. </w:t>
      </w:r>
    </w:p>
    <w:p w14:paraId="4DD17C0B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Приложение к претензии копий документов, обосновывающих и подтверждающих предъявленные требования, если данные документы имеются в наличии у второй стороны, не является обязательным. </w:t>
      </w:r>
    </w:p>
    <w:p w14:paraId="7890828A" w14:textId="77777777" w:rsidR="00817243" w:rsidRPr="00817243" w:rsidRDefault="00817243" w:rsidP="008172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9.4. При изменении места нахождения или банковских реквизитов стороны обязаны в течение 10 (десяти) дней со дня изменения места нахождения или банковских реквизитов уведомить об этом друг друга в письменной форме. В противном случае обязательства, исполненные в соответствии с реквизитами, указанными в договоре, считаются исполненными надлежащим образом.</w:t>
      </w:r>
    </w:p>
    <w:p w14:paraId="5AECF273" w14:textId="7997CB5A" w:rsidR="00817243" w:rsidRPr="00817243" w:rsidRDefault="00817243" w:rsidP="008172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9.5. Поставщик, являющийся плательщиком налога на добавленную стоимость, обязуется выставлять и размещать на Портале электронных счетов-фактур, являющимся информационным ресурсом Министерства по налогам и сборам Республики Беларусь, в адрес Покупателя в отношении каждого оборота по реализации (первичного уч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тного документа) электронный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т-фактуры в порядке и сроки, предусмотренные Налоговым кодексом Республики Беларусь, но не позднее 10-го числа месяца, следующего за месяцем дня отгрузки Товара. Поставщик обязуется выставить и размещать в адрес Покупателя надлежащий электронный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т-фактуру, обеспечивающий возможность принятия Покупателем к вычету сумм налога на добавленную стоимость. В случае несвоевременного выставления (размещения) в адрес 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>Покупателя, электронного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та-фактуры либо </w:t>
      </w:r>
      <w:proofErr w:type="spellStart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невыставления</w:t>
      </w:r>
      <w:proofErr w:type="spellEnd"/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(неразмещения) электронного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та-фактуры, Поставщик уплачивает Покупателю пеню в размере 0,1% от суммы несвоевременно выставленного (размещ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нного) или невыставленного (неразмещ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нного) электронного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та-фактуры, начиная с 11-го числа месяца, следующего за месяцем для отгрузки Товара за каждый день просрочки до даты выставления (размещения) электронного сч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та-фактуры.</w:t>
      </w:r>
    </w:p>
    <w:p w14:paraId="4F1E0B9B" w14:textId="73E478E8" w:rsidR="00817243" w:rsidRPr="00817243" w:rsidRDefault="00817243" w:rsidP="008172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Поставщик уплачивает Покупателю штраф в сумме, равной размере налога на добавленную стоимость, отраж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нного в первичных уч</w:t>
      </w:r>
      <w:r w:rsidR="00A07D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тных документах и не принятого Покупателем к вычету по вине Поставщика по состоянию на 20-е число месяца, следующего за месяцем дня отгрузки Товара.</w:t>
      </w:r>
    </w:p>
    <w:p w14:paraId="4EB00D61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Поставщик возмещает Покупателю убытки, связанные с применением контролирующими (надзорными) органами мер ответственности к Покупателю по вине Поставщика и сверх возмещения убытков уплачивает Покупателю штраф в размере суммы налога на добавленную стоимость, непринятой контролирующими (надзорными) органами к вычету по вине Поставщика.</w:t>
      </w:r>
    </w:p>
    <w:p w14:paraId="52FE146F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9.6. Применимое право – право Республики Беларусь.</w:t>
      </w:r>
    </w:p>
    <w:p w14:paraId="7862CA20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10. АНТИКОРРУПЦИОННАЯ ОГОВОРКА</w:t>
      </w:r>
    </w:p>
    <w:p w14:paraId="00F12BBC" w14:textId="50BAB079" w:rsidR="00817243" w:rsidRPr="00817243" w:rsidRDefault="000B54E0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10.1. </w:t>
      </w:r>
      <w:r w:rsidR="00817243"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При исполнении своих обязательств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 </w:t>
      </w:r>
    </w:p>
    <w:p w14:paraId="3F277362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При исполнении своих обязанностей по договору Стороны обязуются не допускать действий коррупционной направленности.</w:t>
      </w:r>
    </w:p>
    <w:p w14:paraId="67825742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14:paraId="0E5A706C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3E9792DC" w14:textId="343CC266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(подрядчиками) и 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lastRenderedPageBreak/>
        <w:t>иными контрагентами, привлекаемыми ими для исполнения настоящего Договора, обязана возместить другой Стороне возникшие у не</w:t>
      </w:r>
      <w:r w:rsidR="00A07D6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ё</w:t>
      </w: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в результате этого убытки.</w:t>
      </w:r>
    </w:p>
    <w:p w14:paraId="57E9E187" w14:textId="77777777" w:rsidR="00817243" w:rsidRPr="00817243" w:rsidRDefault="00817243" w:rsidP="00817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Порядок возмещения убытков определяется действующим законодательством Республики Беларусь.</w:t>
      </w:r>
    </w:p>
    <w:p w14:paraId="427DEF8E" w14:textId="77777777" w:rsidR="00817243" w:rsidRPr="00817243" w:rsidRDefault="00817243" w:rsidP="00817243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:lang w:val="ru-RU" w:eastAsia="ru-RU"/>
          <w14:ligatures w14:val="none"/>
        </w:rPr>
      </w:pPr>
      <w:r w:rsidRPr="00817243">
        <w:rPr>
          <w:rFonts w:ascii="Times New Roman" w:eastAsia="Times New Roman" w:hAnsi="Times New Roman" w:cs="Times New Roman"/>
          <w:b/>
          <w:kern w:val="0"/>
          <w:sz w:val="30"/>
          <w:szCs w:val="30"/>
          <w:lang w:val="ru-RU" w:eastAsia="ru-RU"/>
          <w14:ligatures w14:val="none"/>
        </w:rPr>
        <w:t>11. ЮРИДИЧЕСКИЕ АДРЕСА И РЕКВИЗИТЫ СТОРОН</w:t>
      </w:r>
    </w:p>
    <w:p w14:paraId="745BE98F" w14:textId="77777777" w:rsidR="00817243" w:rsidRPr="00817243" w:rsidRDefault="00817243" w:rsidP="0081724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:lang w:val="ru-RU" w:eastAsia="ru-RU"/>
          <w14:ligatures w14:val="none"/>
        </w:rPr>
      </w:pPr>
    </w:p>
    <w:tbl>
      <w:tblPr>
        <w:tblW w:w="95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70"/>
        <w:gridCol w:w="4961"/>
      </w:tblGrid>
      <w:tr w:rsidR="00817243" w:rsidRPr="00817243" w14:paraId="268E9C33" w14:textId="77777777" w:rsidTr="00E75786">
        <w:tc>
          <w:tcPr>
            <w:tcW w:w="4570" w:type="dxa"/>
          </w:tcPr>
          <w:p w14:paraId="051BFE07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ПОСТАВЩИК</w:t>
            </w:r>
          </w:p>
        </w:tc>
        <w:tc>
          <w:tcPr>
            <w:tcW w:w="4961" w:type="dxa"/>
          </w:tcPr>
          <w:p w14:paraId="1DECF563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ПОКУПАТЕЛЬ</w:t>
            </w:r>
          </w:p>
        </w:tc>
      </w:tr>
      <w:tr w:rsidR="00817243" w:rsidRPr="00817243" w14:paraId="0F68956F" w14:textId="77777777" w:rsidTr="00E75786">
        <w:trPr>
          <w:trHeight w:val="96"/>
        </w:trPr>
        <w:tc>
          <w:tcPr>
            <w:tcW w:w="4570" w:type="dxa"/>
          </w:tcPr>
          <w:p w14:paraId="480B2412" w14:textId="77777777" w:rsidR="00817243" w:rsidRPr="00817243" w:rsidRDefault="00817243" w:rsidP="0081724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  <w:p w14:paraId="6E73B4AE" w14:textId="77777777" w:rsidR="00817243" w:rsidRPr="00817243" w:rsidRDefault="00817243" w:rsidP="0081724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4961" w:type="dxa"/>
          </w:tcPr>
          <w:p w14:paraId="67E777DC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ru-RU" w:eastAsia="ru-RU"/>
                <w14:ligatures w14:val="none"/>
              </w:rPr>
              <w:t>ОАО «СРСУ -3 г. Новополоцк»,</w:t>
            </w:r>
          </w:p>
          <w:p w14:paraId="35EE2E7B" w14:textId="3408513A" w:rsidR="00817243" w:rsidRPr="00E75786" w:rsidRDefault="00817243" w:rsidP="00E757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E7578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Свидетельство государственной регистрации от 12.02.1999 № 84, ЕГР №300041705, </w:t>
            </w:r>
          </w:p>
          <w:p w14:paraId="4477DF35" w14:textId="77777777" w:rsidR="00A07D6A" w:rsidRPr="00E75786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E7578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211440, Витебская область, </w:t>
            </w:r>
          </w:p>
          <w:p w14:paraId="0D79EC52" w14:textId="1EFF554B" w:rsidR="00817243" w:rsidRPr="00E75786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E7578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г. Новополоцк, ул. Монтажников, 3</w:t>
            </w:r>
          </w:p>
          <w:p w14:paraId="196BABC8" w14:textId="77777777" w:rsidR="00817243" w:rsidRPr="00E75786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E75786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BY</w:t>
            </w:r>
            <w:r w:rsidRPr="00E7578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59</w:t>
            </w:r>
            <w:r w:rsidRPr="00E75786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PJCB</w:t>
            </w:r>
            <w:r w:rsidRPr="00E7578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30122118911000000933,</w:t>
            </w:r>
          </w:p>
          <w:p w14:paraId="52A9CEA7" w14:textId="3E20FA28" w:rsidR="00817243" w:rsidRPr="00E75786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E75786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BIC</w:t>
            </w:r>
            <w:r w:rsidRPr="00E7578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r w:rsidRPr="00E75786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PJCBBY</w:t>
            </w:r>
            <w:r w:rsidRPr="00E7578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2</w:t>
            </w:r>
            <w:r w:rsidRPr="00E75786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X</w:t>
            </w:r>
            <w:r w:rsidRPr="00E7578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, ОАО «Приорбанк», г.</w:t>
            </w:r>
            <w:r w:rsidR="00A07D6A" w:rsidRPr="00E7578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r w:rsidRPr="00E7578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Минск,</w:t>
            </w:r>
          </w:p>
          <w:p w14:paraId="5769C2F2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E75786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УНП 300041705, ОКПО 001504842000 </w:t>
            </w:r>
          </w:p>
        </w:tc>
      </w:tr>
      <w:tr w:rsidR="00817243" w:rsidRPr="00817243" w14:paraId="139C4416" w14:textId="77777777" w:rsidTr="00E75786">
        <w:trPr>
          <w:trHeight w:val="96"/>
        </w:trPr>
        <w:tc>
          <w:tcPr>
            <w:tcW w:w="4570" w:type="dxa"/>
          </w:tcPr>
          <w:p w14:paraId="3A397CCB" w14:textId="77777777" w:rsidR="00817243" w:rsidRPr="00817243" w:rsidRDefault="00817243" w:rsidP="00817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________________/___________</w:t>
            </w:r>
          </w:p>
        </w:tc>
        <w:tc>
          <w:tcPr>
            <w:tcW w:w="4961" w:type="dxa"/>
          </w:tcPr>
          <w:p w14:paraId="4A755DCC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en-US" w:eastAsia="ru-RU"/>
                <w14:ligatures w14:val="none"/>
              </w:rPr>
              <w:t>________________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/____________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en-US" w:eastAsia="ru-RU"/>
                <w14:ligatures w14:val="none"/>
              </w:rPr>
              <w:t>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</w:t>
            </w:r>
          </w:p>
        </w:tc>
      </w:tr>
      <w:tr w:rsidR="00817243" w:rsidRPr="00817243" w14:paraId="7AFCA2F5" w14:textId="77777777" w:rsidTr="00E75786">
        <w:trPr>
          <w:trHeight w:val="96"/>
        </w:trPr>
        <w:tc>
          <w:tcPr>
            <w:tcW w:w="4570" w:type="dxa"/>
          </w:tcPr>
          <w:p w14:paraId="6CECC5D3" w14:textId="77777777" w:rsidR="00817243" w:rsidRPr="00817243" w:rsidRDefault="00817243" w:rsidP="00817243">
            <w:pPr>
              <w:tabs>
                <w:tab w:val="left" w:pos="12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«___» _____________2026 года</w:t>
            </w:r>
          </w:p>
          <w:p w14:paraId="526E1494" w14:textId="77777777" w:rsidR="00817243" w:rsidRPr="00817243" w:rsidRDefault="00817243" w:rsidP="00817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proofErr w:type="spellStart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м.п</w:t>
            </w:r>
            <w:proofErr w:type="spellEnd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.</w:t>
            </w:r>
          </w:p>
        </w:tc>
        <w:tc>
          <w:tcPr>
            <w:tcW w:w="4961" w:type="dxa"/>
          </w:tcPr>
          <w:p w14:paraId="64186561" w14:textId="77777777" w:rsidR="00817243" w:rsidRPr="00817243" w:rsidRDefault="00817243" w:rsidP="00817243">
            <w:pPr>
              <w:tabs>
                <w:tab w:val="left" w:pos="12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«___» _____________2026 года</w:t>
            </w:r>
          </w:p>
          <w:p w14:paraId="16F61E7F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en-US" w:eastAsia="ru-RU"/>
                <w14:ligatures w14:val="none"/>
              </w:rPr>
            </w:pPr>
            <w:proofErr w:type="spellStart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м.п</w:t>
            </w:r>
            <w:proofErr w:type="spellEnd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val="ru-RU" w:eastAsia="ru-RU"/>
                <w14:ligatures w14:val="none"/>
              </w:rPr>
              <w:t>.</w:t>
            </w:r>
          </w:p>
        </w:tc>
      </w:tr>
    </w:tbl>
    <w:p w14:paraId="1E7B7E47" w14:textId="77777777" w:rsidR="00817243" w:rsidRDefault="00817243" w:rsidP="00817243">
      <w:pPr>
        <w:spacing w:after="200" w:line="276" w:lineRule="auto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09BF0BFB" w14:textId="77777777" w:rsidR="00817243" w:rsidRPr="00817243" w:rsidRDefault="00817243" w:rsidP="00817243">
      <w:pPr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14:paraId="77B0453B" w14:textId="4EFC5A2C" w:rsidR="00817243" w:rsidRDefault="00817243">
      <w:pPr>
        <w:rPr>
          <w:rFonts w:ascii="Times New Roman" w:eastAsia="Calibri" w:hAnsi="Times New Roman" w:cs="Times New Roman"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sz w:val="30"/>
          <w:szCs w:val="30"/>
          <w:lang w:val="ru-RU"/>
        </w:rPr>
        <w:br w:type="page"/>
      </w:r>
    </w:p>
    <w:p w14:paraId="1C21A1C2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ind w:left="4820" w:hanging="4536"/>
        <w:jc w:val="both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lastRenderedPageBreak/>
        <w:t xml:space="preserve">                                                            Приложение к договору поставки </w:t>
      </w:r>
    </w:p>
    <w:p w14:paraId="51475A8E" w14:textId="788D4A05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 xml:space="preserve">№ </w:t>
      </w:r>
      <w:r w:rsidR="00E663CD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______________</w:t>
      </w:r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 xml:space="preserve"> от _</w:t>
      </w:r>
      <w:proofErr w:type="gramStart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_.__._</w:t>
      </w:r>
      <w:proofErr w:type="gramEnd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___</w:t>
      </w:r>
    </w:p>
    <w:p w14:paraId="3969D393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p w14:paraId="2BE68E03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p w14:paraId="46E2DA3D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30"/>
          <w:szCs w:val="30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b/>
          <w:bCs/>
          <w:color w:val="000000"/>
          <w:kern w:val="0"/>
          <w:sz w:val="30"/>
          <w:szCs w:val="30"/>
          <w:lang w:val="ru-RU"/>
          <w14:ligatures w14:val="none"/>
        </w:rPr>
        <w:t>СПЕЦИФИКАЦИЯ</w:t>
      </w:r>
    </w:p>
    <w:p w14:paraId="07DB2523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tbl>
      <w:tblPr>
        <w:tblW w:w="96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2079"/>
        <w:gridCol w:w="1040"/>
        <w:gridCol w:w="757"/>
        <w:gridCol w:w="1321"/>
        <w:gridCol w:w="1230"/>
        <w:gridCol w:w="1276"/>
        <w:gridCol w:w="1395"/>
      </w:tblGrid>
      <w:tr w:rsidR="009B6CA3" w:rsidRPr="009B6CA3" w14:paraId="270FA174" w14:textId="77777777" w:rsidTr="009B6CA3">
        <w:trPr>
          <w:trHeight w:val="53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746C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№ </w:t>
            </w:r>
          </w:p>
          <w:p w14:paraId="2D7B42BB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п/п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BE32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Наименование товара, производитель и страна происхождения, код ОКРБ 007-2012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7FB9" w14:textId="03E54A11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proofErr w:type="gramStart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Коли</w:t>
            </w:r>
            <w:r w:rsidRPr="009B6C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-</w:t>
            </w:r>
            <w:proofErr w:type="spellStart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чество</w:t>
            </w:r>
            <w:proofErr w:type="spellEnd"/>
            <w:proofErr w:type="gramEnd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 товара</w:t>
            </w:r>
          </w:p>
          <w:p w14:paraId="407FA1AA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0F86" w14:textId="77777777" w:rsidR="009B6CA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9B6C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.</w:t>
            </w:r>
            <w:r w:rsidRPr="009B6C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 </w:t>
            </w:r>
          </w:p>
          <w:p w14:paraId="1B849BD9" w14:textId="0AEBEE7E" w:rsidR="009B6CA3" w:rsidRPr="009B6CA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изм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-</w:t>
            </w:r>
            <w:r w:rsidRPr="009B6CA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я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DF34" w14:textId="224A6800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Цена за 1 ед. без НДС, (валюта)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D60A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Цена, без НДС итого, (валюта)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F2C1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Сумма НДС (ставка </w:t>
            </w:r>
            <w:proofErr w:type="gramStart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-..</w:t>
            </w:r>
            <w:proofErr w:type="gramEnd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%), (валюта)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4CE01" w14:textId="016391C1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Всего стоимость, с НДС (ставка </w:t>
            </w:r>
            <w:proofErr w:type="gramStart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-..</w:t>
            </w:r>
            <w:proofErr w:type="gramEnd"/>
            <w:r w:rsidRPr="0081724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/>
                <w14:ligatures w14:val="none"/>
              </w:rPr>
              <w:t>%), (валюта)</w:t>
            </w:r>
          </w:p>
        </w:tc>
      </w:tr>
      <w:tr w:rsidR="009B6CA3" w:rsidRPr="00817243" w14:paraId="20586975" w14:textId="77777777" w:rsidTr="009B6CA3">
        <w:trPr>
          <w:trHeight w:val="55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B59C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ECAD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47BDE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426E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D760" w14:textId="495B9120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37502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C697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41CE" w14:textId="77777777" w:rsidR="009B6CA3" w:rsidRPr="00817243" w:rsidRDefault="009B6CA3" w:rsidP="0081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…</w:t>
            </w:r>
          </w:p>
        </w:tc>
      </w:tr>
      <w:tr w:rsidR="00924D04" w:rsidRPr="00817243" w14:paraId="239C6C1F" w14:textId="77777777" w:rsidTr="00DA452F">
        <w:trPr>
          <w:trHeight w:val="73"/>
        </w:trPr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6A2B5" w14:textId="62E39DA6" w:rsidR="00924D04" w:rsidRPr="00817243" w:rsidRDefault="00924D04" w:rsidP="0081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/>
                <w14:ligatures w14:val="none"/>
              </w:rPr>
              <w:t>Итого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9DB5" w14:textId="5123D979" w:rsidR="00924D04" w:rsidRPr="00817243" w:rsidRDefault="00924D04" w:rsidP="00924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  <w:t>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2F8E" w14:textId="218D5958" w:rsidR="00924D04" w:rsidRPr="00817243" w:rsidRDefault="00924D04" w:rsidP="00924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055F" w14:textId="77777777" w:rsidR="00924D04" w:rsidRPr="00817243" w:rsidRDefault="00924D04" w:rsidP="0081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DC7C" w14:textId="77777777" w:rsidR="00924D04" w:rsidRPr="00817243" w:rsidRDefault="00924D04" w:rsidP="0081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RU"/>
                <w14:ligatures w14:val="none"/>
              </w:rPr>
            </w:pPr>
          </w:p>
        </w:tc>
      </w:tr>
    </w:tbl>
    <w:p w14:paraId="42ECAA64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p w14:paraId="0C51A2F6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 xml:space="preserve">Стоимость без </w:t>
      </w:r>
      <w:proofErr w:type="gramStart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НДС:  _</w:t>
      </w:r>
      <w:proofErr w:type="gramEnd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_______ (__________).</w:t>
      </w:r>
    </w:p>
    <w:p w14:paraId="32E568AC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Стоимость с НДС: __________</w:t>
      </w:r>
      <w:proofErr w:type="gramStart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_(</w:t>
      </w:r>
      <w:proofErr w:type="gramEnd"/>
      <w:r w:rsidRPr="00817243"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  <w:t>__________).</w:t>
      </w:r>
    </w:p>
    <w:p w14:paraId="25ED55E5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70"/>
        <w:gridCol w:w="4786"/>
      </w:tblGrid>
      <w:tr w:rsidR="00817243" w:rsidRPr="00817243" w14:paraId="42650B57" w14:textId="77777777" w:rsidTr="00CB3CDE">
        <w:tc>
          <w:tcPr>
            <w:tcW w:w="4570" w:type="dxa"/>
          </w:tcPr>
          <w:p w14:paraId="1D04E9A4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  <w:t>ПОСТАВЩИК</w:t>
            </w:r>
          </w:p>
        </w:tc>
        <w:tc>
          <w:tcPr>
            <w:tcW w:w="4786" w:type="dxa"/>
          </w:tcPr>
          <w:p w14:paraId="6083FBF0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  <w:t>ПОКУПАТЕЛЬ</w:t>
            </w:r>
          </w:p>
        </w:tc>
      </w:tr>
      <w:tr w:rsidR="00817243" w:rsidRPr="00817243" w14:paraId="0D0B2E22" w14:textId="77777777" w:rsidTr="00CB3CDE">
        <w:trPr>
          <w:trHeight w:val="523"/>
        </w:trPr>
        <w:tc>
          <w:tcPr>
            <w:tcW w:w="4570" w:type="dxa"/>
          </w:tcPr>
          <w:p w14:paraId="3970EAB0" w14:textId="77777777" w:rsidR="00817243" w:rsidRPr="00817243" w:rsidRDefault="00817243" w:rsidP="0081724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RU" w:eastAsia="ru-RU"/>
                <w14:ligatures w14:val="none"/>
              </w:rPr>
            </w:pPr>
          </w:p>
          <w:p w14:paraId="3BE832DC" w14:textId="77777777" w:rsidR="00817243" w:rsidRPr="00817243" w:rsidRDefault="00817243" w:rsidP="0081724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RU" w:eastAsia="ru-RU"/>
                <w14:ligatures w14:val="none"/>
              </w:rPr>
            </w:pPr>
          </w:p>
        </w:tc>
        <w:tc>
          <w:tcPr>
            <w:tcW w:w="4786" w:type="dxa"/>
          </w:tcPr>
          <w:p w14:paraId="55F4025B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30"/>
                <w:lang w:val="ru-RU" w:eastAsia="ru-RU"/>
                <w14:ligatures w14:val="none"/>
              </w:rPr>
              <w:t>ОАО «СРСУ -3 г. Новополоцк»</w:t>
            </w:r>
            <w:r w:rsidRPr="00817243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RU" w:eastAsia="ru-RU"/>
                <w14:ligatures w14:val="none"/>
              </w:rPr>
              <w:t xml:space="preserve"> </w:t>
            </w:r>
          </w:p>
        </w:tc>
      </w:tr>
      <w:tr w:rsidR="00817243" w:rsidRPr="00817243" w14:paraId="5FFA565E" w14:textId="77777777" w:rsidTr="00CB3CDE">
        <w:trPr>
          <w:trHeight w:val="96"/>
        </w:trPr>
        <w:tc>
          <w:tcPr>
            <w:tcW w:w="4570" w:type="dxa"/>
          </w:tcPr>
          <w:p w14:paraId="00F5965D" w14:textId="77777777" w:rsidR="00817243" w:rsidRPr="00817243" w:rsidRDefault="00817243" w:rsidP="00817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________________/___________</w:t>
            </w:r>
          </w:p>
        </w:tc>
        <w:tc>
          <w:tcPr>
            <w:tcW w:w="4786" w:type="dxa"/>
          </w:tcPr>
          <w:p w14:paraId="68961040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en-US" w:eastAsia="ru-RU"/>
                <w14:ligatures w14:val="none"/>
              </w:rPr>
              <w:t>________________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/____________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en-US" w:eastAsia="ru-RU"/>
                <w14:ligatures w14:val="none"/>
              </w:rPr>
              <w:t>_</w:t>
            </w: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 xml:space="preserve"> </w:t>
            </w:r>
          </w:p>
        </w:tc>
      </w:tr>
      <w:tr w:rsidR="00817243" w:rsidRPr="00817243" w14:paraId="5C0C0C2F" w14:textId="77777777" w:rsidTr="00CB3CDE">
        <w:trPr>
          <w:trHeight w:val="96"/>
        </w:trPr>
        <w:tc>
          <w:tcPr>
            <w:tcW w:w="4570" w:type="dxa"/>
          </w:tcPr>
          <w:p w14:paraId="21D047C4" w14:textId="77777777" w:rsidR="00817243" w:rsidRPr="00817243" w:rsidRDefault="00817243" w:rsidP="00817243">
            <w:pPr>
              <w:tabs>
                <w:tab w:val="left" w:pos="12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«___» _____________2026 года</w:t>
            </w:r>
          </w:p>
          <w:p w14:paraId="4E5DE818" w14:textId="77777777" w:rsidR="00817243" w:rsidRPr="00817243" w:rsidRDefault="00817243" w:rsidP="008172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</w:pPr>
            <w:proofErr w:type="spellStart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м.п</w:t>
            </w:r>
            <w:proofErr w:type="spellEnd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.</w:t>
            </w:r>
          </w:p>
        </w:tc>
        <w:tc>
          <w:tcPr>
            <w:tcW w:w="4786" w:type="dxa"/>
          </w:tcPr>
          <w:p w14:paraId="039DBBE9" w14:textId="77777777" w:rsidR="00817243" w:rsidRPr="00817243" w:rsidRDefault="00817243" w:rsidP="00817243">
            <w:pPr>
              <w:tabs>
                <w:tab w:val="left" w:pos="12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</w:pPr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«___» _____________2026 года</w:t>
            </w:r>
          </w:p>
          <w:p w14:paraId="553E8F4B" w14:textId="77777777" w:rsidR="00817243" w:rsidRPr="00817243" w:rsidRDefault="00817243" w:rsidP="00817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en-US" w:eastAsia="ru-RU"/>
                <w14:ligatures w14:val="none"/>
              </w:rPr>
            </w:pPr>
            <w:proofErr w:type="spellStart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м.п</w:t>
            </w:r>
            <w:proofErr w:type="spellEnd"/>
            <w:r w:rsidRPr="00817243">
              <w:rPr>
                <w:rFonts w:ascii="Times New Roman" w:eastAsia="Times New Roman" w:hAnsi="Times New Roman" w:cs="Times New Roman"/>
                <w:bCs/>
                <w:kern w:val="0"/>
                <w:sz w:val="30"/>
                <w:szCs w:val="30"/>
                <w:lang w:val="ru-RU" w:eastAsia="ru-RU"/>
                <w14:ligatures w14:val="none"/>
              </w:rPr>
              <w:t>.</w:t>
            </w:r>
          </w:p>
        </w:tc>
      </w:tr>
    </w:tbl>
    <w:p w14:paraId="553C3C0B" w14:textId="77777777" w:rsidR="00817243" w:rsidRPr="00817243" w:rsidRDefault="00817243" w:rsidP="0081724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02D84B17" w14:textId="77777777" w:rsidR="00817243" w:rsidRPr="00817243" w:rsidRDefault="00817243" w:rsidP="0081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30"/>
          <w:szCs w:val="30"/>
          <w:lang w:val="ru-RU"/>
          <w14:ligatures w14:val="none"/>
        </w:rPr>
      </w:pPr>
    </w:p>
    <w:p w14:paraId="450443BF" w14:textId="499960C1" w:rsidR="00817243" w:rsidRPr="00817243" w:rsidRDefault="00817243" w:rsidP="00817243">
      <w:pPr>
        <w:pStyle w:val="Default"/>
        <w:ind w:left="4820" w:hanging="4536"/>
        <w:jc w:val="both"/>
        <w:rPr>
          <w:rFonts w:eastAsia="Calibri"/>
          <w:sz w:val="30"/>
          <w:szCs w:val="30"/>
        </w:rPr>
      </w:pPr>
    </w:p>
    <w:sectPr w:rsidR="00817243" w:rsidRPr="00817243" w:rsidSect="00F64C6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46A7" w14:textId="77777777" w:rsidR="00BE4CCF" w:rsidRDefault="00BE4CCF" w:rsidP="00817243">
      <w:pPr>
        <w:spacing w:after="0" w:line="240" w:lineRule="auto"/>
      </w:pPr>
      <w:r>
        <w:separator/>
      </w:r>
    </w:p>
  </w:endnote>
  <w:endnote w:type="continuationSeparator" w:id="0">
    <w:p w14:paraId="0A5509A1" w14:textId="77777777" w:rsidR="00BE4CCF" w:rsidRDefault="00BE4CCF" w:rsidP="00817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6FE84" w14:textId="27EFF3CB" w:rsidR="00817243" w:rsidRPr="00817243" w:rsidRDefault="00817243">
    <w:pPr>
      <w:pStyle w:val="ae"/>
      <w:rPr>
        <w:rFonts w:ascii="Times New Roman" w:hAnsi="Times New Roman" w:cs="Times New Roman"/>
        <w:lang w:val="ru-RU"/>
      </w:rPr>
    </w:pPr>
    <w:r w:rsidRPr="00817243">
      <w:rPr>
        <w:rFonts w:ascii="Times New Roman" w:hAnsi="Times New Roman" w:cs="Times New Roman"/>
        <w:lang w:val="ru-RU"/>
      </w:rPr>
      <w:t>По</w:t>
    </w:r>
    <w:r>
      <w:rPr>
        <w:rFonts w:ascii="Times New Roman" w:hAnsi="Times New Roman" w:cs="Times New Roman"/>
        <w:lang w:val="ru-RU"/>
      </w:rPr>
      <w:t xml:space="preserve">ставщик </w:t>
    </w:r>
    <w:r w:rsidRPr="00817243">
      <w:rPr>
        <w:rFonts w:ascii="Times New Roman" w:hAnsi="Times New Roman" w:cs="Times New Roman"/>
        <w:lang w:val="ru-RU"/>
      </w:rPr>
      <w:t>_________________                                                По</w:t>
    </w:r>
    <w:r>
      <w:rPr>
        <w:rFonts w:ascii="Times New Roman" w:hAnsi="Times New Roman" w:cs="Times New Roman"/>
        <w:lang w:val="ru-RU"/>
      </w:rPr>
      <w:t>купатель __</w:t>
    </w:r>
    <w:r w:rsidRPr="00817243">
      <w:rPr>
        <w:rFonts w:ascii="Times New Roman" w:hAnsi="Times New Roman" w:cs="Times New Roman"/>
        <w:lang w:val="ru-RU"/>
      </w:rP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51FF6" w14:textId="77777777" w:rsidR="00BE4CCF" w:rsidRDefault="00BE4CCF" w:rsidP="00817243">
      <w:pPr>
        <w:spacing w:after="0" w:line="240" w:lineRule="auto"/>
      </w:pPr>
      <w:r>
        <w:separator/>
      </w:r>
    </w:p>
  </w:footnote>
  <w:footnote w:type="continuationSeparator" w:id="0">
    <w:p w14:paraId="7739AAB5" w14:textId="77777777" w:rsidR="00BE4CCF" w:rsidRDefault="00BE4CCF" w:rsidP="00817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8AE2" w14:textId="48A0D787" w:rsidR="00F64C60" w:rsidRPr="00F64C60" w:rsidRDefault="00F64C60">
    <w:pPr>
      <w:pStyle w:val="ac"/>
      <w:jc w:val="center"/>
      <w:rPr>
        <w:rFonts w:ascii="Times New Roman" w:hAnsi="Times New Roman" w:cs="Times New Roman"/>
      </w:rPr>
    </w:pPr>
  </w:p>
  <w:p w14:paraId="5C7600FD" w14:textId="77777777" w:rsidR="00F64C60" w:rsidRDefault="00F64C6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243"/>
    <w:rsid w:val="000B54E0"/>
    <w:rsid w:val="000C47B2"/>
    <w:rsid w:val="00176299"/>
    <w:rsid w:val="0018525B"/>
    <w:rsid w:val="00263FD1"/>
    <w:rsid w:val="00280E53"/>
    <w:rsid w:val="00285D0C"/>
    <w:rsid w:val="005E0070"/>
    <w:rsid w:val="005E66F4"/>
    <w:rsid w:val="00640091"/>
    <w:rsid w:val="0064309D"/>
    <w:rsid w:val="006530FC"/>
    <w:rsid w:val="00693F99"/>
    <w:rsid w:val="007E369E"/>
    <w:rsid w:val="00817243"/>
    <w:rsid w:val="008701DB"/>
    <w:rsid w:val="008B4227"/>
    <w:rsid w:val="00924D04"/>
    <w:rsid w:val="0098194D"/>
    <w:rsid w:val="009B6CA3"/>
    <w:rsid w:val="009F7A11"/>
    <w:rsid w:val="00A07D6A"/>
    <w:rsid w:val="00A746C2"/>
    <w:rsid w:val="00BE4CCF"/>
    <w:rsid w:val="00C92217"/>
    <w:rsid w:val="00CE7BC2"/>
    <w:rsid w:val="00D95F95"/>
    <w:rsid w:val="00DB1699"/>
    <w:rsid w:val="00DE7407"/>
    <w:rsid w:val="00E47910"/>
    <w:rsid w:val="00E63C55"/>
    <w:rsid w:val="00E663CD"/>
    <w:rsid w:val="00E75786"/>
    <w:rsid w:val="00EF5342"/>
    <w:rsid w:val="00F64C60"/>
    <w:rsid w:val="00FB6DF5"/>
    <w:rsid w:val="00FD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4A00E"/>
  <w15:chartTrackingRefBased/>
  <w15:docId w15:val="{0946318E-41C0-480A-96D9-FEE5FA57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7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7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7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7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7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7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7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7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7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7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724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724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72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72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72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72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7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7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7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7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7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72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72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724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7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724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1724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17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17243"/>
  </w:style>
  <w:style w:type="paragraph" w:styleId="ae">
    <w:name w:val="footer"/>
    <w:basedOn w:val="a"/>
    <w:link w:val="af"/>
    <w:uiPriority w:val="99"/>
    <w:unhideWhenUsed/>
    <w:rsid w:val="00817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17243"/>
  </w:style>
  <w:style w:type="paragraph" w:customStyle="1" w:styleId="Default">
    <w:name w:val="Default"/>
    <w:rsid w:val="008172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57563-3A2E-4161-9297-B175567BA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2451</Words>
  <Characters>13975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Чаусова Наталья Владимировна</dc:creator>
  <cp:keywords/>
  <dc:description/>
  <cp:lastModifiedBy>Чаусова Наталья Владимировна</cp:lastModifiedBy>
  <cp:revision>7</cp:revision>
  <cp:lastPrinted>2026-09-28T11:16:00Z</cp:lastPrinted>
  <dcterms:created xsi:type="dcterms:W3CDTF">2026-09-28T09:55:00Z</dcterms:created>
  <dcterms:modified xsi:type="dcterms:W3CDTF">2026-10-08T07:53:00Z</dcterms:modified>
</cp:coreProperties>
</file>