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661" w:rsidRDefault="001E5661" w:rsidP="001E566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Приложение 1</w:t>
      </w:r>
    </w:p>
    <w:p w:rsidR="0027045C" w:rsidRDefault="0027045C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5661" w:rsidRPr="007B0F8C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3</w:t>
      </w:r>
    </w:p>
    <w:p w:rsidR="001E5661" w:rsidRPr="007B0F8C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</w:t>
      </w:r>
    </w:p>
    <w:p w:rsidR="001E5661" w:rsidRPr="007B0F8C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растворов, реагентов, красителей</w:t>
      </w:r>
    </w:p>
    <w:p w:rsidR="001E5661" w:rsidRPr="007B0F8C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661" w:rsidRPr="007B0F8C" w:rsidRDefault="001E5661" w:rsidP="001E566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Состав (комплектация) оборудования:</w:t>
      </w:r>
    </w:p>
    <w:tbl>
      <w:tblPr>
        <w:tblW w:w="9735" w:type="dxa"/>
        <w:jc w:val="center"/>
        <w:tblLayout w:type="fixed"/>
        <w:tblLook w:val="0000" w:firstRow="0" w:lastRow="0" w:firstColumn="0" w:lastColumn="0" w:noHBand="0" w:noVBand="0"/>
      </w:tblPr>
      <w:tblGrid>
        <w:gridCol w:w="773"/>
        <w:gridCol w:w="7586"/>
        <w:gridCol w:w="1376"/>
      </w:tblGrid>
      <w:tr w:rsidR="001E5661" w:rsidRPr="007B0F8C" w:rsidTr="00D85BA7">
        <w:trPr>
          <w:trHeight w:val="720"/>
          <w:jc w:val="center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75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товара</w:t>
            </w:r>
          </w:p>
        </w:tc>
        <w:tc>
          <w:tcPr>
            <w:tcW w:w="1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</w:t>
            </w:r>
          </w:p>
        </w:tc>
      </w:tr>
      <w:tr w:rsidR="001E5661" w:rsidRPr="007B0F8C" w:rsidTr="00D85BA7">
        <w:trPr>
          <w:trHeight w:val="720"/>
          <w:jc w:val="center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7B0F8C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7B0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.1.</w:t>
            </w:r>
          </w:p>
        </w:tc>
        <w:tc>
          <w:tcPr>
            <w:tcW w:w="75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7B0F8C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0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Реагенты для определения яиц гельминтов по методу Като: в составе: реактив Като, целлофановые покровные пластинки, фасовка не менее 400 пластинок.</w:t>
            </w:r>
          </w:p>
        </w:tc>
        <w:tc>
          <w:tcPr>
            <w:tcW w:w="1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661" w:rsidRPr="00D85BA7" w:rsidRDefault="00D85BA7" w:rsidP="00D85B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наборов</w:t>
            </w:r>
          </w:p>
        </w:tc>
      </w:tr>
    </w:tbl>
    <w:p w:rsidR="001E5661" w:rsidRPr="007B0F8C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Технические требования к предмету закупки: </w:t>
      </w:r>
    </w:p>
    <w:p w:rsidR="001E5661" w:rsidRPr="007B0F8C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>2.1 Готовы к использованию.</w:t>
      </w:r>
    </w:p>
    <w:p w:rsidR="001E5661" w:rsidRPr="007B0F8C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 Наличие регистрационного удостоверения Министерства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дравоохранения Республики Беларусь.</w:t>
      </w:r>
    </w:p>
    <w:p w:rsidR="001E5661" w:rsidRPr="007B0F8C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Требования, предъявляемые к качеству товара, гарантийному сроку (годности, стерильности) и (или) объему предоставления гарантий качества товара, обслуживанию товара, расходом на эксплуатацию товара:</w:t>
      </w:r>
    </w:p>
    <w:p w:rsidR="001E5661" w:rsidRPr="007B0F8C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3.1 Согласно </w:t>
      </w:r>
      <w:r w:rsidR="00042B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проекту договора</w:t>
      </w: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5661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045C" w:rsidRDefault="0027045C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5661" w:rsidRPr="00100953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4</w:t>
      </w:r>
    </w:p>
    <w:p w:rsidR="001E5661" w:rsidRPr="00100953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</w:t>
      </w:r>
    </w:p>
    <w:p w:rsidR="001E5661" w:rsidRPr="00100953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растворов, реагентов, красителей</w:t>
      </w:r>
    </w:p>
    <w:p w:rsidR="001E5661" w:rsidRPr="00100953" w:rsidRDefault="001E5661" w:rsidP="001E566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Состав (комплектация) оборудования:</w:t>
      </w:r>
    </w:p>
    <w:tbl>
      <w:tblPr>
        <w:tblW w:w="9467" w:type="dxa"/>
        <w:jc w:val="center"/>
        <w:tblLayout w:type="fixed"/>
        <w:tblLook w:val="0000" w:firstRow="0" w:lastRow="0" w:firstColumn="0" w:lastColumn="0" w:noHBand="0" w:noVBand="0"/>
      </w:tblPr>
      <w:tblGrid>
        <w:gridCol w:w="567"/>
        <w:gridCol w:w="7524"/>
        <w:gridCol w:w="1376"/>
      </w:tblGrid>
      <w:tr w:rsidR="001E5661" w:rsidRPr="00E1465B" w:rsidTr="00FF3673">
        <w:trPr>
          <w:trHeight w:val="70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0B252E" w:rsidRDefault="001E5661" w:rsidP="00FF3673">
            <w:pPr>
              <w:widowControl w:val="0"/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7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0B252E" w:rsidRDefault="001E5661" w:rsidP="00FF3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изделия медицинского назначения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0B252E" w:rsidRDefault="001E5661" w:rsidP="00FF3673">
            <w:pPr>
              <w:widowControl w:val="0"/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во </w:t>
            </w:r>
          </w:p>
        </w:tc>
      </w:tr>
      <w:tr w:rsidR="001E5661" w:rsidRPr="00E1465B" w:rsidTr="00FF3673">
        <w:trPr>
          <w:trHeight w:val="701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E1465B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7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E1465B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Реагенты для микроскопического исследования анализа кала</w:t>
            </w:r>
          </w:p>
          <w:p w:rsidR="001E5661" w:rsidRPr="00E1465B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(в состав входит: раствор </w:t>
            </w:r>
            <w:proofErr w:type="spellStart"/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Люголя</w:t>
            </w:r>
            <w:proofErr w:type="spellEnd"/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кислота уксусная 50,0%, реактив </w:t>
            </w:r>
            <w:proofErr w:type="spellStart"/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Фуше</w:t>
            </w:r>
            <w:proofErr w:type="spellEnd"/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кислота уксусная 30%, </w:t>
            </w:r>
            <w:proofErr w:type="spellStart"/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судан</w:t>
            </w:r>
            <w:proofErr w:type="spellEnd"/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III</w:t>
            </w:r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метиленовый синий раствор, глицерин, </w:t>
            </w:r>
            <w:proofErr w:type="spellStart"/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бензидин</w:t>
            </w:r>
            <w:proofErr w:type="spellEnd"/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1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661" w:rsidRPr="00E1465B" w:rsidRDefault="001E5661" w:rsidP="0052120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1E5661" w:rsidRPr="00E1465B" w:rsidRDefault="001E5661" w:rsidP="0052120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набор</w:t>
            </w:r>
          </w:p>
        </w:tc>
      </w:tr>
    </w:tbl>
    <w:p w:rsidR="001E5661" w:rsidRPr="00100953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Технические требования к предмету закупки: </w:t>
      </w:r>
    </w:p>
    <w:p w:rsidR="001E5661" w:rsidRPr="00100953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2.1 Готовы к использованию.</w:t>
      </w:r>
    </w:p>
    <w:p w:rsidR="001E5661" w:rsidRPr="00100953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 Наличие регистрационного удостоверения Министерства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дравоохранения Республики Беларусь.</w:t>
      </w:r>
    </w:p>
    <w:p w:rsidR="001E5661" w:rsidRPr="00100953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Требования, предъявляемые к качеству товара, гарантийному сроку (годности, стерильности) и (или) объему предоставления гарантий качества товара, обслуживанию товара, расходом на эксплуатацию товара:</w:t>
      </w:r>
    </w:p>
    <w:p w:rsidR="001E5661" w:rsidRPr="00100953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3.1 </w:t>
      </w:r>
      <w:r w:rsidR="00841EF2" w:rsidRPr="00841E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проекту договора.</w:t>
      </w:r>
    </w:p>
    <w:p w:rsidR="001E5661" w:rsidRPr="007B0F8C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45C" w:rsidRDefault="0027045C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045C" w:rsidRDefault="0027045C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045C" w:rsidRDefault="0027045C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045C" w:rsidRDefault="0027045C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5661" w:rsidRPr="007B0F8C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ЛОТ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</w:p>
    <w:p w:rsidR="001E5661" w:rsidRPr="007B0F8C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</w:t>
      </w:r>
    </w:p>
    <w:p w:rsidR="001E5661" w:rsidRPr="007B0F8C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растворов, реагентов, красителей</w:t>
      </w:r>
    </w:p>
    <w:p w:rsidR="001E5661" w:rsidRPr="007B0F8C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Состав (комплектация) оборудования:</w:t>
      </w:r>
    </w:p>
    <w:tbl>
      <w:tblPr>
        <w:tblW w:w="9456" w:type="dxa"/>
        <w:jc w:val="center"/>
        <w:tblLayout w:type="fixed"/>
        <w:tblLook w:val="0000" w:firstRow="0" w:lastRow="0" w:firstColumn="0" w:lastColumn="0" w:noHBand="0" w:noVBand="0"/>
      </w:tblPr>
      <w:tblGrid>
        <w:gridCol w:w="704"/>
        <w:gridCol w:w="6709"/>
        <w:gridCol w:w="2043"/>
      </w:tblGrid>
      <w:tr w:rsidR="001E5661" w:rsidRPr="004B2FE3" w:rsidTr="00FF3673">
        <w:trPr>
          <w:trHeight w:val="535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6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товара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</w:t>
            </w:r>
            <w:r w:rsidRPr="004B2F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</w:t>
            </w:r>
          </w:p>
        </w:tc>
      </w:tr>
      <w:tr w:rsidR="001E5661" w:rsidRPr="004B2FE3" w:rsidTr="00FF3673">
        <w:trPr>
          <w:trHeight w:val="89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7B0F8C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7B0F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.1.</w:t>
            </w:r>
          </w:p>
        </w:tc>
        <w:tc>
          <w:tcPr>
            <w:tcW w:w="6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7B0F8C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0F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Раствор бриллиантового </w:t>
            </w:r>
            <w:proofErr w:type="spellStart"/>
            <w:r w:rsidRPr="007B0F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крезилового</w:t>
            </w:r>
            <w:proofErr w:type="spellEnd"/>
            <w:r w:rsidRPr="007B0F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синего для окраски </w:t>
            </w:r>
            <w:proofErr w:type="spellStart"/>
            <w:r w:rsidRPr="007B0F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ретикулоцитов</w:t>
            </w:r>
            <w:proofErr w:type="spellEnd"/>
            <w:r w:rsidRPr="007B0F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(готовый раствор).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661" w:rsidRPr="004B2FE3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 мл</w:t>
            </w:r>
          </w:p>
        </w:tc>
      </w:tr>
    </w:tbl>
    <w:p w:rsidR="001E5661" w:rsidRPr="007B0F8C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Технические требования к предмету закупки: </w:t>
      </w:r>
    </w:p>
    <w:p w:rsidR="001E5661" w:rsidRPr="007B0F8C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>2.1 Готовы к использованию.</w:t>
      </w:r>
    </w:p>
    <w:p w:rsidR="001E5661" w:rsidRPr="007B0F8C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 Наличие регистрационного удостоверения Министерства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дравоохранения Республики Беларусь.</w:t>
      </w:r>
    </w:p>
    <w:p w:rsidR="001E5661" w:rsidRPr="007B0F8C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Требования, предъявляемые к качеству товара, гарантийному сроку (годности, стерильности) и (или) объему предоставления гарантий качества товара, обслуживанию товара, расходом на эксплуатацию товара:</w:t>
      </w:r>
    </w:p>
    <w:p w:rsidR="001E5661" w:rsidRPr="00100953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3.1 </w:t>
      </w:r>
      <w:r w:rsidR="00841EF2" w:rsidRPr="00841E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проекту договора.</w:t>
      </w:r>
    </w:p>
    <w:p w:rsidR="001E5661" w:rsidRPr="007B0F8C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661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5661" w:rsidRPr="00100953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</w:p>
    <w:p w:rsidR="001E5661" w:rsidRPr="006C2318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31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</w:t>
      </w:r>
    </w:p>
    <w:p w:rsidR="001E5661" w:rsidRPr="006C2318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C231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Реагенты для окраски препаратов крови на автоматических устройствах</w:t>
      </w:r>
    </w:p>
    <w:p w:rsidR="001E5661" w:rsidRPr="006C2318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5661" w:rsidRPr="006C2318" w:rsidRDefault="001E5661" w:rsidP="001E5661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</w:t>
      </w:r>
      <w:r w:rsidRPr="006C2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(комплектация) оборудования:</w:t>
      </w:r>
    </w:p>
    <w:tbl>
      <w:tblPr>
        <w:tblW w:w="9448" w:type="dxa"/>
        <w:jc w:val="center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54"/>
        <w:gridCol w:w="7035"/>
        <w:gridCol w:w="1659"/>
      </w:tblGrid>
      <w:tr w:rsidR="001E5661" w:rsidRPr="006C2318" w:rsidTr="00FF3673">
        <w:trPr>
          <w:trHeight w:val="531"/>
          <w:jc w:val="center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6C2318" w:rsidRDefault="001E5661" w:rsidP="00FF3673">
            <w:pPr>
              <w:widowControl w:val="0"/>
              <w:tabs>
                <w:tab w:val="left" w:pos="60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3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7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6C2318" w:rsidRDefault="001E5661" w:rsidP="00FF367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3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 изделия медицинского назначения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6C2318" w:rsidRDefault="001E5661" w:rsidP="00FF3673">
            <w:pPr>
              <w:widowControl w:val="0"/>
              <w:tabs>
                <w:tab w:val="left" w:pos="60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3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6C23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</w:t>
            </w:r>
          </w:p>
        </w:tc>
      </w:tr>
      <w:tr w:rsidR="001E5661" w:rsidRPr="006C2318" w:rsidTr="00FF3673">
        <w:trPr>
          <w:trHeight w:val="405"/>
          <w:jc w:val="center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6C2318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3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7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6C2318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23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Реагенты для окраски препаратов крови на автоматических устройствах, состав: фиксатор-краситель по Май-</w:t>
            </w:r>
            <w:proofErr w:type="spellStart"/>
            <w:r w:rsidRPr="006C23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Грюнвальду</w:t>
            </w:r>
            <w:proofErr w:type="spellEnd"/>
            <w:r w:rsidRPr="006C23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буферный раствор, промывочный раствор,</w:t>
            </w:r>
          </w:p>
          <w:p w:rsidR="001E5661" w:rsidRPr="006C2318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23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стабильность вскрытого реагента при температуре 2-25ºС – в течение всего срока хранения.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6C2318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F3D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  <w:p w:rsidR="001E5661" w:rsidRPr="006C2318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3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набор</w:t>
            </w:r>
            <w:r w:rsidRPr="00CF3D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</w:t>
            </w:r>
          </w:p>
        </w:tc>
      </w:tr>
    </w:tbl>
    <w:p w:rsidR="001E5661" w:rsidRPr="006C2318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318">
        <w:rPr>
          <w:rFonts w:ascii="Times New Roman" w:eastAsia="Times New Roman" w:hAnsi="Times New Roman" w:cs="Times New Roman"/>
          <w:sz w:val="28"/>
          <w:szCs w:val="28"/>
          <w:lang w:eastAsia="ru-RU"/>
        </w:rPr>
        <w:t>2. Технические требования к предмету закупки:</w:t>
      </w:r>
    </w:p>
    <w:p w:rsidR="001E5661" w:rsidRPr="006C2318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Предлагаемые реагенты должны быть предназначены для работы на автоматическом аппарате покраске крови Авто ОМК-01 производства </w:t>
      </w:r>
      <w:r w:rsidRPr="006C23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Solar</w:t>
      </w:r>
      <w:r w:rsidRPr="006C2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РБ.</w:t>
      </w:r>
    </w:p>
    <w:p w:rsidR="001E5661" w:rsidRPr="006C2318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318">
        <w:rPr>
          <w:rFonts w:ascii="Times New Roman" w:eastAsia="Times New Roman" w:hAnsi="Times New Roman" w:cs="Times New Roman"/>
          <w:sz w:val="28"/>
          <w:szCs w:val="28"/>
          <w:lang w:eastAsia="ru-RU"/>
        </w:rPr>
        <w:t>2.2 Предлагаемые реагенты должны быть оригинального производства или аналоги совместимые с данной моделью и не должны нарушать технический процесс в течении рабочего дня.</w:t>
      </w:r>
    </w:p>
    <w:p w:rsidR="001E5661" w:rsidRPr="006C2318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318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Наличие регистрационного удостоверения Министерства Здравоохранения Республики Беларусь.</w:t>
      </w:r>
    </w:p>
    <w:p w:rsidR="001E5661" w:rsidRPr="006C2318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318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Требования, предъявляемые к качеству товара, гарантийному сроку (годности, стерильности) и (или) объему предоставления гарантий качества товара, обслуживанию товара, расходом на эксплуатацию товара:</w:t>
      </w:r>
    </w:p>
    <w:p w:rsidR="001E5661" w:rsidRPr="006C2318" w:rsidRDefault="001E5661" w:rsidP="001E5661">
      <w:pPr>
        <w:tabs>
          <w:tab w:val="left" w:pos="475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C2318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3.1 </w:t>
      </w:r>
      <w:r w:rsidR="00841EF2" w:rsidRPr="00841EF2">
        <w:rPr>
          <w:rFonts w:ascii="Times New Roman" w:eastAsia="SimSun" w:hAnsi="Times New Roman" w:cs="Times New Roman"/>
          <w:sz w:val="28"/>
          <w:szCs w:val="28"/>
          <w:lang w:eastAsia="zh-CN"/>
        </w:rPr>
        <w:t>Согласно проекту договора.</w:t>
      </w:r>
      <w:bookmarkStart w:id="0" w:name="_GoBack"/>
      <w:bookmarkEnd w:id="0"/>
    </w:p>
    <w:p w:rsidR="001E5661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1E5661" w:rsidSect="00E8261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661"/>
    <w:rsid w:val="00034554"/>
    <w:rsid w:val="00042B3E"/>
    <w:rsid w:val="00056DE4"/>
    <w:rsid w:val="0019714D"/>
    <w:rsid w:val="001E5661"/>
    <w:rsid w:val="0027045C"/>
    <w:rsid w:val="002F24F2"/>
    <w:rsid w:val="00521206"/>
    <w:rsid w:val="00841EF2"/>
    <w:rsid w:val="00BE5E52"/>
    <w:rsid w:val="00D8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51DF3"/>
  <w15:chartTrackingRefBased/>
  <w15:docId w15:val="{3E81A35C-C8B0-4B7A-885A-2EB91FA8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B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5B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CF5D3-7DAB-4E81-B15E-FFAAC0F9B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629urist</dc:creator>
  <cp:keywords/>
  <dc:description/>
  <cp:lastModifiedBy>629urist</cp:lastModifiedBy>
  <cp:revision>12</cp:revision>
  <cp:lastPrinted>2026-10-06T15:26:00Z</cp:lastPrinted>
  <dcterms:created xsi:type="dcterms:W3CDTF">2026-09-17T13:13:00Z</dcterms:created>
  <dcterms:modified xsi:type="dcterms:W3CDTF">2026-10-06T15:27:00Z</dcterms:modified>
</cp:coreProperties>
</file>