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9BC" w:rsidRPr="008609BC" w:rsidRDefault="008609BC" w:rsidP="008609BC">
      <w:pPr>
        <w:keepNext/>
        <w:spacing w:before="240" w:after="60" w:line="240" w:lineRule="auto"/>
        <w:ind w:right="425"/>
        <w:contextualSpacing/>
        <w:jc w:val="center"/>
        <w:outlineLvl w:val="0"/>
        <w:rPr>
          <w:rFonts w:ascii="Times New Roman" w:eastAsia="Times New Roman" w:hAnsi="Times New Roman" w:cs="Times New Roman"/>
          <w:bCs/>
          <w:color w:val="292929"/>
          <w:sz w:val="24"/>
          <w:szCs w:val="24"/>
          <w:lang w:eastAsia="ru-RU"/>
        </w:rPr>
      </w:pPr>
      <w:r w:rsidRPr="008609BC">
        <w:rPr>
          <w:rFonts w:ascii="Times New Roman" w:eastAsia="Times New Roman" w:hAnsi="Times New Roman" w:cs="Times New Roman"/>
          <w:bCs/>
          <w:color w:val="292929"/>
          <w:sz w:val="24"/>
          <w:szCs w:val="24"/>
          <w:lang w:eastAsia="ru-RU"/>
        </w:rPr>
        <w:t xml:space="preserve">ПРОЕКТ ДОГОВОРА№ </w:t>
      </w:r>
    </w:p>
    <w:p w:rsidR="008609BC" w:rsidRPr="008609BC" w:rsidRDefault="008609BC" w:rsidP="008609BC">
      <w:pPr>
        <w:spacing w:after="0" w:line="240" w:lineRule="auto"/>
        <w:ind w:right="425"/>
        <w:jc w:val="center"/>
        <w:rPr>
          <w:rFonts w:ascii="Times New Roman" w:eastAsia="Times New Roman" w:hAnsi="Times New Roman" w:cs="Times New Roman"/>
          <w:color w:val="292929"/>
          <w:sz w:val="24"/>
          <w:szCs w:val="24"/>
          <w:lang w:eastAsia="ru-RU"/>
        </w:rPr>
      </w:pPr>
      <w:r w:rsidRPr="008609BC">
        <w:rPr>
          <w:rFonts w:ascii="Times New Roman" w:eastAsia="Times New Roman" w:hAnsi="Times New Roman" w:cs="Times New Roman"/>
          <w:sz w:val="24"/>
          <w:szCs w:val="24"/>
          <w:lang w:eastAsia="ru-RU"/>
        </w:rPr>
        <w:t xml:space="preserve">на выполнение работ (оказание услуг) по техническому обслуживанию лифтов ОАО «АСБ Беларусбанк» </w:t>
      </w:r>
    </w:p>
    <w:tbl>
      <w:tblPr>
        <w:tblW w:w="10901" w:type="dxa"/>
        <w:tblInd w:w="-108" w:type="dxa"/>
        <w:tblLayout w:type="fixed"/>
        <w:tblLook w:val="04A0" w:firstRow="1" w:lastRow="0" w:firstColumn="1" w:lastColumn="0" w:noHBand="0" w:noVBand="1"/>
      </w:tblPr>
      <w:tblGrid>
        <w:gridCol w:w="10281"/>
        <w:gridCol w:w="377"/>
        <w:gridCol w:w="243"/>
      </w:tblGrid>
      <w:tr w:rsidR="008609BC" w:rsidRPr="008609BC" w:rsidTr="00DE72BD">
        <w:trPr>
          <w:trHeight w:val="80"/>
        </w:trPr>
        <w:tc>
          <w:tcPr>
            <w:tcW w:w="10281" w:type="dxa"/>
            <w:shd w:val="clear" w:color="auto" w:fill="auto"/>
          </w:tcPr>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г. Минск</w:t>
            </w:r>
            <w:r w:rsidRPr="008609BC">
              <w:rPr>
                <w:rFonts w:ascii="Times New Roman" w:eastAsia="Times New Roman" w:hAnsi="Times New Roman" w:cs="Times New Roman"/>
                <w:bCs/>
                <w:sz w:val="24"/>
                <w:szCs w:val="24"/>
                <w:lang w:eastAsia="ru-RU"/>
              </w:rPr>
              <w:tab/>
            </w:r>
            <w:r w:rsidRPr="008609BC">
              <w:rPr>
                <w:rFonts w:ascii="Times New Roman" w:eastAsia="Times New Roman" w:hAnsi="Times New Roman" w:cs="Times New Roman"/>
                <w:bCs/>
                <w:sz w:val="24"/>
                <w:szCs w:val="24"/>
                <w:lang w:eastAsia="ru-RU"/>
              </w:rPr>
              <w:tab/>
            </w:r>
            <w:r w:rsidRPr="008609BC">
              <w:rPr>
                <w:rFonts w:ascii="Times New Roman" w:eastAsia="Times New Roman" w:hAnsi="Times New Roman" w:cs="Times New Roman"/>
                <w:bCs/>
                <w:sz w:val="24"/>
                <w:szCs w:val="24"/>
                <w:lang w:eastAsia="ru-RU"/>
              </w:rPr>
              <w:tab/>
            </w:r>
            <w:r w:rsidRPr="008609BC">
              <w:rPr>
                <w:rFonts w:ascii="Times New Roman" w:eastAsia="Times New Roman" w:hAnsi="Times New Roman" w:cs="Times New Roman"/>
                <w:bCs/>
                <w:sz w:val="24"/>
                <w:szCs w:val="24"/>
                <w:lang w:eastAsia="ru-RU"/>
              </w:rPr>
              <w:tab/>
            </w:r>
            <w:r w:rsidRPr="008609BC">
              <w:rPr>
                <w:rFonts w:ascii="Times New Roman" w:eastAsia="Times New Roman" w:hAnsi="Times New Roman" w:cs="Times New Roman"/>
                <w:bCs/>
                <w:sz w:val="24"/>
                <w:szCs w:val="24"/>
                <w:lang w:eastAsia="ru-RU"/>
              </w:rPr>
              <w:tab/>
            </w:r>
            <w:r w:rsidRPr="008609BC">
              <w:rPr>
                <w:rFonts w:ascii="Times New Roman" w:eastAsia="Times New Roman" w:hAnsi="Times New Roman" w:cs="Times New Roman"/>
                <w:bCs/>
                <w:sz w:val="24"/>
                <w:szCs w:val="24"/>
                <w:lang w:eastAsia="ru-RU"/>
              </w:rPr>
              <w:tab/>
            </w:r>
            <w:r w:rsidRPr="008609BC">
              <w:rPr>
                <w:rFonts w:ascii="Times New Roman" w:eastAsia="Times New Roman" w:hAnsi="Times New Roman" w:cs="Times New Roman"/>
                <w:bCs/>
                <w:sz w:val="24"/>
                <w:szCs w:val="24"/>
                <w:lang w:eastAsia="ru-RU"/>
              </w:rPr>
              <w:tab/>
              <w:t xml:space="preserve"> </w:t>
            </w:r>
            <w:r w:rsidRPr="008609BC">
              <w:rPr>
                <w:rFonts w:ascii="Times New Roman" w:eastAsia="Times New Roman" w:hAnsi="Times New Roman" w:cs="Times New Roman"/>
                <w:bCs/>
                <w:sz w:val="24"/>
                <w:szCs w:val="24"/>
                <w:lang w:eastAsia="ru-RU"/>
              </w:rPr>
              <w:tab/>
              <w:t>________________ 20__г.</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Открытое акционерное общество «Сберегательный банк «Беларусбанк», именуемое в дальнейшем «Заказчик», </w:t>
            </w:r>
            <w:r w:rsidRPr="008609BC">
              <w:rPr>
                <w:rFonts w:ascii="Times New Roman" w:eastAsia="Calibri" w:hAnsi="Times New Roman" w:cs="Times New Roman"/>
                <w:bCs/>
                <w:sz w:val="24"/>
                <w:szCs w:val="24"/>
                <w:lang w:eastAsia="ru-RU"/>
              </w:rPr>
              <w:t>в лице ___________________________, действующего на основании ____________________________</w:t>
            </w:r>
            <w:r w:rsidRPr="008609BC">
              <w:rPr>
                <w:rFonts w:ascii="Times New Roman" w:eastAsia="Times New Roman" w:hAnsi="Times New Roman" w:cs="Times New Roman"/>
                <w:bCs/>
                <w:sz w:val="24"/>
                <w:szCs w:val="24"/>
                <w:lang w:eastAsia="ru-RU"/>
              </w:rPr>
              <w:t>, с одной стороны, и ________________________________, именуемое в дальнейшем «Исполнитель», в лице ______________________, действующего на основании ______________________, с другой стороны, в дальнейшем именуемые «Стороны», заключили настоящий Договор о нижеследующем:</w:t>
            </w:r>
          </w:p>
          <w:p w:rsidR="008609BC" w:rsidRPr="008609BC" w:rsidRDefault="008609BC" w:rsidP="008609BC">
            <w:pPr>
              <w:tabs>
                <w:tab w:val="left" w:pos="0"/>
              </w:tabs>
              <w:autoSpaceDE w:val="0"/>
              <w:autoSpaceDN w:val="0"/>
              <w:adjustRightInd w:val="0"/>
              <w:ind w:right="425"/>
              <w:contextualSpacing/>
              <w:jc w:val="center"/>
              <w:rPr>
                <w:rFonts w:ascii="Times New Roman" w:eastAsia="Times New Roman" w:hAnsi="Times New Roman" w:cs="Times New Roman"/>
                <w:color w:val="000000"/>
                <w:sz w:val="24"/>
                <w:szCs w:val="24"/>
                <w:lang w:eastAsia="ru-RU"/>
              </w:rPr>
            </w:pPr>
            <w:r w:rsidRPr="008609BC">
              <w:rPr>
                <w:rFonts w:ascii="Times New Roman" w:eastAsia="Times New Roman" w:hAnsi="Times New Roman" w:cs="Times New Roman"/>
                <w:b/>
                <w:bCs/>
                <w:sz w:val="24"/>
                <w:szCs w:val="24"/>
                <w:lang w:eastAsia="ru-RU"/>
              </w:rPr>
              <w:t>1. Предмет договора</w:t>
            </w:r>
          </w:p>
          <w:p w:rsidR="008609BC" w:rsidRPr="008609BC" w:rsidRDefault="008609BC" w:rsidP="008609BC">
            <w:pPr>
              <w:numPr>
                <w:ilvl w:val="1"/>
                <w:numId w:val="4"/>
              </w:numPr>
              <w:tabs>
                <w:tab w:val="left" w:pos="0"/>
              </w:tabs>
              <w:autoSpaceDE w:val="0"/>
              <w:autoSpaceDN w:val="0"/>
              <w:adjustRightInd w:val="0"/>
              <w:spacing w:after="0" w:line="240" w:lineRule="auto"/>
              <w:ind w:right="425" w:firstLine="709"/>
              <w:contextualSpacing/>
              <w:jc w:val="both"/>
              <w:rPr>
                <w:rFonts w:ascii="Times New Roman" w:eastAsia="Times New Roman" w:hAnsi="Times New Roman" w:cs="Times New Roman"/>
                <w:color w:val="000000"/>
                <w:sz w:val="24"/>
                <w:szCs w:val="24"/>
                <w:lang w:eastAsia="ru-RU"/>
              </w:rPr>
            </w:pPr>
            <w:r w:rsidRPr="008609BC">
              <w:rPr>
                <w:rFonts w:ascii="Times New Roman" w:eastAsia="Times New Roman" w:hAnsi="Times New Roman" w:cs="Times New Roman"/>
                <w:bCs/>
                <w:sz w:val="24"/>
                <w:szCs w:val="24"/>
                <w:lang w:eastAsia="ru-RU"/>
              </w:rPr>
              <w:t xml:space="preserve">Заказчик поручает, а Исполнитель принимает на себя выполнение работ (оказание услуг) по </w:t>
            </w:r>
            <w:r w:rsidRPr="008609BC">
              <w:rPr>
                <w:rFonts w:ascii="Times New Roman" w:eastAsia="Times New Roman" w:hAnsi="Times New Roman" w:cs="Times New Roman"/>
                <w:color w:val="000000"/>
                <w:sz w:val="24"/>
                <w:szCs w:val="24"/>
                <w:lang w:eastAsia="ru-RU"/>
              </w:rPr>
              <w:t xml:space="preserve">техническому обслуживанию лифтов, указанных в Приложении №1 к настоящему договору, в соответствии с требованиями законодательства Республики Беларусь и технической документацией организации-изготовителя. </w:t>
            </w:r>
          </w:p>
          <w:p w:rsidR="008609BC" w:rsidRPr="008609BC" w:rsidRDefault="008609BC" w:rsidP="008609BC">
            <w:pPr>
              <w:tabs>
                <w:tab w:val="left" w:pos="0"/>
              </w:tabs>
              <w:autoSpaceDE w:val="0"/>
              <w:autoSpaceDN w:val="0"/>
              <w:adjustRightInd w:val="0"/>
              <w:spacing w:after="0" w:line="240" w:lineRule="auto"/>
              <w:ind w:right="425"/>
              <w:contextualSpacing/>
              <w:jc w:val="both"/>
              <w:rPr>
                <w:rFonts w:ascii="Times New Roman" w:eastAsia="Times New Roman" w:hAnsi="Times New Roman" w:cs="Times New Roman"/>
                <w:color w:val="000000"/>
                <w:sz w:val="24"/>
                <w:szCs w:val="24"/>
                <w:lang w:eastAsia="ru-RU"/>
              </w:rPr>
            </w:pPr>
            <w:r w:rsidRPr="008609BC">
              <w:rPr>
                <w:rFonts w:ascii="Times New Roman" w:eastAsia="Times New Roman" w:hAnsi="Times New Roman" w:cs="Times New Roman"/>
                <w:color w:val="000000"/>
                <w:sz w:val="24"/>
                <w:szCs w:val="24"/>
                <w:lang w:eastAsia="ru-RU"/>
              </w:rPr>
              <w:t xml:space="preserve">Техническое обслуживание лифтов включает в себя работы (услуги):  </w:t>
            </w:r>
          </w:p>
          <w:p w:rsidR="008609BC" w:rsidRPr="008609BC" w:rsidRDefault="008609BC" w:rsidP="008609BC">
            <w:pPr>
              <w:widowControl w:val="0"/>
              <w:suppressAutoHyphens/>
              <w:snapToGrid w:val="0"/>
              <w:spacing w:after="0" w:line="240" w:lineRule="auto"/>
              <w:ind w:right="425" w:firstLine="709"/>
              <w:jc w:val="both"/>
              <w:rPr>
                <w:rFonts w:ascii="Times New Roman" w:eastAsia="Times New Roman" w:hAnsi="Times New Roman" w:cs="Times New Roman"/>
                <w:color w:val="000000"/>
                <w:sz w:val="24"/>
                <w:szCs w:val="24"/>
                <w:lang w:eastAsia="ru-RU"/>
              </w:rPr>
            </w:pPr>
            <w:r w:rsidRPr="008609BC">
              <w:rPr>
                <w:rFonts w:ascii="Times New Roman" w:eastAsia="Times New Roman" w:hAnsi="Times New Roman" w:cs="Times New Roman"/>
                <w:color w:val="000000"/>
                <w:sz w:val="24"/>
                <w:szCs w:val="24"/>
                <w:lang w:eastAsia="ru-RU"/>
              </w:rPr>
              <w:t xml:space="preserve"> по ежемесячному (согласно графику) техническому обслуживанию и осмотру лифтов, электронных станций управления и оборудования диспетчерского контроля за работой лифтов (комплекс операций по поддержанию работоспособности и исправности при использовании по назначению, ожидании и хранении);</w:t>
            </w:r>
          </w:p>
          <w:p w:rsidR="008609BC" w:rsidRPr="008609BC" w:rsidRDefault="008609BC" w:rsidP="008609BC">
            <w:pPr>
              <w:widowControl w:val="0"/>
              <w:suppressAutoHyphens/>
              <w:snapToGrid w:val="0"/>
              <w:spacing w:after="0" w:line="240" w:lineRule="auto"/>
              <w:ind w:right="425" w:firstLine="709"/>
              <w:jc w:val="both"/>
              <w:rPr>
                <w:rFonts w:ascii="Times New Roman" w:eastAsia="Times New Roman" w:hAnsi="Times New Roman" w:cs="Times New Roman"/>
                <w:color w:val="000000"/>
                <w:sz w:val="24"/>
                <w:szCs w:val="24"/>
                <w:lang w:eastAsia="ru-RU"/>
              </w:rPr>
            </w:pPr>
            <w:r w:rsidRPr="008609BC">
              <w:rPr>
                <w:rFonts w:ascii="Times New Roman" w:eastAsia="Times New Roman" w:hAnsi="Times New Roman" w:cs="Times New Roman"/>
                <w:color w:val="000000"/>
                <w:sz w:val="24"/>
                <w:szCs w:val="24"/>
                <w:lang w:eastAsia="ru-RU"/>
              </w:rPr>
              <w:t>по освобождению застрявших пассажиров/грузов и устранению отказов в работе на лифтах (без проведения ремонтных работ);</w:t>
            </w:r>
          </w:p>
          <w:p w:rsidR="008609BC" w:rsidRPr="008609BC" w:rsidRDefault="008609BC" w:rsidP="008609BC">
            <w:pPr>
              <w:widowControl w:val="0"/>
              <w:suppressAutoHyphens/>
              <w:snapToGrid w:val="0"/>
              <w:spacing w:after="0" w:line="240" w:lineRule="auto"/>
              <w:ind w:right="425" w:firstLine="709"/>
              <w:jc w:val="both"/>
              <w:rPr>
                <w:rFonts w:ascii="Times New Roman" w:eastAsia="Times New Roman" w:hAnsi="Times New Roman" w:cs="Times New Roman"/>
                <w:color w:val="000000"/>
                <w:sz w:val="24"/>
                <w:szCs w:val="24"/>
                <w:lang w:eastAsia="ru-RU"/>
              </w:rPr>
            </w:pPr>
            <w:r w:rsidRPr="008609BC">
              <w:rPr>
                <w:rFonts w:ascii="Times New Roman" w:eastAsia="Times New Roman" w:hAnsi="Times New Roman" w:cs="Times New Roman"/>
                <w:color w:val="000000"/>
                <w:sz w:val="24"/>
                <w:szCs w:val="24"/>
                <w:lang w:eastAsia="ru-RU"/>
              </w:rPr>
              <w:t>по круглосуточному диспетчерскому контролю за работой лифтов;</w:t>
            </w:r>
          </w:p>
          <w:p w:rsidR="008609BC" w:rsidRPr="008609BC" w:rsidRDefault="008609BC" w:rsidP="008609BC">
            <w:pPr>
              <w:widowControl w:val="0"/>
              <w:suppressAutoHyphens/>
              <w:snapToGrid w:val="0"/>
              <w:spacing w:after="0" w:line="240" w:lineRule="auto"/>
              <w:ind w:right="425" w:firstLine="709"/>
              <w:jc w:val="both"/>
              <w:rPr>
                <w:rFonts w:ascii="Times New Roman" w:eastAsia="Times New Roman" w:hAnsi="Times New Roman" w:cs="Times New Roman"/>
                <w:color w:val="000000"/>
                <w:sz w:val="24"/>
                <w:szCs w:val="24"/>
                <w:lang w:eastAsia="ru-RU"/>
              </w:rPr>
            </w:pPr>
            <w:r w:rsidRPr="008609BC">
              <w:rPr>
                <w:rFonts w:ascii="Times New Roman" w:eastAsia="Times New Roman" w:hAnsi="Times New Roman" w:cs="Times New Roman"/>
                <w:color w:val="000000"/>
                <w:sz w:val="24"/>
                <w:szCs w:val="24"/>
                <w:lang w:eastAsia="ru-RU"/>
              </w:rPr>
              <w:t>по подготовке и проведению ежегодного технического освидетельствования и электрофизических измерений лифтов;</w:t>
            </w:r>
          </w:p>
          <w:p w:rsidR="008609BC" w:rsidRPr="008609BC" w:rsidRDefault="008609BC" w:rsidP="008609BC">
            <w:pPr>
              <w:widowControl w:val="0"/>
              <w:suppressAutoHyphens/>
              <w:snapToGrid w:val="0"/>
              <w:spacing w:after="0" w:line="240" w:lineRule="auto"/>
              <w:ind w:right="425" w:firstLine="709"/>
              <w:contextualSpacing/>
              <w:jc w:val="both"/>
              <w:rPr>
                <w:rFonts w:ascii="Times New Roman" w:eastAsia="Times New Roman" w:hAnsi="Times New Roman" w:cs="Times New Roman"/>
                <w:color w:val="000000"/>
                <w:sz w:val="24"/>
                <w:szCs w:val="24"/>
                <w:lang w:eastAsia="ru-RU"/>
              </w:rPr>
            </w:pPr>
            <w:r w:rsidRPr="008609BC">
              <w:rPr>
                <w:rFonts w:ascii="Times New Roman" w:eastAsia="Times New Roman" w:hAnsi="Times New Roman" w:cs="Times New Roman"/>
                <w:color w:val="000000"/>
                <w:sz w:val="24"/>
                <w:szCs w:val="24"/>
                <w:lang w:eastAsia="ru-RU"/>
              </w:rPr>
              <w:t>по назначению ответственных лиц за обслуживание лифтов ОАО «АСБ Беларусбанк»;</w:t>
            </w:r>
          </w:p>
          <w:p w:rsidR="008609BC" w:rsidRPr="008609BC" w:rsidRDefault="008609BC" w:rsidP="008609BC">
            <w:pPr>
              <w:widowControl w:val="0"/>
              <w:suppressAutoHyphens/>
              <w:snapToGrid w:val="0"/>
              <w:spacing w:after="0" w:line="240" w:lineRule="auto"/>
              <w:ind w:right="425" w:firstLine="709"/>
              <w:contextualSpacing/>
              <w:jc w:val="both"/>
              <w:rPr>
                <w:rFonts w:ascii="Times New Roman" w:eastAsia="Times New Roman" w:hAnsi="Times New Roman" w:cs="Times New Roman"/>
                <w:color w:val="000000"/>
                <w:sz w:val="24"/>
                <w:szCs w:val="24"/>
                <w:lang w:eastAsia="ru-RU"/>
              </w:rPr>
            </w:pPr>
            <w:r w:rsidRPr="008609BC">
              <w:rPr>
                <w:rFonts w:ascii="Times New Roman" w:eastAsia="Times New Roman" w:hAnsi="Times New Roman" w:cs="Times New Roman"/>
                <w:color w:val="000000"/>
                <w:sz w:val="24"/>
                <w:szCs w:val="24"/>
                <w:lang w:eastAsia="ru-RU"/>
              </w:rPr>
              <w:t>по диагностике и определению причин неисправности для составления дефектного акта с указанием видов ремонтных работ и требуемых запасных частей, блоков (деталей) без проведения работ по ремонту.</w:t>
            </w:r>
          </w:p>
          <w:p w:rsidR="008609BC" w:rsidRPr="008609BC" w:rsidRDefault="008609BC" w:rsidP="008609BC">
            <w:pPr>
              <w:widowControl w:val="0"/>
              <w:suppressAutoHyphens/>
              <w:snapToGri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color w:val="000000"/>
                <w:sz w:val="24"/>
                <w:szCs w:val="24"/>
                <w:lang w:eastAsia="ru-RU"/>
              </w:rPr>
              <w:t>Исполнитель обязуется проводить техническое обслуживание лифтов согласно графику (Приложение № 4</w:t>
            </w:r>
            <w:r w:rsidRPr="008609BC">
              <w:rPr>
                <w:rFonts w:ascii="Times New Roman" w:eastAsia="Times New Roman" w:hAnsi="Times New Roman" w:cs="Times New Roman"/>
                <w:sz w:val="24"/>
                <w:szCs w:val="24"/>
                <w:lang w:eastAsia="ru-RU"/>
              </w:rPr>
              <w:t xml:space="preserve"> </w:t>
            </w:r>
            <w:r w:rsidRPr="008609BC">
              <w:rPr>
                <w:rFonts w:ascii="Times New Roman" w:eastAsia="Times New Roman" w:hAnsi="Times New Roman" w:cs="Times New Roman"/>
                <w:color w:val="000000"/>
                <w:sz w:val="24"/>
                <w:szCs w:val="24"/>
                <w:lang w:eastAsia="ru-RU"/>
              </w:rPr>
              <w:t xml:space="preserve">к настоящему Договору), а Заказчик обязуется принимать и оплачивать выполненные работы (оказанные услуги). </w:t>
            </w:r>
          </w:p>
          <w:p w:rsidR="008609BC" w:rsidRPr="008609BC" w:rsidRDefault="008609BC" w:rsidP="008609BC">
            <w:pPr>
              <w:numPr>
                <w:ilvl w:val="1"/>
                <w:numId w:val="4"/>
              </w:num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Срок выполнения работ (оказания услуг) по настоящему Договору – </w:t>
            </w:r>
            <w:r w:rsidRPr="008609BC">
              <w:rPr>
                <w:rFonts w:ascii="Times New Roman" w:hAnsi="Times New Roman" w:cs="Times New Roman"/>
                <w:color w:val="000000"/>
                <w:sz w:val="24"/>
                <w:szCs w:val="24"/>
              </w:rPr>
              <w:t>в течение одного года, начиная с 01.02.2027</w:t>
            </w:r>
            <w:r w:rsidRPr="008609BC">
              <w:rPr>
                <w:rFonts w:ascii="Times New Roman" w:eastAsia="Times New Roman" w:hAnsi="Times New Roman" w:cs="Times New Roman"/>
                <w:bCs/>
                <w:sz w:val="24"/>
                <w:szCs w:val="24"/>
                <w:lang w:eastAsia="ru-RU"/>
              </w:rPr>
              <w:t>.</w:t>
            </w:r>
          </w:p>
          <w:p w:rsidR="008609BC" w:rsidRPr="008609BC" w:rsidRDefault="008609BC" w:rsidP="008609BC">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8609BC">
              <w:rPr>
                <w:rFonts w:ascii="Times New Roman" w:eastAsia="Times New Roman" w:hAnsi="Times New Roman" w:cs="Times New Roman"/>
                <w:b/>
                <w:bCs/>
                <w:sz w:val="24"/>
                <w:szCs w:val="24"/>
                <w:lang w:eastAsia="ru-RU"/>
              </w:rPr>
              <w:t>2. Стоимость работ (оказанных услуг)</w:t>
            </w:r>
          </w:p>
          <w:p w:rsidR="008609BC" w:rsidRPr="008609BC" w:rsidRDefault="008609BC" w:rsidP="008609BC">
            <w:pPr>
              <w:widowControl w:val="0"/>
              <w:tabs>
                <w:tab w:val="left" w:pos="1397"/>
              </w:tabs>
              <w:spacing w:after="0" w:line="240" w:lineRule="auto"/>
              <w:ind w:right="425" w:firstLine="709"/>
              <w:jc w:val="both"/>
              <w:rPr>
                <w:rFonts w:ascii="Times New Roman" w:eastAsia="Times New Roman" w:hAnsi="Times New Roman" w:cs="Times New Roman"/>
                <w:spacing w:val="-10"/>
                <w:sz w:val="24"/>
                <w:szCs w:val="24"/>
                <w:lang w:eastAsia="ru-RU"/>
              </w:rPr>
            </w:pPr>
            <w:r w:rsidRPr="008609BC">
              <w:rPr>
                <w:rFonts w:ascii="Times New Roman" w:eastAsia="Times New Roman" w:hAnsi="Times New Roman" w:cs="Times New Roman"/>
                <w:bCs/>
                <w:sz w:val="24"/>
                <w:szCs w:val="24"/>
                <w:lang w:eastAsia="ru-RU"/>
              </w:rPr>
              <w:t xml:space="preserve">2.1. </w:t>
            </w:r>
            <w:r w:rsidRPr="008609BC">
              <w:rPr>
                <w:rFonts w:ascii="Times New Roman" w:eastAsia="Times New Roman" w:hAnsi="Times New Roman" w:cs="Times New Roman"/>
                <w:spacing w:val="-10"/>
                <w:sz w:val="24"/>
                <w:szCs w:val="24"/>
                <w:lang w:eastAsia="ru-RU"/>
              </w:rPr>
              <w:t xml:space="preserve">Общая стоимость </w:t>
            </w:r>
            <w:r w:rsidRPr="008609BC">
              <w:rPr>
                <w:rFonts w:ascii="Times New Roman" w:eastAsia="Times New Roman" w:hAnsi="Times New Roman" w:cs="Times New Roman"/>
                <w:bCs/>
                <w:color w:val="000000"/>
                <w:sz w:val="24"/>
                <w:szCs w:val="24"/>
                <w:lang w:eastAsia="ru-RU"/>
              </w:rPr>
              <w:t xml:space="preserve">работ (услуг) по техническому обслуживанию </w:t>
            </w:r>
            <w:r w:rsidRPr="008609BC">
              <w:rPr>
                <w:rFonts w:ascii="Times New Roman" w:eastAsia="Times New Roman" w:hAnsi="Times New Roman" w:cs="Times New Roman"/>
                <w:bCs/>
                <w:sz w:val="24"/>
                <w:szCs w:val="24"/>
                <w:lang w:eastAsia="ru-RU"/>
              </w:rPr>
              <w:t xml:space="preserve">лифтов </w:t>
            </w:r>
            <w:r w:rsidRPr="008609BC">
              <w:rPr>
                <w:rFonts w:ascii="Times New Roman" w:eastAsia="Times New Roman" w:hAnsi="Times New Roman" w:cs="Times New Roman"/>
                <w:bCs/>
                <w:color w:val="000000"/>
                <w:sz w:val="24"/>
                <w:szCs w:val="24"/>
                <w:lang w:eastAsia="ru-RU"/>
              </w:rPr>
              <w:t>составляет: ________________ (__________________) белорусских рублей ___копеек) в том числе НДС (20%) в размере ____________ (______________) белорусских рублей</w:t>
            </w:r>
            <w:r w:rsidRPr="008609BC">
              <w:rPr>
                <w:rFonts w:ascii="Times New Roman" w:eastAsia="Times New Roman" w:hAnsi="Times New Roman" w:cs="Times New Roman"/>
                <w:spacing w:val="-10"/>
                <w:sz w:val="24"/>
                <w:szCs w:val="24"/>
                <w:lang w:eastAsia="ru-RU"/>
              </w:rPr>
              <w:t xml:space="preserve"> </w:t>
            </w:r>
            <w:r w:rsidRPr="008609BC">
              <w:rPr>
                <w:rFonts w:ascii="Times New Roman" w:eastAsia="Times New Roman" w:hAnsi="Times New Roman" w:cs="Times New Roman"/>
                <w:bCs/>
                <w:color w:val="000000"/>
                <w:sz w:val="24"/>
                <w:szCs w:val="24"/>
                <w:lang w:eastAsia="ru-RU"/>
              </w:rPr>
              <w:t>на</w:t>
            </w:r>
            <w:r w:rsidRPr="008609BC">
              <w:rPr>
                <w:rFonts w:ascii="Times New Roman" w:eastAsia="Calibri" w:hAnsi="Times New Roman" w:cs="Times New Roman"/>
                <w:sz w:val="24"/>
                <w:szCs w:val="24"/>
              </w:rPr>
              <w:t xml:space="preserve"> основании п</w:t>
            </w:r>
            <w:r w:rsidRPr="008609BC">
              <w:rPr>
                <w:rFonts w:ascii="Times New Roman" w:eastAsia="Times New Roman" w:hAnsi="Times New Roman" w:cs="Times New Roman"/>
                <w:bCs/>
                <w:color w:val="000000"/>
                <w:sz w:val="24"/>
                <w:szCs w:val="24"/>
                <w:lang w:eastAsia="ru-RU"/>
              </w:rPr>
              <w:t>ротокола согласования договорной цены на работы (услуг) по техническому обслуживанию (Приложение №2 к настоящему Договору).</w:t>
            </w:r>
          </w:p>
          <w:p w:rsidR="008609BC" w:rsidRPr="008609BC" w:rsidRDefault="008609BC" w:rsidP="008609BC">
            <w:pPr>
              <w:shd w:val="clear" w:color="auto" w:fill="FFFFFF"/>
              <w:tabs>
                <w:tab w:val="left" w:pos="8222"/>
              </w:tabs>
              <w:spacing w:after="0" w:line="240" w:lineRule="auto"/>
              <w:ind w:right="425" w:firstLine="709"/>
              <w:jc w:val="both"/>
              <w:rPr>
                <w:rFonts w:ascii="Times New Roman" w:eastAsia="Times New Roman" w:hAnsi="Times New Roman" w:cs="Times New Roman"/>
                <w:bCs/>
                <w:color w:val="000000"/>
                <w:sz w:val="24"/>
                <w:szCs w:val="24"/>
                <w:lang w:eastAsia="ru-RU"/>
              </w:rPr>
            </w:pPr>
            <w:r w:rsidRPr="008609BC">
              <w:rPr>
                <w:rFonts w:ascii="Times New Roman" w:eastAsia="Times New Roman" w:hAnsi="Times New Roman" w:cs="Times New Roman"/>
                <w:bCs/>
                <w:color w:val="000000"/>
                <w:sz w:val="24"/>
                <w:szCs w:val="24"/>
                <w:lang w:eastAsia="ru-RU"/>
              </w:rPr>
              <w:t xml:space="preserve">Ежемесячная стоимость работ (услуг) по техническому обслуживанию определяется на основании размера платежей за техническое обслуживание </w:t>
            </w:r>
            <w:r w:rsidRPr="008609BC">
              <w:rPr>
                <w:rFonts w:ascii="Times New Roman" w:eastAsia="Times New Roman" w:hAnsi="Times New Roman" w:cs="Times New Roman"/>
                <w:bCs/>
                <w:sz w:val="24"/>
                <w:szCs w:val="24"/>
                <w:lang w:eastAsia="ru-RU"/>
              </w:rPr>
              <w:t xml:space="preserve">лифтов </w:t>
            </w:r>
            <w:r w:rsidRPr="008609BC">
              <w:rPr>
                <w:rFonts w:ascii="Times New Roman" w:eastAsia="Times New Roman" w:hAnsi="Times New Roman" w:cs="Times New Roman"/>
                <w:bCs/>
                <w:color w:val="000000"/>
                <w:sz w:val="24"/>
                <w:szCs w:val="24"/>
                <w:lang w:eastAsia="ru-RU"/>
              </w:rPr>
              <w:t xml:space="preserve">(Приложение №3 к настоящему Договору). </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Стоимость работ (услуг) по техническому обслуживанию лифтов включает в себя все расходы, в том числе налоги, сборы, транспортные и командировочные расходы, расходные материалы (ветошь, моющие и смазочные вещества и т.п.).</w:t>
            </w:r>
          </w:p>
          <w:p w:rsidR="008609BC" w:rsidRPr="008609BC" w:rsidRDefault="008609BC" w:rsidP="008609BC">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sz w:val="24"/>
                <w:szCs w:val="24"/>
                <w:lang w:eastAsia="ru-RU"/>
              </w:rPr>
              <w:t xml:space="preserve">2.2 Стоимость разового технического обслуживания единицы лифтов </w:t>
            </w:r>
            <w:r w:rsidRPr="008609BC">
              <w:rPr>
                <w:rFonts w:ascii="Times New Roman" w:eastAsia="Times New Roman" w:hAnsi="Times New Roman" w:cs="Times New Roman"/>
                <w:bCs/>
                <w:sz w:val="24"/>
                <w:szCs w:val="24"/>
                <w:lang w:eastAsia="ru-RU"/>
              </w:rPr>
              <w:t xml:space="preserve">должна оставаться </w:t>
            </w:r>
            <w:r w:rsidRPr="008609BC">
              <w:rPr>
                <w:rFonts w:ascii="Times New Roman" w:eastAsia="Times New Roman" w:hAnsi="Times New Roman" w:cs="Times New Roman"/>
                <w:sz w:val="24"/>
                <w:szCs w:val="24"/>
                <w:lang w:eastAsia="ru-RU"/>
              </w:rPr>
              <w:t xml:space="preserve">фиксированной (неизменной) в течение всего срока действия </w:t>
            </w:r>
            <w:r w:rsidRPr="008609BC">
              <w:rPr>
                <w:rFonts w:ascii="Times New Roman" w:eastAsia="Times New Roman" w:hAnsi="Times New Roman" w:cs="Times New Roman"/>
                <w:bCs/>
                <w:sz w:val="24"/>
                <w:szCs w:val="24"/>
                <w:lang w:eastAsia="ru-RU"/>
              </w:rPr>
              <w:t>настоящего договора.</w:t>
            </w:r>
          </w:p>
          <w:p w:rsidR="008609BC" w:rsidRPr="008609BC" w:rsidRDefault="008609BC" w:rsidP="008609BC">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sz w:val="24"/>
                <w:szCs w:val="24"/>
                <w:lang w:eastAsia="ru-RU"/>
              </w:rPr>
              <w:t xml:space="preserve">2.3. Оплата выполненных работ (оказанных услуг) по техническому обслуживанию лифтов производится на основании актов сдачи-приемки выполненных работ (оказанных </w:t>
            </w:r>
            <w:r w:rsidRPr="008609BC">
              <w:rPr>
                <w:rFonts w:ascii="Times New Roman" w:eastAsia="Times New Roman" w:hAnsi="Times New Roman" w:cs="Times New Roman"/>
                <w:sz w:val="24"/>
                <w:szCs w:val="24"/>
                <w:lang w:eastAsia="ru-RU"/>
              </w:rPr>
              <w:lastRenderedPageBreak/>
              <w:t xml:space="preserve">услуг) в течение 5 (пяти) банковских дней с момента их подписания Исполнителем и Заказчиком (подразделением Заказчика) путем перечисления денежных средств в безналичном порядке на текущий (расчетный) банковский счет Исполнителя. </w:t>
            </w:r>
          </w:p>
          <w:p w:rsidR="008609BC" w:rsidRPr="008609BC" w:rsidRDefault="008609BC" w:rsidP="008609BC">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8609BC">
              <w:rPr>
                <w:rFonts w:ascii="Times New Roman" w:eastAsia="Times New Roman" w:hAnsi="Times New Roman" w:cs="Times New Roman"/>
                <w:b/>
                <w:bCs/>
                <w:sz w:val="24"/>
                <w:szCs w:val="24"/>
                <w:lang w:eastAsia="ru-RU"/>
              </w:rPr>
              <w:t>3. Сроки выполнения и порядок сдачи-приемки выполненных работ (оказанных услуг)</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3.1.</w:t>
            </w:r>
            <w:r w:rsidRPr="008609BC">
              <w:rPr>
                <w:rFonts w:ascii="Times New Roman" w:eastAsia="Times New Roman" w:hAnsi="Times New Roman" w:cs="Times New Roman"/>
                <w:bCs/>
                <w:sz w:val="24"/>
                <w:szCs w:val="24"/>
                <w:lang w:eastAsia="ru-RU"/>
              </w:rPr>
              <w:tab/>
              <w:t xml:space="preserve">Работы (услуги) по техническому обслуживанию лифтов проводятся Исполнителем ежемесячно согласно графику (Приложение №4 к настоящему Договору), при условии наличия в паспортах лифтов разрешения </w:t>
            </w:r>
            <w:proofErr w:type="spellStart"/>
            <w:r w:rsidRPr="008609BC">
              <w:rPr>
                <w:rFonts w:ascii="Times New Roman" w:eastAsia="Times New Roman" w:hAnsi="Times New Roman" w:cs="Times New Roman"/>
                <w:bCs/>
                <w:sz w:val="24"/>
                <w:szCs w:val="24"/>
                <w:lang w:eastAsia="ru-RU"/>
              </w:rPr>
              <w:t>Госпромнадзора</w:t>
            </w:r>
            <w:proofErr w:type="spellEnd"/>
            <w:r w:rsidRPr="008609BC">
              <w:rPr>
                <w:rFonts w:ascii="Times New Roman" w:eastAsia="Times New Roman" w:hAnsi="Times New Roman" w:cs="Times New Roman"/>
                <w:bCs/>
                <w:sz w:val="24"/>
                <w:szCs w:val="24"/>
                <w:lang w:eastAsia="ru-RU"/>
              </w:rPr>
              <w:t xml:space="preserve"> на их эксплуатацию. </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3.2. Выполнение работ по диагностике и определению причин неисправности лифтов осуществляется по письменной заявке Заказчика, которая направляется на электронную почту Исполнителя. После получения письменной заявки от Заказчика на электронную почту представитель Исполнителя должен прибыть на место установки лифта в течение 24 часов или в иной срок, указанный в заявке, для составления дефектного акта с указанием видов ремонтных работ и требуемых запасных частей, блоков (деталей).</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3.3.</w:t>
            </w:r>
            <w:r w:rsidRPr="008609BC">
              <w:rPr>
                <w:rFonts w:ascii="Times New Roman" w:eastAsia="Times New Roman" w:hAnsi="Times New Roman" w:cs="Times New Roman"/>
                <w:bCs/>
                <w:sz w:val="24"/>
                <w:szCs w:val="24"/>
                <w:lang w:eastAsia="ru-RU"/>
              </w:rPr>
              <w:tab/>
              <w:t xml:space="preserve">После выполнения работ </w:t>
            </w:r>
            <w:r w:rsidRPr="008609BC">
              <w:rPr>
                <w:rFonts w:ascii="Times New Roman" w:eastAsia="Times New Roman" w:hAnsi="Times New Roman" w:cs="Times New Roman"/>
                <w:sz w:val="24"/>
                <w:szCs w:val="24"/>
                <w:lang w:eastAsia="ru-RU"/>
              </w:rPr>
              <w:t>(оказания услуг)</w:t>
            </w:r>
            <w:r w:rsidRPr="008609BC">
              <w:rPr>
                <w:rFonts w:ascii="Times New Roman" w:eastAsia="Times New Roman" w:hAnsi="Times New Roman" w:cs="Times New Roman"/>
                <w:bCs/>
                <w:sz w:val="24"/>
                <w:szCs w:val="24"/>
                <w:lang w:eastAsia="ru-RU"/>
              </w:rPr>
              <w:t xml:space="preserve"> по техническому обслуживанию лифтов Исполнитель ежемесячно не позднее 5 (пятого) числа месяца, следующего за месяцем выполнения работ (оказания услуг), предоставляет Заказчику на бумажном носителе подписанные Исполнителем акты сдачи-приемки выполненных работ </w:t>
            </w:r>
            <w:r w:rsidRPr="008609BC">
              <w:rPr>
                <w:rFonts w:ascii="Times New Roman" w:eastAsia="Times New Roman" w:hAnsi="Times New Roman" w:cs="Times New Roman"/>
                <w:sz w:val="24"/>
                <w:szCs w:val="24"/>
                <w:lang w:eastAsia="ru-RU"/>
              </w:rPr>
              <w:t>(оказанных услуг)</w:t>
            </w:r>
            <w:r w:rsidRPr="008609BC">
              <w:rPr>
                <w:rFonts w:ascii="Times New Roman" w:eastAsia="Times New Roman" w:hAnsi="Times New Roman" w:cs="Times New Roman"/>
                <w:bCs/>
                <w:sz w:val="24"/>
                <w:szCs w:val="24"/>
                <w:lang w:eastAsia="ru-RU"/>
              </w:rPr>
              <w:t xml:space="preserve"> в двух экземплярах. Заказчик обязан в течение 5 (пяти) рабочих дней с даты получения рассмотреть представленные в двух экземплярах Исполнителем акты сдачи-приемки выполненных работ (оказанных услуг), подписать их и вернуть один экземпляр акта сдачи-приемки выполненных работ (оказанных услуг) Исполнителю, или в тот же срок предоставить Исполнителю письменный мотивированный отказ от подписания акта сдачи-приемки выполненных работ (оказанных услуг).</w:t>
            </w:r>
          </w:p>
          <w:p w:rsidR="008609BC" w:rsidRPr="008609BC" w:rsidRDefault="008609BC" w:rsidP="008609BC">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
                <w:bCs/>
                <w:sz w:val="24"/>
                <w:szCs w:val="24"/>
                <w:lang w:eastAsia="ru-RU"/>
              </w:rPr>
              <w:t>4. Права и обязанности сторон</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4.1. Исполнитель обязуется обеспечить </w:t>
            </w:r>
            <w:r w:rsidRPr="008609BC">
              <w:rPr>
                <w:rFonts w:ascii="Times New Roman" w:eastAsia="Calibri" w:hAnsi="Times New Roman" w:cs="Times New Roman"/>
                <w:bCs/>
                <w:sz w:val="24"/>
                <w:szCs w:val="24"/>
              </w:rPr>
              <w:t>содержание лифтов в технически исправном состоянии,</w:t>
            </w:r>
            <w:r w:rsidRPr="008609BC">
              <w:rPr>
                <w:rFonts w:ascii="Times New Roman" w:eastAsia="Times New Roman" w:hAnsi="Times New Roman" w:cs="Times New Roman"/>
                <w:bCs/>
                <w:sz w:val="24"/>
                <w:szCs w:val="24"/>
                <w:lang w:eastAsia="ru-RU"/>
              </w:rPr>
              <w:t xml:space="preserve"> проведение осмотров, технического обслуживания лифтов согласно Приложениям №1, №4 к настоящему Договору в соответствии с требованиями законодательства Республики Беларусь, инструкциями организаций-изготовителей, с учетом разделения обязанностей между Заказчиком и Исполнителем по содержанию лифтов в исправном состоянии в соответствии с настоящим Договором. </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spacing w:val="-1"/>
                <w:sz w:val="24"/>
                <w:szCs w:val="24"/>
                <w:lang w:eastAsia="ru-RU"/>
              </w:rPr>
              <w:t xml:space="preserve">Исполнителем при выполнении работ </w:t>
            </w:r>
            <w:r w:rsidRPr="008609BC">
              <w:rPr>
                <w:rFonts w:ascii="Times New Roman" w:eastAsia="Times New Roman" w:hAnsi="Times New Roman" w:cs="Times New Roman"/>
                <w:sz w:val="24"/>
                <w:szCs w:val="24"/>
                <w:lang w:eastAsia="ru-RU"/>
              </w:rPr>
              <w:t>(оказанных услуг)</w:t>
            </w:r>
            <w:r w:rsidRPr="008609BC">
              <w:rPr>
                <w:rFonts w:ascii="Times New Roman" w:eastAsia="Times New Roman" w:hAnsi="Times New Roman" w:cs="Times New Roman"/>
                <w:spacing w:val="-1"/>
                <w:sz w:val="24"/>
                <w:szCs w:val="24"/>
                <w:lang w:eastAsia="ru-RU"/>
              </w:rPr>
              <w:t xml:space="preserve"> по техническому обслуживанию должна быть обеспечена целостность и работоспособность инженерных систем лифтов Заказчика, находящихся в месте выполнения работ, в </w:t>
            </w:r>
            <w:r w:rsidRPr="008609BC">
              <w:rPr>
                <w:rFonts w:ascii="Times New Roman" w:eastAsia="Times New Roman" w:hAnsi="Times New Roman" w:cs="Times New Roman"/>
                <w:sz w:val="24"/>
                <w:szCs w:val="24"/>
                <w:lang w:eastAsia="ru-RU"/>
              </w:rPr>
              <w:t xml:space="preserve">том числе, защита лифтов </w:t>
            </w:r>
            <w:r w:rsidRPr="008609BC">
              <w:rPr>
                <w:rFonts w:ascii="Times New Roman" w:eastAsia="Times New Roman" w:hAnsi="Times New Roman" w:cs="Times New Roman"/>
                <w:bCs/>
                <w:sz w:val="24"/>
                <w:szCs w:val="24"/>
                <w:lang w:eastAsia="ru-RU"/>
              </w:rPr>
              <w:t>от повреждения.</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В этих целях Исполнитель обязуется:</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4.1.1. Иметь специальное разрешение (лицензию) на право осуществления деятельности в области промышленной безопасности.</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4.1.2. Назначить ответственных лиц за обслуживание лифтов.</w:t>
            </w:r>
          </w:p>
          <w:p w:rsidR="008609BC" w:rsidRPr="008609BC" w:rsidRDefault="008609BC" w:rsidP="008609BC">
            <w:pPr>
              <w:tabs>
                <w:tab w:val="left" w:pos="0"/>
              </w:tabs>
              <w:spacing w:after="0" w:line="240" w:lineRule="auto"/>
              <w:ind w:right="425" w:firstLine="709"/>
              <w:contextualSpacing/>
              <w:jc w:val="both"/>
              <w:rPr>
                <w:rFonts w:ascii="Times New Roman" w:eastAsia="Calibri" w:hAnsi="Times New Roman" w:cs="Times New Roman"/>
                <w:bCs/>
                <w:sz w:val="24"/>
                <w:szCs w:val="24"/>
              </w:rPr>
            </w:pPr>
            <w:r w:rsidRPr="008609BC">
              <w:rPr>
                <w:rFonts w:ascii="Times New Roman" w:eastAsia="Times New Roman" w:hAnsi="Times New Roman" w:cs="Times New Roman"/>
                <w:bCs/>
                <w:sz w:val="24"/>
                <w:szCs w:val="24"/>
                <w:lang w:eastAsia="ru-RU"/>
              </w:rPr>
              <w:t>4.1.3. Обязуется обеспечить ответственных лиц за обслуживание лифтов: должностной инструкцией, инструкцией по безопасному ведению работ, инструкцией по охране труда, а также должны пройти стажировку, проверку знаний по вопросам охраны труда и промышленной безопасности, медицинский осмотр и иметь группу по электробезопасности не ниже III, обеспечить прохождение вводного инструктажа по охране труда и пожарной безопасности у Заказчика каждым работником Исполнителя до начала выполнения работ (оказания услуг).</w:t>
            </w:r>
            <w:r w:rsidRPr="008609BC">
              <w:rPr>
                <w:rFonts w:ascii="Times New Roman" w:eastAsia="Calibri" w:hAnsi="Times New Roman" w:cs="Times New Roman"/>
                <w:bCs/>
                <w:sz w:val="24"/>
                <w:szCs w:val="24"/>
              </w:rPr>
              <w:t xml:space="preserve"> </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4.1.4. Обеспечить выполнение назначенными специалистами требований законодательства Республики Беларусь, должностных инструкций, инструкций по охране труда и </w:t>
            </w:r>
            <w:r w:rsidRPr="008609BC">
              <w:rPr>
                <w:rFonts w:ascii="Times New Roman" w:eastAsia="Calibri" w:hAnsi="Times New Roman" w:cs="Times New Roman"/>
                <w:bCs/>
                <w:sz w:val="24"/>
                <w:szCs w:val="24"/>
              </w:rPr>
              <w:t>инструкций по безопасному ведению работ</w:t>
            </w:r>
            <w:r w:rsidRPr="008609BC">
              <w:rPr>
                <w:rFonts w:ascii="Times New Roman" w:eastAsia="Times New Roman" w:hAnsi="Times New Roman" w:cs="Times New Roman"/>
                <w:bCs/>
                <w:sz w:val="24"/>
                <w:szCs w:val="24"/>
                <w:lang w:eastAsia="ru-RU"/>
              </w:rPr>
              <w:t>.</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4.1.5. </w:t>
            </w:r>
            <w:r w:rsidRPr="008609BC">
              <w:rPr>
                <w:rFonts w:ascii="Times New Roman" w:eastAsia="Calibri" w:hAnsi="Times New Roman" w:cs="Times New Roman"/>
                <w:bCs/>
                <w:sz w:val="24"/>
                <w:szCs w:val="24"/>
              </w:rPr>
              <w:t>Своевременно вносить в паспорт лифтов соответствующие записи, касающиеся технического состояния.</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4.1.6. Обеспечить внесение сведений о проведенных работах на лифтах в оперативный журнал, журналы (карточки) проведения технических осмотров </w:t>
            </w:r>
            <w:r w:rsidRPr="008609BC">
              <w:rPr>
                <w:rFonts w:ascii="Times New Roman" w:eastAsia="Calibri" w:hAnsi="Times New Roman" w:cs="Times New Roman"/>
                <w:bCs/>
                <w:sz w:val="24"/>
                <w:szCs w:val="24"/>
              </w:rPr>
              <w:t>лифтов</w:t>
            </w:r>
            <w:r w:rsidRPr="008609BC">
              <w:rPr>
                <w:rFonts w:ascii="Times New Roman" w:eastAsia="Times New Roman" w:hAnsi="Times New Roman" w:cs="Times New Roman"/>
                <w:bCs/>
                <w:sz w:val="24"/>
                <w:szCs w:val="24"/>
                <w:lang w:eastAsia="ru-RU"/>
              </w:rPr>
              <w:t>.</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lastRenderedPageBreak/>
              <w:t>4.1.7. Ставить в известность Заказчика обо всех выявленных случаях умышленной порчи лифтов, а также необходимости проведения ремонтов лифтов и их строительной части.</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4.1.8. Выполнять в установленные сроки предписания органов </w:t>
            </w:r>
            <w:proofErr w:type="spellStart"/>
            <w:r w:rsidRPr="008609BC">
              <w:rPr>
                <w:rFonts w:ascii="Times New Roman" w:eastAsia="Times New Roman" w:hAnsi="Times New Roman" w:cs="Times New Roman"/>
                <w:bCs/>
                <w:sz w:val="24"/>
                <w:szCs w:val="24"/>
                <w:lang w:eastAsia="ru-RU"/>
              </w:rPr>
              <w:t>Госпромнадзора</w:t>
            </w:r>
            <w:proofErr w:type="spellEnd"/>
            <w:r w:rsidRPr="008609BC">
              <w:rPr>
                <w:rFonts w:ascii="Times New Roman" w:eastAsia="Times New Roman" w:hAnsi="Times New Roman" w:cs="Times New Roman"/>
                <w:bCs/>
                <w:sz w:val="24"/>
                <w:szCs w:val="24"/>
                <w:lang w:eastAsia="ru-RU"/>
              </w:rPr>
              <w:t xml:space="preserve"> и других контролирующих органов в части, касающейся технического обслуживания лифтов.</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4.1.9. Информировать Заказчика о необходимости приостановки лифтов при обнаружении неисправностей, которые могут привести к аварии или несчастному случаю.</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4.1.10. Обеспечить подготовку лифтов к проведению периодических технических освидетельствований и участвовать в их проведении, а также обеспечить проведение электрофизических измерений лифтов.</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Calibri" w:hAnsi="Times New Roman" w:cs="Times New Roman"/>
                <w:bCs/>
                <w:sz w:val="24"/>
                <w:szCs w:val="24"/>
              </w:rPr>
              <w:t>4.1.11. Обеспечить работу диспетчерской и аварийной службы в целях оперативного устранения возникших сбоев в работе лифтов.</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4.1.12. Обеспечить лифты Правилами пользования и табличками с указанием места нахождения и номеров телефонов аварийной службы и диспетчерского пункта.</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4.1.13. Обеспечить освобождение пассажиров (грузов) в случае остановки лифтов силами аварийной службы в течение 45 минут с момента поступления заявки Заказчика в диспетчерскую службу Исполнителя путем нажатия кнопки вызова диспетчера в кабине лифта или по номерам телефонов аварийной и диспетчерской службы, указанных в правилах пользования.</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4.1.14. Обеспечить доступ в машинное помещение и шахты лифтов представителей Заказчика для выполнения, проверке условий эксплуатации, технического состояния лифтов и качества проведенных.</w:t>
            </w:r>
          </w:p>
          <w:p w:rsidR="008609BC" w:rsidRPr="008609BC" w:rsidRDefault="008609BC" w:rsidP="008609BC">
            <w:pPr>
              <w:tabs>
                <w:tab w:val="left" w:pos="0"/>
              </w:tabs>
              <w:spacing w:after="0"/>
              <w:ind w:right="425" w:firstLine="709"/>
              <w:jc w:val="both"/>
              <w:rPr>
                <w:rFonts w:ascii="Times New Roman" w:eastAsia="Calibri" w:hAnsi="Times New Roman" w:cs="Times New Roman"/>
                <w:bCs/>
                <w:sz w:val="24"/>
                <w:szCs w:val="24"/>
              </w:rPr>
            </w:pPr>
            <w:r w:rsidRPr="008609BC">
              <w:rPr>
                <w:rFonts w:ascii="Times New Roman" w:eastAsia="Calibri" w:hAnsi="Times New Roman" w:cs="Times New Roman"/>
                <w:bCs/>
                <w:sz w:val="24"/>
                <w:szCs w:val="24"/>
              </w:rPr>
              <w:t>4.1.15. Приостанавливать работу лифтов при наличии неисправностей, влияющих на их безопасную эксплуатацию.</w:t>
            </w:r>
          </w:p>
          <w:p w:rsidR="008609BC" w:rsidRPr="008609BC" w:rsidRDefault="008609BC" w:rsidP="008609BC">
            <w:pPr>
              <w:tabs>
                <w:tab w:val="left" w:pos="0"/>
              </w:tabs>
              <w:spacing w:after="0"/>
              <w:ind w:right="425" w:firstLine="709"/>
              <w:jc w:val="both"/>
              <w:rPr>
                <w:rFonts w:ascii="Times New Roman" w:eastAsia="Calibri" w:hAnsi="Times New Roman" w:cs="Times New Roman"/>
                <w:bCs/>
                <w:sz w:val="24"/>
                <w:szCs w:val="24"/>
              </w:rPr>
            </w:pPr>
            <w:r w:rsidRPr="008609BC">
              <w:rPr>
                <w:rFonts w:ascii="Times New Roman" w:eastAsia="Calibri" w:hAnsi="Times New Roman" w:cs="Times New Roman"/>
                <w:bCs/>
                <w:sz w:val="24"/>
                <w:szCs w:val="24"/>
              </w:rPr>
              <w:t>4.1.16. Представлять интересы Заказчика в организации-изготовителе лифтов по вопросам их гарантийного ремонта и качества изготовления.</w:t>
            </w:r>
          </w:p>
          <w:p w:rsidR="008609BC" w:rsidRPr="008609BC" w:rsidRDefault="008609BC" w:rsidP="008609BC">
            <w:pPr>
              <w:tabs>
                <w:tab w:val="left" w:pos="0"/>
              </w:tabs>
              <w:spacing w:after="0"/>
              <w:ind w:right="425" w:firstLine="709"/>
              <w:jc w:val="both"/>
              <w:rPr>
                <w:rFonts w:ascii="Times New Roman" w:eastAsia="Calibri" w:hAnsi="Times New Roman" w:cs="Times New Roman"/>
                <w:bCs/>
                <w:sz w:val="24"/>
                <w:szCs w:val="24"/>
              </w:rPr>
            </w:pPr>
            <w:r w:rsidRPr="008609BC">
              <w:rPr>
                <w:rFonts w:ascii="Times New Roman" w:eastAsia="Calibri" w:hAnsi="Times New Roman" w:cs="Times New Roman"/>
                <w:bCs/>
                <w:sz w:val="24"/>
                <w:szCs w:val="24"/>
              </w:rPr>
              <w:t>4.1.17. Принимать участие вместе с Заказчиком в проведении разъяснительной работы с пользователями по Правилам пользования оборудованием, бережному отношению к лифтам.</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Calibri" w:hAnsi="Times New Roman" w:cs="Times New Roman"/>
                <w:bCs/>
                <w:sz w:val="24"/>
                <w:szCs w:val="24"/>
              </w:rPr>
              <w:t>4.1.18. Информировать Заказчика об изменениях почтовых и банковских реквизитов.</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4.2.</w:t>
            </w:r>
            <w:r w:rsidRPr="008609BC">
              <w:rPr>
                <w:rFonts w:ascii="Times New Roman" w:eastAsia="Times New Roman" w:hAnsi="Times New Roman" w:cs="Times New Roman"/>
                <w:bCs/>
                <w:sz w:val="24"/>
                <w:szCs w:val="24"/>
                <w:lang w:eastAsia="ru-RU"/>
              </w:rPr>
              <w:tab/>
              <w:t>Исполнитель вправе:</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4.2.1. Ставить в известность Заказчика о выявлении обстоятельств, препятствующих надлежащему исполнению настоящего Договора.</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4.2.2. Требовать от Заказчика возмещения расходов, понесенных в связи с неисполнением Заказчиком обязанностей, предусмотренных настоящим Договором.</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4.3.</w:t>
            </w:r>
            <w:r w:rsidRPr="008609BC">
              <w:rPr>
                <w:rFonts w:ascii="Times New Roman" w:eastAsia="Times New Roman" w:hAnsi="Times New Roman" w:cs="Times New Roman"/>
                <w:bCs/>
                <w:sz w:val="24"/>
                <w:szCs w:val="24"/>
                <w:lang w:eastAsia="ru-RU"/>
              </w:rPr>
              <w:tab/>
              <w:t>Заказчик обязуется обеспечить безопасную эксплуатацию лифтов в соответствии с требованиями законодательства Республики Беларусь и с учетом разделения обязанностей между Заказчиком и Исполнителем по содержанию лифтов в исправном состоянии в соответствии с настоящим Договором.</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В этих целях Заказчик обязуется:</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4.3.1. Обеспечить содержание строительной части лифтов в соответствии с требованиями законодательства Республики Беларусь.</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4.3.2. Обеспечить вывод лифтов из эксплуатации по истечении установленного срока эксплуатации, подготовку к техническому диагностированию, освидетельствованию.</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4.3.3. Принять меры по предотвращению проникновения в машинные (блочные) помещения лифтов посторонних лиц, а также определить и обеспечить порядок хранения и выдачи ключей от помещений и шкафов, в которых размещено оборудование, а также ключей для аварийного открывания лифтовых шахтных дверей.</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4.3.4. Обеспечить выполнение предписаний органа </w:t>
            </w:r>
            <w:proofErr w:type="spellStart"/>
            <w:r w:rsidRPr="008609BC">
              <w:rPr>
                <w:rFonts w:ascii="Times New Roman" w:eastAsia="Times New Roman" w:hAnsi="Times New Roman" w:cs="Times New Roman"/>
                <w:bCs/>
                <w:sz w:val="24"/>
                <w:szCs w:val="24"/>
                <w:lang w:eastAsia="ru-RU"/>
              </w:rPr>
              <w:t>Госпромнадзора</w:t>
            </w:r>
            <w:proofErr w:type="spellEnd"/>
            <w:r w:rsidRPr="008609BC">
              <w:rPr>
                <w:rFonts w:ascii="Times New Roman" w:eastAsia="Times New Roman" w:hAnsi="Times New Roman" w:cs="Times New Roman"/>
                <w:bCs/>
                <w:sz w:val="24"/>
                <w:szCs w:val="24"/>
                <w:lang w:eastAsia="ru-RU"/>
              </w:rPr>
              <w:t>, отдаваемых в соответствии с имеющимися полномочиями.</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4.3.5. Обеспечить приостановление эксплуатации лифтов самостоятельно или по предписанию органов </w:t>
            </w:r>
            <w:proofErr w:type="spellStart"/>
            <w:r w:rsidRPr="008609BC">
              <w:rPr>
                <w:rFonts w:ascii="Times New Roman" w:eastAsia="Times New Roman" w:hAnsi="Times New Roman" w:cs="Times New Roman"/>
                <w:bCs/>
                <w:sz w:val="24"/>
                <w:szCs w:val="24"/>
                <w:lang w:eastAsia="ru-RU"/>
              </w:rPr>
              <w:t>Госпромнадзора</w:t>
            </w:r>
            <w:proofErr w:type="spellEnd"/>
            <w:r w:rsidRPr="008609BC">
              <w:rPr>
                <w:rFonts w:ascii="Times New Roman" w:eastAsia="Times New Roman" w:hAnsi="Times New Roman" w:cs="Times New Roman"/>
                <w:bCs/>
                <w:sz w:val="24"/>
                <w:szCs w:val="24"/>
                <w:lang w:eastAsia="ru-RU"/>
              </w:rPr>
              <w:t xml:space="preserve"> в случае угрозы для жизни людей, а также приостанавливать работу лифтов при обнаружении персоналом Заказчика неисправностей, которые могут привести к аварии или несчастному случаю.</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lastRenderedPageBreak/>
              <w:t>4.3.6. Обеспечить в соответствии с требованиями нормативной документации содержание подходов к машинным и блочным помещениям и их санитарное состояние, а также обеспечить электрическое освещение подходов к данным помещениям и посадочных площадок перед дверями шахты лифтов в соответствии с требованиями законодательства Республики Беларусь.</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4.3.7. Обеспечить санитарную уборку кабин лифтов и вспомогательных помещений, где находится оборудование.</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4.3.8. Обеспечить содержание кровли и строительных конструкций лифта (шахта, приямок, машинное помещение, места прохождения кабельных линий диспетчерской связи) в технически исправном состоянии. Обеспечить температурно-влажностный режим в машинных, блочных помещениях и шахтах лифтов в соответствии с нормативно-технической документацией организации-изготовителя.</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4.3.9. Обеспечить оперативную передачу информации о сбоях в работе лифтов в диспетчерский пункт Исполнителя.</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4.3.10. Производить проверку качества выполняемых Исполнителем работ в присутствии его представителей.</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4.3.11. Обеспечить своевременную оплату за выполненные Исполнителем работы (оказанные услуги).</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4.4.</w:t>
            </w:r>
            <w:r w:rsidRPr="008609BC">
              <w:rPr>
                <w:rFonts w:ascii="Times New Roman" w:eastAsia="Times New Roman" w:hAnsi="Times New Roman" w:cs="Times New Roman"/>
                <w:bCs/>
                <w:sz w:val="24"/>
                <w:szCs w:val="24"/>
                <w:lang w:eastAsia="ru-RU"/>
              </w:rPr>
              <w:tab/>
              <w:t>Заказчик имеет право:</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4.4.1. Посещать объект в течение всего периода выполнения работ </w:t>
            </w:r>
            <w:r w:rsidRPr="008609BC">
              <w:rPr>
                <w:rFonts w:ascii="Times New Roman" w:eastAsia="Times New Roman" w:hAnsi="Times New Roman" w:cs="Times New Roman"/>
                <w:sz w:val="24"/>
                <w:szCs w:val="24"/>
                <w:lang w:eastAsia="ru-RU"/>
              </w:rPr>
              <w:t>(оказания услуг)</w:t>
            </w:r>
            <w:r w:rsidRPr="008609BC">
              <w:rPr>
                <w:rFonts w:ascii="Times New Roman" w:eastAsia="Times New Roman" w:hAnsi="Times New Roman" w:cs="Times New Roman"/>
                <w:bCs/>
                <w:sz w:val="24"/>
                <w:szCs w:val="24"/>
                <w:lang w:eastAsia="ru-RU"/>
              </w:rPr>
              <w:t xml:space="preserve"> и знакомиться с ходом их выполнения, соблюдая при этом технику безопасности.</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4.4.2. Требовать от Исполнителя информацию о ходе выполнения работ </w:t>
            </w:r>
            <w:r w:rsidRPr="008609BC">
              <w:rPr>
                <w:rFonts w:ascii="Times New Roman" w:eastAsia="Times New Roman" w:hAnsi="Times New Roman" w:cs="Times New Roman"/>
                <w:sz w:val="24"/>
                <w:szCs w:val="24"/>
                <w:lang w:eastAsia="ru-RU"/>
              </w:rPr>
              <w:t>(оказания услуг)</w:t>
            </w:r>
            <w:r w:rsidRPr="008609BC">
              <w:rPr>
                <w:rFonts w:ascii="Times New Roman" w:eastAsia="Times New Roman" w:hAnsi="Times New Roman" w:cs="Times New Roman"/>
                <w:bCs/>
                <w:sz w:val="24"/>
                <w:szCs w:val="24"/>
                <w:lang w:eastAsia="ru-RU"/>
              </w:rPr>
              <w:t>.</w:t>
            </w:r>
          </w:p>
          <w:p w:rsidR="008609BC" w:rsidRPr="008609BC" w:rsidRDefault="008609BC" w:rsidP="008609BC">
            <w:pPr>
              <w:tabs>
                <w:tab w:val="left" w:pos="0"/>
              </w:tabs>
              <w:spacing w:after="0" w:line="240" w:lineRule="auto"/>
              <w:ind w:right="425" w:firstLine="709"/>
              <w:contextualSpacing/>
              <w:jc w:val="center"/>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
                <w:bCs/>
                <w:sz w:val="24"/>
                <w:szCs w:val="24"/>
                <w:lang w:eastAsia="ru-RU"/>
              </w:rPr>
              <w:t>5. Ответственность сторон</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5.1.</w:t>
            </w:r>
            <w:r w:rsidRPr="008609BC">
              <w:rPr>
                <w:rFonts w:ascii="Times New Roman" w:eastAsia="Times New Roman" w:hAnsi="Times New Roman" w:cs="Times New Roman"/>
                <w:bCs/>
                <w:sz w:val="24"/>
                <w:szCs w:val="24"/>
                <w:lang w:eastAsia="ru-RU"/>
              </w:rPr>
              <w:tab/>
              <w:t>Заказчик и Исполнитель несут ответственность за невыполнение или ненадлежащее выполнение обязательств, предусмотренных Договором, и уплачивают пеню в следующих размерах:</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5.1.1. В случае нарушения Заказчиком срока оплаты, указанного в п. 2.3 настоящего Договора, Заказчик уплачивает Исполнителю пеню в размере 0,10% от неуплаченной в срок суммы за каждый день просрочки; </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5.1.2. В случае нарушения Исполнителем сроков выполнения работ (оказания услуг), указанных в п. 3.1 настоящего Договора, Исполнитель уплачивает Заказчику пеню в размере 0,10% от ежемесячной стоимости работ (услуг) по техническому обслуживанию лифтов за каждый день просрочки;</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5.1.3. В случае нарушения Исполнителем сроков выполнения работ</w:t>
            </w:r>
            <w:r w:rsidRPr="008609BC">
              <w:rPr>
                <w:rFonts w:ascii="Times New Roman" w:eastAsia="Times New Roman" w:hAnsi="Times New Roman" w:cs="Times New Roman"/>
                <w:sz w:val="24"/>
                <w:szCs w:val="24"/>
                <w:lang w:eastAsia="ru-RU"/>
              </w:rPr>
              <w:t xml:space="preserve"> (оказания услуг)</w:t>
            </w:r>
            <w:r w:rsidRPr="008609BC">
              <w:rPr>
                <w:rFonts w:ascii="Times New Roman" w:eastAsia="Times New Roman" w:hAnsi="Times New Roman" w:cs="Times New Roman"/>
                <w:bCs/>
                <w:sz w:val="24"/>
                <w:szCs w:val="24"/>
                <w:lang w:eastAsia="ru-RU"/>
              </w:rPr>
              <w:t>, указанных в п. 3.2 настоящего Договора, Исполнитель уплачивает Заказчику пеню Исполнитель уплачивает Заказчику пеню в размере 0,5 базовой величины, установленной законодательством Республики Беларусь на момент уплаты, за каждый полный час просрочки;</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5.1.4. За нарушение Исполнителем сроков, указанных в п.4.1.13 настоящего Договора, Исполнитель уплачивает Заказчику пеню в размере 0,5 базовой величины, установленной законодательством Республики Беларусь на момент уплаты, за каждый полный час просрочки.</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5.2. В случае невыполнения одной из сторон своих обязательств по настоящему договору, другая сторона вправе потребовать возмещения причиненных убытков в порядке и в сроки, установленные действующим законодательством Республики Беларусь. Размер причиненных убытков должен быть подтвержден документально.</w:t>
            </w:r>
          </w:p>
          <w:p w:rsidR="008609BC" w:rsidRPr="008609BC" w:rsidRDefault="008609BC" w:rsidP="008609BC">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
                <w:bCs/>
                <w:sz w:val="24"/>
                <w:szCs w:val="24"/>
                <w:lang w:eastAsia="ru-RU"/>
              </w:rPr>
              <w:t>6. Форс-мажорные обстоятельства</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6.1.</w:t>
            </w:r>
            <w:r w:rsidRPr="008609BC">
              <w:rPr>
                <w:rFonts w:ascii="Times New Roman" w:eastAsia="Times New Roman" w:hAnsi="Times New Roman" w:cs="Times New Roman"/>
                <w:bCs/>
                <w:sz w:val="24"/>
                <w:szCs w:val="24"/>
                <w:lang w:eastAsia="ru-RU"/>
              </w:rPr>
              <w:tab/>
              <w:t xml:space="preserve">Ни одна из Сторон не несет ответственности за полное или частичное неисполнение своих обязательств по настоящему Договору, если это неисполнение произошло вследствие обстоятельств непреодолимой силы (форс-мажорных обстоятельств), а именно: стихийного бедствия (наводнение, землетрясение, пожар), забастовок, вступления в силу актов законодательной и исполнительной власти, введения военного положения, а также </w:t>
            </w:r>
            <w:r w:rsidRPr="008609BC">
              <w:rPr>
                <w:rFonts w:ascii="Times New Roman" w:eastAsia="Times New Roman" w:hAnsi="Times New Roman" w:cs="Times New Roman"/>
                <w:bCs/>
                <w:sz w:val="24"/>
                <w:szCs w:val="24"/>
                <w:lang w:eastAsia="ru-RU"/>
              </w:rPr>
              <w:lastRenderedPageBreak/>
              <w:t>войны, военных действий и т. п., возникших после подписания настоящего Договора. Указанный выше перечень не является исчерпывающим.</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6.2.</w:t>
            </w:r>
            <w:r w:rsidRPr="008609BC">
              <w:rPr>
                <w:rFonts w:ascii="Times New Roman" w:eastAsia="Times New Roman" w:hAnsi="Times New Roman" w:cs="Times New Roman"/>
                <w:bCs/>
                <w:sz w:val="24"/>
                <w:szCs w:val="24"/>
                <w:lang w:eastAsia="ru-RU"/>
              </w:rPr>
              <w:tab/>
              <w:t xml:space="preserve">Если одно   из вышеупомянутых   обстоятельств   повлияет   на   исполнение настоящего Договора в течение времени его действия, срок выполнения обязательств по настоящему Договору продлевается на время действия обстоятельства. Доказательством наличия указанных выше обстоятельств и их продолжительности служат официальные документы соответствующего компетентного органа (организации).                                                                                                                                                                                                                                                                                                                                                                                                                                                                                                        </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6.3.</w:t>
            </w:r>
            <w:r w:rsidRPr="008609BC">
              <w:rPr>
                <w:rFonts w:ascii="Times New Roman" w:eastAsia="Times New Roman" w:hAnsi="Times New Roman" w:cs="Times New Roman"/>
                <w:bCs/>
                <w:sz w:val="24"/>
                <w:szCs w:val="24"/>
                <w:lang w:eastAsia="ru-RU"/>
              </w:rPr>
              <w:tab/>
              <w:t xml:space="preserve">Сторона, для которой выполнение обязательств по настоящему Договору стало невозможным, должна незамедлительно в срок не позднее 3 (трех) суток с момента наступления форс-мажорного обстоятельства информировать в письменной форме о начале предполагаемой продолжительности и времени прекращения вышеупомянутых обстоятельств.                                                                                                                                                                                                                                                                                                                                            </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6.4.</w:t>
            </w:r>
            <w:r w:rsidRPr="008609BC">
              <w:rPr>
                <w:rFonts w:ascii="Times New Roman" w:eastAsia="Times New Roman" w:hAnsi="Times New Roman" w:cs="Times New Roman"/>
                <w:bCs/>
                <w:sz w:val="24"/>
                <w:szCs w:val="24"/>
                <w:lang w:eastAsia="ru-RU"/>
              </w:rPr>
              <w:tab/>
              <w:t xml:space="preserve">Если вышеуказанная сторона не проинформирует другую, или сделает это с опозданием против указанного в п.6.3 настоящего Договора срока, она теряет право использовать любое из перечисленных в п.6.1 настоящего Договора обстоятельств в качестве причины, освобождающей ее от ответственности за невыполнение настоящего договора. </w:t>
            </w:r>
          </w:p>
          <w:p w:rsidR="008609BC" w:rsidRPr="008609BC" w:rsidRDefault="008609BC" w:rsidP="008609BC">
            <w:pPr>
              <w:spacing w:after="0" w:line="240" w:lineRule="auto"/>
              <w:ind w:right="425"/>
              <w:jc w:val="center"/>
              <w:rPr>
                <w:rFonts w:ascii="Times New Roman" w:eastAsia="Times New Roman" w:hAnsi="Times New Roman" w:cs="Times New Roman"/>
                <w:sz w:val="24"/>
                <w:szCs w:val="24"/>
                <w:lang w:eastAsia="ru-RU"/>
              </w:rPr>
            </w:pPr>
            <w:r w:rsidRPr="008609BC">
              <w:rPr>
                <w:rFonts w:ascii="Times New Roman" w:eastAsia="Times New Roman" w:hAnsi="Times New Roman" w:cs="Times New Roman"/>
                <w:b/>
                <w:sz w:val="24"/>
                <w:szCs w:val="24"/>
                <w:lang w:eastAsia="ru-RU"/>
              </w:rPr>
              <w:t>7. Условия внесения изменений, разрешение споров и расторжения настоящего договора</w:t>
            </w:r>
          </w:p>
          <w:p w:rsidR="008609BC" w:rsidRPr="008609BC" w:rsidRDefault="008609BC" w:rsidP="008609BC">
            <w:pPr>
              <w:spacing w:after="0" w:line="240" w:lineRule="auto"/>
              <w:ind w:right="425" w:firstLine="709"/>
              <w:jc w:val="both"/>
              <w:rPr>
                <w:rFonts w:ascii="Times New Roman" w:eastAsia="Calibri" w:hAnsi="Times New Roman" w:cs="Times New Roman"/>
                <w:sz w:val="24"/>
                <w:szCs w:val="24"/>
              </w:rPr>
            </w:pPr>
            <w:r w:rsidRPr="008609BC">
              <w:rPr>
                <w:rFonts w:ascii="Times New Roman" w:eastAsia="Calibri" w:hAnsi="Times New Roman" w:cs="Times New Roman"/>
                <w:sz w:val="24"/>
                <w:szCs w:val="24"/>
              </w:rPr>
              <w:t>7.1. Изменение условий настоящего Договора возможно по согласованию сторон за исключением случаев, предусмотренных законодательством Республики Беларусь и/или настоящим Договором, в которых указан иной порядок. Все изменения к настоящему Договору оформляются между Сторонами дополнительными соглашениями, которые составляются в двух идентичных экземплярах, имеющих равную юридическую силу, по одному для каждой из сторон, и подписываются уполномоченными представителями обеих сторон.</w:t>
            </w:r>
          </w:p>
          <w:p w:rsidR="008609BC" w:rsidRPr="008609BC" w:rsidRDefault="008609BC" w:rsidP="008609BC">
            <w:pPr>
              <w:spacing w:after="0" w:line="240" w:lineRule="auto"/>
              <w:ind w:right="425" w:firstLine="709"/>
              <w:jc w:val="both"/>
              <w:rPr>
                <w:rFonts w:ascii="Times New Roman" w:eastAsia="Calibri" w:hAnsi="Times New Roman" w:cs="Times New Roman"/>
                <w:sz w:val="24"/>
                <w:szCs w:val="24"/>
              </w:rPr>
            </w:pPr>
            <w:r w:rsidRPr="008609BC">
              <w:rPr>
                <w:rFonts w:ascii="Times New Roman" w:eastAsia="Calibri" w:hAnsi="Times New Roman" w:cs="Times New Roman"/>
                <w:sz w:val="24"/>
                <w:szCs w:val="24"/>
              </w:rPr>
              <w:t xml:space="preserve">7.2. Все споры и разногласия, возникшие в ходе выполнения настоящего договора и неразрешенные сторонами путем переговоров, рассматриваются в Экономическом суде г. Минска в соответствии с законодательством Республики Беларусь, при этом предъявление претензии (письменного предложения о добровольном урегулировании спора) не является обязательным. </w:t>
            </w:r>
          </w:p>
          <w:p w:rsidR="008609BC" w:rsidRPr="008609BC" w:rsidRDefault="008609BC" w:rsidP="008609BC">
            <w:pPr>
              <w:keepNext/>
              <w:keepLines/>
              <w:spacing w:after="0" w:line="240" w:lineRule="auto"/>
              <w:ind w:right="425" w:firstLine="709"/>
              <w:contextualSpacing/>
              <w:jc w:val="both"/>
              <w:rPr>
                <w:rFonts w:ascii="Times New Roman" w:eastAsia="Calibri" w:hAnsi="Times New Roman" w:cs="Times New Roman"/>
                <w:sz w:val="24"/>
                <w:szCs w:val="24"/>
              </w:rPr>
            </w:pPr>
            <w:r w:rsidRPr="008609BC">
              <w:rPr>
                <w:rFonts w:ascii="Times New Roman" w:eastAsia="Calibri" w:hAnsi="Times New Roman" w:cs="Times New Roman"/>
                <w:sz w:val="24"/>
                <w:szCs w:val="24"/>
              </w:rPr>
              <w:t xml:space="preserve">7.3. Настоящий договор может быть расторгнут по обоюдному решению Сторон, а также в случаях, предусмотренных законодательством Республики Беларусь и /или настоящим Договором. </w:t>
            </w:r>
          </w:p>
          <w:p w:rsidR="008609BC" w:rsidRPr="008609BC" w:rsidRDefault="008609BC" w:rsidP="008609BC">
            <w:pPr>
              <w:tabs>
                <w:tab w:val="left" w:pos="0"/>
              </w:tabs>
              <w:spacing w:after="0" w:line="240" w:lineRule="auto"/>
              <w:ind w:right="425" w:firstLine="709"/>
              <w:contextualSpacing/>
              <w:jc w:val="both"/>
              <w:rPr>
                <w:rFonts w:ascii="Times New Roman" w:eastAsia="Calibri" w:hAnsi="Times New Roman" w:cs="Times New Roman"/>
                <w:b/>
                <w:bCs/>
                <w:sz w:val="24"/>
                <w:szCs w:val="24"/>
              </w:rPr>
            </w:pPr>
            <w:r w:rsidRPr="008609BC">
              <w:rPr>
                <w:rFonts w:ascii="Times New Roman" w:eastAsia="Calibri" w:hAnsi="Times New Roman" w:cs="Times New Roman"/>
                <w:sz w:val="24"/>
                <w:szCs w:val="24"/>
              </w:rPr>
              <w:t>7.4. Заказчик вправе в одностороннем внесудебном порядке отказаться от исполнения настоящего Договора, направив письменное уведомление Исполнителю не позднее, чем за 15 (пятнадцать) календарных дней до предполагаемой даты прекращения Договора, при этом оплата производится за фактический объем выполненных работ (оказанных услуг), если настоящим Договором не установлено иное. Договор считается расторгнутым с даты, указанной в письменном уведомлении об одностороннем отказе от исполнения настоящего Договора.</w:t>
            </w:r>
            <w:r w:rsidRPr="008609BC">
              <w:rPr>
                <w:rFonts w:ascii="Times New Roman" w:eastAsia="Calibri" w:hAnsi="Times New Roman" w:cs="Times New Roman"/>
                <w:b/>
                <w:bCs/>
                <w:sz w:val="24"/>
                <w:szCs w:val="24"/>
              </w:rPr>
              <w:t xml:space="preserve"> </w:t>
            </w:r>
          </w:p>
          <w:p w:rsidR="008609BC" w:rsidRPr="008609BC" w:rsidRDefault="008609BC" w:rsidP="008609BC">
            <w:pPr>
              <w:tabs>
                <w:tab w:val="left" w:pos="0"/>
              </w:tabs>
              <w:spacing w:after="0" w:line="240" w:lineRule="auto"/>
              <w:ind w:right="425" w:firstLine="709"/>
              <w:contextualSpacing/>
              <w:jc w:val="center"/>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
                <w:bCs/>
                <w:sz w:val="24"/>
                <w:szCs w:val="24"/>
                <w:lang w:eastAsia="ru-RU"/>
              </w:rPr>
              <w:t>8. Срок действия договора</w:t>
            </w:r>
          </w:p>
          <w:p w:rsidR="008609BC" w:rsidRPr="008609BC" w:rsidRDefault="008609BC" w:rsidP="008609BC">
            <w:pPr>
              <w:autoSpaceDE w:val="0"/>
              <w:autoSpaceDN w:val="0"/>
              <w:adjustRightInd w:val="0"/>
              <w:spacing w:line="240" w:lineRule="auto"/>
              <w:ind w:right="425" w:firstLine="709"/>
              <w:contextualSpacing/>
              <w:jc w:val="both"/>
              <w:rPr>
                <w:rFonts w:ascii="Times New Roman" w:eastAsia="Calibri" w:hAnsi="Times New Roman" w:cs="Times New Roman"/>
                <w:bCs/>
                <w:sz w:val="24"/>
                <w:szCs w:val="24"/>
                <w:lang w:eastAsia="ru-RU"/>
              </w:rPr>
            </w:pPr>
            <w:r w:rsidRPr="008609BC">
              <w:rPr>
                <w:rFonts w:ascii="Times New Roman" w:eastAsia="Times New Roman" w:hAnsi="Times New Roman" w:cs="Times New Roman"/>
                <w:bCs/>
                <w:sz w:val="24"/>
                <w:szCs w:val="24"/>
                <w:lang w:eastAsia="ru-RU"/>
              </w:rPr>
              <w:t>8.1.</w:t>
            </w:r>
            <w:r w:rsidRPr="008609BC">
              <w:rPr>
                <w:rFonts w:ascii="Times New Roman" w:eastAsia="Times New Roman" w:hAnsi="Times New Roman" w:cs="Times New Roman"/>
                <w:bCs/>
                <w:sz w:val="24"/>
                <w:szCs w:val="24"/>
                <w:lang w:eastAsia="ru-RU"/>
              </w:rPr>
              <w:tab/>
            </w:r>
            <w:r w:rsidRPr="008609BC">
              <w:rPr>
                <w:rFonts w:ascii="Times New Roman" w:eastAsia="Calibri" w:hAnsi="Times New Roman" w:cs="Times New Roman"/>
                <w:bCs/>
                <w:sz w:val="24"/>
                <w:szCs w:val="24"/>
                <w:lang w:eastAsia="ru-RU"/>
              </w:rPr>
              <w:t>Настоящий договор вступает в силу с момента его подписания обеими Сторонами и действует до полного исполнения Сторонами принятых на себя обязательств.</w:t>
            </w:r>
          </w:p>
          <w:p w:rsidR="008609BC" w:rsidRPr="008609BC" w:rsidRDefault="008609BC" w:rsidP="008609BC">
            <w:pPr>
              <w:autoSpaceDE w:val="0"/>
              <w:autoSpaceDN w:val="0"/>
              <w:adjustRightInd w:val="0"/>
              <w:spacing w:line="240" w:lineRule="auto"/>
              <w:ind w:right="425" w:firstLine="709"/>
              <w:contextualSpacing/>
              <w:jc w:val="center"/>
              <w:rPr>
                <w:rFonts w:ascii="Times New Roman" w:eastAsia="Calibri" w:hAnsi="Times New Roman" w:cs="Times New Roman"/>
                <w:b/>
                <w:color w:val="000000"/>
                <w:sz w:val="24"/>
                <w:szCs w:val="24"/>
                <w:lang w:eastAsia="ru-RU"/>
              </w:rPr>
            </w:pPr>
            <w:r w:rsidRPr="008609BC">
              <w:rPr>
                <w:rFonts w:ascii="Times New Roman" w:eastAsia="Calibri" w:hAnsi="Times New Roman" w:cs="Times New Roman"/>
                <w:b/>
                <w:color w:val="000000"/>
                <w:sz w:val="24"/>
                <w:szCs w:val="24"/>
                <w:lang w:eastAsia="ru-RU"/>
              </w:rPr>
              <w:t>9. Антикоррупционная оговорка</w:t>
            </w:r>
          </w:p>
          <w:p w:rsidR="008609BC" w:rsidRPr="008609BC" w:rsidRDefault="008609BC" w:rsidP="008609BC">
            <w:pPr>
              <w:autoSpaceDE w:val="0"/>
              <w:autoSpaceDN w:val="0"/>
              <w:adjustRightInd w:val="0"/>
              <w:spacing w:after="0"/>
              <w:ind w:right="425" w:firstLine="709"/>
              <w:jc w:val="both"/>
              <w:rPr>
                <w:rFonts w:ascii="Times New Roman" w:eastAsia="Calibri" w:hAnsi="Times New Roman" w:cs="Times New Roman"/>
                <w:color w:val="000000"/>
                <w:sz w:val="24"/>
                <w:szCs w:val="24"/>
                <w:lang w:eastAsia="ru-RU"/>
              </w:rPr>
            </w:pPr>
            <w:r w:rsidRPr="008609BC">
              <w:rPr>
                <w:rFonts w:ascii="Times New Roman" w:eastAsia="Calibri" w:hAnsi="Times New Roman" w:cs="Times New Roman"/>
                <w:color w:val="000000"/>
                <w:sz w:val="24"/>
                <w:szCs w:val="24"/>
                <w:lang w:eastAsia="ru-RU"/>
              </w:rPr>
              <w:t xml:space="preserve">9.1.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Pr="008609BC">
              <w:rPr>
                <w:rFonts w:ascii="Times New Roman" w:eastAsia="Calibri" w:hAnsi="Times New Roman" w:cs="Times New Roman"/>
                <w:color w:val="000000"/>
                <w:sz w:val="24"/>
                <w:szCs w:val="24"/>
                <w:lang w:eastAsia="ru-RU"/>
              </w:rPr>
              <w:t>несовершение</w:t>
            </w:r>
            <w:proofErr w:type="spellEnd"/>
            <w:r w:rsidRPr="008609BC">
              <w:rPr>
                <w:rFonts w:ascii="Times New Roman" w:eastAsia="Calibri" w:hAnsi="Times New Roman" w:cs="Times New Roman"/>
                <w:color w:val="000000"/>
                <w:sz w:val="24"/>
                <w:szCs w:val="24"/>
                <w:lang w:eastAsia="ru-RU"/>
              </w:rPr>
              <w:t xml:space="preserve"> коррупционных действий при исполнении настоящего Договора своими работниками, представителями, аффилированными лицами, а также третьими лицами, привлекаемыми ими для исполнения настоящего Договора.</w:t>
            </w:r>
          </w:p>
          <w:p w:rsidR="008609BC" w:rsidRPr="008609BC" w:rsidRDefault="008609BC" w:rsidP="008609BC">
            <w:pPr>
              <w:tabs>
                <w:tab w:val="left" w:pos="0"/>
              </w:tabs>
              <w:spacing w:after="0" w:line="240" w:lineRule="auto"/>
              <w:ind w:right="425" w:firstLine="709"/>
              <w:contextualSpacing/>
              <w:jc w:val="both"/>
              <w:rPr>
                <w:rFonts w:ascii="Times New Roman" w:eastAsia="Calibri" w:hAnsi="Times New Roman" w:cs="Times New Roman"/>
                <w:color w:val="000000"/>
                <w:sz w:val="24"/>
                <w:szCs w:val="24"/>
                <w:lang w:eastAsia="ru-RU"/>
              </w:rPr>
            </w:pPr>
            <w:r w:rsidRPr="008609BC">
              <w:rPr>
                <w:rFonts w:ascii="Times New Roman" w:eastAsia="Calibri" w:hAnsi="Times New Roman" w:cs="Times New Roman"/>
                <w:color w:val="000000"/>
                <w:sz w:val="24"/>
                <w:szCs w:val="24"/>
                <w:lang w:eastAsia="ru-RU"/>
              </w:rPr>
              <w:t xml:space="preserve">9.2. В случае возникновения у Стороны подозрений, что произошло или может произойти нарушение каких-либо положений пункта 9.1 настоящего Договора, </w:t>
            </w:r>
            <w:r w:rsidRPr="008609BC">
              <w:rPr>
                <w:rFonts w:ascii="Times New Roman" w:eastAsia="Calibri" w:hAnsi="Times New Roman" w:cs="Times New Roman"/>
                <w:color w:val="000000"/>
                <w:sz w:val="24"/>
                <w:szCs w:val="24"/>
                <w:lang w:eastAsia="ru-RU"/>
              </w:rPr>
              <w:lastRenderedPageBreak/>
              <w:t>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9.1 настоящего Договора.</w:t>
            </w:r>
          </w:p>
          <w:p w:rsidR="008609BC" w:rsidRPr="008609BC" w:rsidRDefault="008609BC" w:rsidP="008609BC">
            <w:pPr>
              <w:tabs>
                <w:tab w:val="left" w:pos="0"/>
              </w:tabs>
              <w:spacing w:after="0" w:line="240" w:lineRule="auto"/>
              <w:ind w:right="425" w:firstLine="709"/>
              <w:contextualSpacing/>
              <w:jc w:val="center"/>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
                <w:bCs/>
                <w:sz w:val="24"/>
                <w:szCs w:val="24"/>
                <w:lang w:eastAsia="ru-RU"/>
              </w:rPr>
              <w:t>10. Прочие условия</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10.1. Настоящий договор с приложениями составляется в двух идентичных экземплярах, имеющих одинаковую юридическую силу, из которых первый находится у Исполнителя, второй - у Заказчика.</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10.2. Во все остальном, что не предусмотрено в настоящем договоре, Стороны руководствуются законодательством Республики Беларусь.</w:t>
            </w:r>
          </w:p>
          <w:p w:rsidR="008609BC" w:rsidRPr="008609BC" w:rsidRDefault="008609BC" w:rsidP="008609BC">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10.3 К настоящему договору прилагаются и являются его неотъемлемой частью:</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Приложение № 1 - Техническое обслуживание лифтов, расположенных в зданиях ОАО «АСБ Беларусбанк».</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Приложение № 2 – Протокол согласования договорной цены на работы (услуги) по техническому обслуживанию</w:t>
            </w:r>
            <w:r w:rsidRPr="008609BC">
              <w:rPr>
                <w:rFonts w:ascii="Times New Roman" w:eastAsia="Times New Roman" w:hAnsi="Times New Roman" w:cs="Times New Roman"/>
                <w:sz w:val="24"/>
                <w:szCs w:val="24"/>
                <w:lang w:eastAsia="ru-RU"/>
              </w:rPr>
              <w:t xml:space="preserve"> </w:t>
            </w:r>
            <w:r w:rsidRPr="008609BC">
              <w:rPr>
                <w:rFonts w:ascii="Times New Roman" w:eastAsia="Times New Roman" w:hAnsi="Times New Roman" w:cs="Times New Roman"/>
                <w:bCs/>
                <w:sz w:val="24"/>
                <w:szCs w:val="24"/>
                <w:lang w:eastAsia="ru-RU"/>
              </w:rPr>
              <w:t>лифтов.</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Приложение №3 – </w:t>
            </w:r>
            <w:r w:rsidRPr="008609BC">
              <w:rPr>
                <w:rFonts w:ascii="Times New Roman" w:eastAsia="Calibri" w:hAnsi="Times New Roman" w:cs="Times New Roman"/>
                <w:bCs/>
                <w:iCs/>
                <w:spacing w:val="-6"/>
                <w:sz w:val="24"/>
                <w:szCs w:val="24"/>
              </w:rPr>
              <w:t>Размер платежей за техническое обслуживание лифтов</w:t>
            </w:r>
            <w:r w:rsidRPr="008609BC">
              <w:rPr>
                <w:rFonts w:ascii="Times New Roman" w:eastAsia="Times New Roman" w:hAnsi="Times New Roman" w:cs="Times New Roman"/>
                <w:bCs/>
                <w:sz w:val="24"/>
                <w:szCs w:val="24"/>
                <w:lang w:eastAsia="ru-RU"/>
              </w:rPr>
              <w:t xml:space="preserve">. </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Приложение № 4 – </w:t>
            </w:r>
            <w:r w:rsidRPr="008609BC">
              <w:rPr>
                <w:rFonts w:ascii="Times New Roman" w:eastAsia="Calibri" w:hAnsi="Times New Roman" w:cs="Times New Roman"/>
                <w:iCs/>
                <w:sz w:val="24"/>
                <w:szCs w:val="24"/>
              </w:rPr>
              <w:t>График технического обслуживания</w:t>
            </w:r>
            <w:r w:rsidRPr="008609BC">
              <w:rPr>
                <w:rFonts w:ascii="Times New Roman" w:eastAsia="Times New Roman" w:hAnsi="Times New Roman" w:cs="Times New Roman"/>
                <w:bCs/>
                <w:sz w:val="24"/>
                <w:szCs w:val="24"/>
                <w:lang w:eastAsia="ru-RU"/>
              </w:rPr>
              <w:t xml:space="preserve"> лифтов.</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8609BC" w:rsidRPr="008609BC" w:rsidRDefault="008609BC" w:rsidP="008609BC">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8609BC">
              <w:rPr>
                <w:rFonts w:ascii="Times New Roman" w:eastAsia="Times New Roman" w:hAnsi="Times New Roman" w:cs="Times New Roman"/>
                <w:b/>
                <w:bCs/>
                <w:sz w:val="24"/>
                <w:szCs w:val="24"/>
                <w:lang w:eastAsia="ru-RU"/>
              </w:rPr>
              <w:t>11.</w:t>
            </w:r>
            <w:r w:rsidRPr="008609BC">
              <w:rPr>
                <w:rFonts w:ascii="Times New Roman" w:eastAsia="Times New Roman" w:hAnsi="Times New Roman" w:cs="Times New Roman"/>
                <w:b/>
                <w:bCs/>
                <w:sz w:val="24"/>
                <w:szCs w:val="24"/>
                <w:lang w:eastAsia="ru-RU"/>
              </w:rPr>
              <w:tab/>
              <w:t>Юридические адреса Сторон</w:t>
            </w:r>
          </w:p>
          <w:p w:rsidR="008609BC" w:rsidRPr="008609BC" w:rsidRDefault="008609BC" w:rsidP="008609BC">
            <w:pPr>
              <w:tabs>
                <w:tab w:val="left" w:pos="0"/>
              </w:tabs>
              <w:spacing w:line="240" w:lineRule="auto"/>
              <w:ind w:right="425"/>
              <w:contextualSpacing/>
              <w:jc w:val="both"/>
              <w:rPr>
                <w:rFonts w:ascii="Times New Roman" w:eastAsia="Calibri" w:hAnsi="Times New Roman" w:cs="Times New Roman"/>
                <w:bCs/>
                <w:sz w:val="24"/>
                <w:szCs w:val="24"/>
                <w:lang w:eastAsia="ru-RU"/>
              </w:rPr>
            </w:pPr>
            <w:r w:rsidRPr="008609BC">
              <w:rPr>
                <w:rFonts w:ascii="Times New Roman" w:eastAsia="Calibri" w:hAnsi="Times New Roman" w:cs="Times New Roman"/>
                <w:bCs/>
                <w:sz w:val="24"/>
                <w:szCs w:val="24"/>
                <w:lang w:eastAsia="ru-RU"/>
              </w:rPr>
              <w:t>Заказчик:</w:t>
            </w:r>
            <w:r w:rsidRPr="008609BC">
              <w:rPr>
                <w:rFonts w:ascii="Times New Roman" w:eastAsia="Calibri" w:hAnsi="Times New Roman" w:cs="Times New Roman"/>
                <w:bCs/>
                <w:sz w:val="24"/>
                <w:szCs w:val="24"/>
                <w:lang w:eastAsia="ru-RU"/>
              </w:rPr>
              <w:tab/>
              <w:t xml:space="preserve">                                                                       Исполнитель:</w:t>
            </w:r>
          </w:p>
          <w:p w:rsidR="008609BC" w:rsidRPr="008609BC" w:rsidRDefault="008609BC" w:rsidP="008609BC">
            <w:pPr>
              <w:tabs>
                <w:tab w:val="left" w:pos="6399"/>
              </w:tabs>
              <w:spacing w:line="240" w:lineRule="auto"/>
              <w:ind w:right="425"/>
              <w:contextualSpacing/>
              <w:jc w:val="both"/>
              <w:rPr>
                <w:rFonts w:ascii="Times New Roman" w:eastAsia="Calibri" w:hAnsi="Times New Roman" w:cs="Times New Roman"/>
                <w:sz w:val="24"/>
                <w:szCs w:val="24"/>
              </w:rPr>
            </w:pPr>
            <w:r w:rsidRPr="008609BC">
              <w:rPr>
                <w:rFonts w:ascii="Times New Roman" w:eastAsia="Calibri" w:hAnsi="Times New Roman" w:cs="Times New Roman"/>
                <w:sz w:val="24"/>
                <w:szCs w:val="24"/>
              </w:rPr>
              <w:t xml:space="preserve"> __________________                                                          __________________</w:t>
            </w:r>
          </w:p>
          <w:p w:rsidR="008609BC" w:rsidRPr="008609BC" w:rsidRDefault="008609BC" w:rsidP="008609BC">
            <w:pPr>
              <w:tabs>
                <w:tab w:val="left" w:pos="6399"/>
              </w:tabs>
              <w:spacing w:line="240" w:lineRule="auto"/>
              <w:ind w:right="425"/>
              <w:contextualSpacing/>
              <w:jc w:val="both"/>
              <w:rPr>
                <w:rFonts w:ascii="Times New Roman" w:eastAsia="Calibri" w:hAnsi="Times New Roman" w:cs="Times New Roman"/>
                <w:bCs/>
                <w:sz w:val="24"/>
                <w:szCs w:val="24"/>
                <w:lang w:eastAsia="ru-RU"/>
              </w:rPr>
            </w:pPr>
            <w:r w:rsidRPr="008609BC">
              <w:rPr>
                <w:rFonts w:ascii="Times New Roman" w:eastAsia="Calibri" w:hAnsi="Times New Roman" w:cs="Times New Roman"/>
                <w:sz w:val="24"/>
                <w:szCs w:val="24"/>
              </w:rPr>
              <w:t xml:space="preserve"> «___</w:t>
            </w:r>
            <w:proofErr w:type="gramStart"/>
            <w:r w:rsidRPr="008609BC">
              <w:rPr>
                <w:rFonts w:ascii="Times New Roman" w:eastAsia="Calibri" w:hAnsi="Times New Roman" w:cs="Times New Roman"/>
                <w:sz w:val="24"/>
                <w:szCs w:val="24"/>
              </w:rPr>
              <w:t>_»_</w:t>
            </w:r>
            <w:proofErr w:type="gramEnd"/>
            <w:r w:rsidRPr="008609BC">
              <w:rPr>
                <w:rFonts w:ascii="Times New Roman" w:eastAsia="Calibri" w:hAnsi="Times New Roman" w:cs="Times New Roman"/>
                <w:sz w:val="24"/>
                <w:szCs w:val="24"/>
              </w:rPr>
              <w:t xml:space="preserve">___________2026г                                               </w:t>
            </w:r>
            <w:r w:rsidRPr="008609BC">
              <w:rPr>
                <w:rFonts w:ascii="Times New Roman" w:eastAsia="Calibri" w:hAnsi="Times New Roman" w:cs="Times New Roman"/>
                <w:bCs/>
                <w:sz w:val="24"/>
                <w:szCs w:val="24"/>
                <w:lang w:eastAsia="ru-RU"/>
              </w:rPr>
              <w:t xml:space="preserve"> «____»____________2026г.</w:t>
            </w:r>
          </w:p>
          <w:p w:rsidR="008609BC" w:rsidRPr="008609BC" w:rsidRDefault="008609BC" w:rsidP="008609BC">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8609BC">
              <w:rPr>
                <w:rFonts w:ascii="Times New Roman" w:eastAsia="Times New Roman" w:hAnsi="Times New Roman" w:cs="Times New Roman"/>
                <w:bCs/>
                <w:sz w:val="24"/>
                <w:szCs w:val="24"/>
                <w:lang w:eastAsia="ru-RU"/>
              </w:rPr>
              <w:t xml:space="preserve">           </w:t>
            </w:r>
          </w:p>
        </w:tc>
        <w:tc>
          <w:tcPr>
            <w:tcW w:w="377" w:type="dxa"/>
          </w:tcPr>
          <w:p w:rsidR="008609BC" w:rsidRPr="008609BC" w:rsidRDefault="008609BC" w:rsidP="008609BC">
            <w:pPr>
              <w:widowControl w:val="0"/>
              <w:tabs>
                <w:tab w:val="left" w:pos="0"/>
              </w:tabs>
              <w:suppressAutoHyphens/>
              <w:spacing w:after="0" w:line="240" w:lineRule="auto"/>
              <w:ind w:left="284" w:right="425"/>
              <w:jc w:val="both"/>
              <w:rPr>
                <w:rFonts w:ascii="Times New Roman" w:eastAsia="Times New Roman" w:hAnsi="Times New Roman" w:cs="Times New Roman"/>
                <w:snapToGrid w:val="0"/>
                <w:sz w:val="24"/>
                <w:szCs w:val="24"/>
                <w:lang w:eastAsia="ru-RU"/>
              </w:rPr>
            </w:pPr>
          </w:p>
        </w:tc>
        <w:tc>
          <w:tcPr>
            <w:tcW w:w="243" w:type="dxa"/>
            <w:shd w:val="clear" w:color="auto" w:fill="auto"/>
          </w:tcPr>
          <w:p w:rsidR="008609BC" w:rsidRPr="008609BC" w:rsidRDefault="008609BC" w:rsidP="008609BC">
            <w:pPr>
              <w:widowControl w:val="0"/>
              <w:tabs>
                <w:tab w:val="left" w:pos="0"/>
              </w:tabs>
              <w:suppressAutoHyphens/>
              <w:spacing w:after="0" w:line="240" w:lineRule="auto"/>
              <w:ind w:left="284" w:right="425"/>
              <w:jc w:val="both"/>
              <w:rPr>
                <w:rFonts w:ascii="Times New Roman" w:eastAsia="Times New Roman" w:hAnsi="Times New Roman" w:cs="Times New Roman"/>
                <w:snapToGrid w:val="0"/>
                <w:sz w:val="24"/>
                <w:szCs w:val="24"/>
                <w:lang w:eastAsia="ru-RU"/>
              </w:rPr>
            </w:pPr>
          </w:p>
        </w:tc>
      </w:tr>
    </w:tbl>
    <w:p w:rsidR="008609BC" w:rsidRPr="008609BC" w:rsidRDefault="008609BC" w:rsidP="008609BC">
      <w:pPr>
        <w:tabs>
          <w:tab w:val="left" w:pos="1841"/>
        </w:tabs>
        <w:spacing w:after="0" w:line="240" w:lineRule="auto"/>
        <w:jc w:val="center"/>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P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bookmarkStart w:id="0" w:name="_GoBack"/>
      <w:bookmarkEnd w:id="0"/>
    </w:p>
    <w:p w:rsidR="008609BC" w:rsidRP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P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P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P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P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8609BC" w:rsidRPr="008609BC" w:rsidRDefault="008609BC" w:rsidP="008609BC">
      <w:pPr>
        <w:tabs>
          <w:tab w:val="left" w:pos="5954"/>
          <w:tab w:val="right" w:pos="10076"/>
        </w:tabs>
        <w:spacing w:after="0" w:line="240" w:lineRule="auto"/>
        <w:ind w:right="-437"/>
        <w:rPr>
          <w:rFonts w:ascii="Times New Roman" w:eastAsia="Times New Roman" w:hAnsi="Times New Roman" w:cs="Times New Roman"/>
          <w:sz w:val="24"/>
          <w:szCs w:val="24"/>
          <w:lang w:eastAsia="ru-RU"/>
        </w:rPr>
      </w:pPr>
      <w:r w:rsidRPr="008609BC">
        <w:rPr>
          <w:rFonts w:ascii="Times New Roman" w:eastAsia="Times New Roman" w:hAnsi="Times New Roman" w:cs="Times New Roman"/>
          <w:sz w:val="24"/>
          <w:szCs w:val="24"/>
          <w:lang w:eastAsia="ru-RU"/>
        </w:rPr>
        <w:lastRenderedPageBreak/>
        <w:tab/>
        <w:t xml:space="preserve">Приложение № 1   </w:t>
      </w:r>
    </w:p>
    <w:p w:rsidR="008609BC" w:rsidRPr="008609BC" w:rsidRDefault="008609BC" w:rsidP="008609BC">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609BC">
        <w:rPr>
          <w:rFonts w:ascii="Times New Roman" w:eastAsia="Times New Roman" w:hAnsi="Times New Roman" w:cs="Times New Roman"/>
          <w:sz w:val="24"/>
          <w:szCs w:val="24"/>
          <w:lang w:eastAsia="ru-RU"/>
        </w:rPr>
        <w:tab/>
        <w:t xml:space="preserve">  к договору № ____________</w:t>
      </w:r>
    </w:p>
    <w:p w:rsidR="008609BC" w:rsidRPr="008609BC" w:rsidRDefault="008609BC" w:rsidP="008609BC">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609BC">
        <w:rPr>
          <w:rFonts w:ascii="Times New Roman" w:eastAsia="Times New Roman" w:hAnsi="Times New Roman" w:cs="Times New Roman"/>
          <w:sz w:val="24"/>
          <w:szCs w:val="24"/>
          <w:lang w:eastAsia="ru-RU"/>
        </w:rPr>
        <w:t xml:space="preserve">                 от «___» __________ 2026 г.</w:t>
      </w:r>
    </w:p>
    <w:p w:rsidR="008609BC" w:rsidRPr="008609BC" w:rsidRDefault="008609BC" w:rsidP="008609BC">
      <w:pPr>
        <w:spacing w:after="0" w:line="240" w:lineRule="auto"/>
        <w:ind w:left="4248" w:right="-579" w:firstLine="708"/>
        <w:jc w:val="center"/>
        <w:outlineLvl w:val="0"/>
        <w:rPr>
          <w:rFonts w:ascii="Times New Roman" w:eastAsia="Calibri" w:hAnsi="Times New Roman" w:cs="Times New Roman"/>
          <w:b/>
          <w:sz w:val="24"/>
          <w:szCs w:val="24"/>
        </w:rPr>
      </w:pPr>
    </w:p>
    <w:p w:rsidR="008609BC" w:rsidRPr="008609BC" w:rsidRDefault="008609BC" w:rsidP="008609BC">
      <w:pPr>
        <w:spacing w:after="0" w:line="240" w:lineRule="auto"/>
        <w:ind w:firstLine="284"/>
        <w:jc w:val="center"/>
        <w:rPr>
          <w:rFonts w:ascii="Times New Roman" w:eastAsia="Calibri" w:hAnsi="Times New Roman" w:cs="Times New Roman"/>
          <w:sz w:val="24"/>
          <w:szCs w:val="24"/>
        </w:rPr>
      </w:pPr>
      <w:r w:rsidRPr="008609BC">
        <w:rPr>
          <w:rFonts w:ascii="Times New Roman" w:eastAsia="Calibri" w:hAnsi="Times New Roman" w:cs="Times New Roman"/>
          <w:sz w:val="24"/>
          <w:szCs w:val="24"/>
        </w:rPr>
        <w:t>Техническое обслуживание лифтов, расположенных в зданиях ОАО «АСБ Беларусбанк»</w:t>
      </w:r>
    </w:p>
    <w:p w:rsidR="008609BC" w:rsidRPr="008609BC" w:rsidRDefault="008609BC" w:rsidP="008609BC">
      <w:pPr>
        <w:spacing w:after="0"/>
        <w:outlineLvl w:val="0"/>
        <w:rPr>
          <w:rFonts w:ascii="Times New Roman" w:eastAsia="Calibri" w:hAnsi="Times New Roman" w:cs="Times New Roman"/>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2"/>
        <w:gridCol w:w="2127"/>
        <w:gridCol w:w="1134"/>
        <w:gridCol w:w="1134"/>
        <w:gridCol w:w="1701"/>
        <w:gridCol w:w="1588"/>
      </w:tblGrid>
      <w:tr w:rsidR="008609BC" w:rsidRPr="008609BC" w:rsidTr="00DE72BD">
        <w:trPr>
          <w:tblHeader/>
        </w:trPr>
        <w:tc>
          <w:tcPr>
            <w:tcW w:w="709"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 п/п</w:t>
            </w:r>
          </w:p>
        </w:tc>
        <w:tc>
          <w:tcPr>
            <w:tcW w:w="992"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Тип (марка)</w:t>
            </w:r>
          </w:p>
        </w:tc>
        <w:tc>
          <w:tcPr>
            <w:tcW w:w="2127" w:type="dxa"/>
            <w:vAlign w:val="center"/>
          </w:tcPr>
          <w:p w:rsidR="008609BC" w:rsidRPr="008609BC" w:rsidRDefault="008609BC" w:rsidP="008609BC">
            <w:pPr>
              <w:spacing w:line="240" w:lineRule="auto"/>
              <w:contextualSpacing/>
              <w:jc w:val="center"/>
              <w:rPr>
                <w:rFonts w:ascii="Times New Roman" w:eastAsia="Calibri" w:hAnsi="Times New Roman" w:cs="Times New Roman"/>
              </w:rPr>
            </w:pPr>
            <w:r w:rsidRPr="008609BC">
              <w:rPr>
                <w:rFonts w:ascii="Times New Roman" w:eastAsia="Calibri" w:hAnsi="Times New Roman" w:cs="Times New Roman"/>
              </w:rPr>
              <w:t>Основные технические характеристики (грузоподъемность, кг.; количество этажей)</w:t>
            </w:r>
          </w:p>
        </w:tc>
        <w:tc>
          <w:tcPr>
            <w:tcW w:w="1134"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Заводской номер</w:t>
            </w:r>
          </w:p>
        </w:tc>
        <w:tc>
          <w:tcPr>
            <w:tcW w:w="1134"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Год изготовления</w:t>
            </w:r>
          </w:p>
        </w:tc>
        <w:tc>
          <w:tcPr>
            <w:tcW w:w="1701"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Наименование организации изготовителя</w:t>
            </w:r>
          </w:p>
        </w:tc>
        <w:tc>
          <w:tcPr>
            <w:tcW w:w="1588"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Адрес установки</w:t>
            </w:r>
          </w:p>
        </w:tc>
      </w:tr>
      <w:tr w:rsidR="008609BC" w:rsidRPr="008609BC" w:rsidTr="00DE72BD">
        <w:trPr>
          <w:tblHeader/>
        </w:trPr>
        <w:tc>
          <w:tcPr>
            <w:tcW w:w="709"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1</w:t>
            </w:r>
          </w:p>
        </w:tc>
        <w:tc>
          <w:tcPr>
            <w:tcW w:w="992"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2</w:t>
            </w:r>
          </w:p>
        </w:tc>
        <w:tc>
          <w:tcPr>
            <w:tcW w:w="2127"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3</w:t>
            </w:r>
          </w:p>
        </w:tc>
        <w:tc>
          <w:tcPr>
            <w:tcW w:w="1134"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4</w:t>
            </w:r>
          </w:p>
        </w:tc>
        <w:tc>
          <w:tcPr>
            <w:tcW w:w="1134"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5</w:t>
            </w:r>
          </w:p>
        </w:tc>
        <w:tc>
          <w:tcPr>
            <w:tcW w:w="1701"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6</w:t>
            </w:r>
          </w:p>
        </w:tc>
        <w:tc>
          <w:tcPr>
            <w:tcW w:w="1588"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7</w:t>
            </w:r>
          </w:p>
        </w:tc>
      </w:tr>
      <w:tr w:rsidR="008609BC" w:rsidRPr="008609BC" w:rsidTr="00DE72BD">
        <w:tc>
          <w:tcPr>
            <w:tcW w:w="709"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1</w:t>
            </w:r>
          </w:p>
        </w:tc>
        <w:tc>
          <w:tcPr>
            <w:tcW w:w="992" w:type="dxa"/>
            <w:vAlign w:val="center"/>
          </w:tcPr>
          <w:p w:rsidR="008609BC" w:rsidRPr="008609BC" w:rsidRDefault="008609BC" w:rsidP="008609BC">
            <w:pPr>
              <w:jc w:val="center"/>
              <w:rPr>
                <w:rFonts w:ascii="Times New Roman" w:eastAsia="Calibri" w:hAnsi="Times New Roman" w:cs="Times New Roman"/>
              </w:rPr>
            </w:pPr>
          </w:p>
        </w:tc>
        <w:tc>
          <w:tcPr>
            <w:tcW w:w="2127" w:type="dxa"/>
            <w:vAlign w:val="center"/>
          </w:tcPr>
          <w:p w:rsidR="008609BC" w:rsidRPr="008609BC" w:rsidRDefault="008609BC" w:rsidP="008609BC">
            <w:pPr>
              <w:jc w:val="center"/>
              <w:rPr>
                <w:rFonts w:ascii="Times New Roman" w:eastAsia="Calibri" w:hAnsi="Times New Roman" w:cs="Times New Roman"/>
              </w:rPr>
            </w:pPr>
          </w:p>
        </w:tc>
        <w:tc>
          <w:tcPr>
            <w:tcW w:w="1134" w:type="dxa"/>
            <w:vAlign w:val="center"/>
          </w:tcPr>
          <w:p w:rsidR="008609BC" w:rsidRPr="008609BC" w:rsidRDefault="008609BC" w:rsidP="008609BC">
            <w:pPr>
              <w:rPr>
                <w:rFonts w:ascii="Times New Roman" w:eastAsia="Calibri" w:hAnsi="Times New Roman" w:cs="Times New Roman"/>
              </w:rPr>
            </w:pPr>
          </w:p>
        </w:tc>
        <w:tc>
          <w:tcPr>
            <w:tcW w:w="1134" w:type="dxa"/>
            <w:vAlign w:val="center"/>
          </w:tcPr>
          <w:p w:rsidR="008609BC" w:rsidRPr="008609BC" w:rsidRDefault="008609BC" w:rsidP="008609BC">
            <w:pPr>
              <w:jc w:val="center"/>
              <w:rPr>
                <w:rFonts w:ascii="Times New Roman" w:eastAsia="Calibri" w:hAnsi="Times New Roman" w:cs="Times New Roman"/>
              </w:rPr>
            </w:pPr>
          </w:p>
        </w:tc>
        <w:tc>
          <w:tcPr>
            <w:tcW w:w="1701" w:type="dxa"/>
            <w:vAlign w:val="center"/>
          </w:tcPr>
          <w:p w:rsidR="008609BC" w:rsidRPr="008609BC" w:rsidRDefault="008609BC" w:rsidP="008609BC">
            <w:pPr>
              <w:jc w:val="center"/>
              <w:rPr>
                <w:rFonts w:ascii="Times New Roman" w:eastAsia="Calibri" w:hAnsi="Times New Roman" w:cs="Times New Roman"/>
              </w:rPr>
            </w:pPr>
          </w:p>
        </w:tc>
        <w:tc>
          <w:tcPr>
            <w:tcW w:w="1588" w:type="dxa"/>
            <w:vAlign w:val="center"/>
          </w:tcPr>
          <w:p w:rsidR="008609BC" w:rsidRPr="008609BC" w:rsidRDefault="008609BC" w:rsidP="008609BC">
            <w:pPr>
              <w:jc w:val="center"/>
              <w:rPr>
                <w:rFonts w:ascii="Times New Roman" w:eastAsia="Calibri" w:hAnsi="Times New Roman" w:cs="Times New Roman"/>
              </w:rPr>
            </w:pPr>
          </w:p>
        </w:tc>
      </w:tr>
      <w:tr w:rsidR="008609BC" w:rsidRPr="008609BC" w:rsidTr="00DE72BD">
        <w:tc>
          <w:tcPr>
            <w:tcW w:w="709" w:type="dxa"/>
            <w:vAlign w:val="center"/>
          </w:tcPr>
          <w:p w:rsidR="008609BC" w:rsidRPr="008609BC" w:rsidRDefault="008609BC" w:rsidP="008609BC">
            <w:pPr>
              <w:jc w:val="center"/>
              <w:rPr>
                <w:rFonts w:ascii="Times New Roman" w:eastAsia="Calibri" w:hAnsi="Times New Roman" w:cs="Times New Roman"/>
              </w:rPr>
            </w:pPr>
            <w:r w:rsidRPr="008609BC">
              <w:rPr>
                <w:rFonts w:ascii="Times New Roman" w:eastAsia="Calibri" w:hAnsi="Times New Roman" w:cs="Times New Roman"/>
              </w:rPr>
              <w:t>2</w:t>
            </w:r>
          </w:p>
        </w:tc>
        <w:tc>
          <w:tcPr>
            <w:tcW w:w="992" w:type="dxa"/>
            <w:vAlign w:val="center"/>
          </w:tcPr>
          <w:p w:rsidR="008609BC" w:rsidRPr="008609BC" w:rsidRDefault="008609BC" w:rsidP="008609BC">
            <w:pPr>
              <w:jc w:val="center"/>
              <w:rPr>
                <w:rFonts w:ascii="Times New Roman" w:eastAsia="Calibri" w:hAnsi="Times New Roman" w:cs="Times New Roman"/>
              </w:rPr>
            </w:pPr>
          </w:p>
        </w:tc>
        <w:tc>
          <w:tcPr>
            <w:tcW w:w="2127" w:type="dxa"/>
            <w:vAlign w:val="center"/>
          </w:tcPr>
          <w:p w:rsidR="008609BC" w:rsidRPr="008609BC" w:rsidRDefault="008609BC" w:rsidP="008609BC">
            <w:pPr>
              <w:jc w:val="center"/>
              <w:rPr>
                <w:rFonts w:ascii="Times New Roman" w:eastAsia="Calibri" w:hAnsi="Times New Roman" w:cs="Times New Roman"/>
              </w:rPr>
            </w:pPr>
          </w:p>
        </w:tc>
        <w:tc>
          <w:tcPr>
            <w:tcW w:w="1134" w:type="dxa"/>
            <w:vAlign w:val="center"/>
          </w:tcPr>
          <w:p w:rsidR="008609BC" w:rsidRPr="008609BC" w:rsidRDefault="008609BC" w:rsidP="008609BC">
            <w:pPr>
              <w:rPr>
                <w:rFonts w:ascii="Times New Roman" w:eastAsia="Calibri" w:hAnsi="Times New Roman" w:cs="Times New Roman"/>
              </w:rPr>
            </w:pPr>
          </w:p>
        </w:tc>
        <w:tc>
          <w:tcPr>
            <w:tcW w:w="1134" w:type="dxa"/>
            <w:vAlign w:val="center"/>
          </w:tcPr>
          <w:p w:rsidR="008609BC" w:rsidRPr="008609BC" w:rsidRDefault="008609BC" w:rsidP="008609BC">
            <w:pPr>
              <w:jc w:val="center"/>
              <w:rPr>
                <w:rFonts w:ascii="Times New Roman" w:eastAsia="Calibri" w:hAnsi="Times New Roman" w:cs="Times New Roman"/>
              </w:rPr>
            </w:pPr>
          </w:p>
        </w:tc>
        <w:tc>
          <w:tcPr>
            <w:tcW w:w="1701" w:type="dxa"/>
            <w:vAlign w:val="center"/>
          </w:tcPr>
          <w:p w:rsidR="008609BC" w:rsidRPr="008609BC" w:rsidRDefault="008609BC" w:rsidP="008609BC">
            <w:pPr>
              <w:jc w:val="center"/>
              <w:rPr>
                <w:rFonts w:ascii="Times New Roman" w:eastAsia="Calibri" w:hAnsi="Times New Roman" w:cs="Times New Roman"/>
              </w:rPr>
            </w:pPr>
          </w:p>
        </w:tc>
        <w:tc>
          <w:tcPr>
            <w:tcW w:w="1588" w:type="dxa"/>
            <w:vAlign w:val="center"/>
          </w:tcPr>
          <w:p w:rsidR="008609BC" w:rsidRPr="008609BC" w:rsidRDefault="008609BC" w:rsidP="008609BC">
            <w:pPr>
              <w:jc w:val="center"/>
              <w:rPr>
                <w:rFonts w:ascii="Times New Roman" w:eastAsia="Calibri" w:hAnsi="Times New Roman" w:cs="Times New Roman"/>
              </w:rPr>
            </w:pPr>
          </w:p>
        </w:tc>
      </w:tr>
    </w:tbl>
    <w:p w:rsidR="008609BC" w:rsidRPr="008609BC" w:rsidRDefault="008609BC" w:rsidP="008609BC">
      <w:pPr>
        <w:spacing w:after="0" w:line="240" w:lineRule="auto"/>
        <w:ind w:firstLine="284"/>
        <w:jc w:val="both"/>
        <w:rPr>
          <w:rFonts w:ascii="Times New Roman" w:eastAsia="Calibri" w:hAnsi="Times New Roman" w:cs="Times New Roman"/>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tabs>
          <w:tab w:val="left" w:pos="0"/>
        </w:tabs>
        <w:contextualSpacing/>
        <w:jc w:val="both"/>
        <w:rPr>
          <w:rFonts w:ascii="Times New Roman" w:eastAsia="Calibri" w:hAnsi="Times New Roman" w:cs="Times New Roman"/>
          <w:bCs/>
          <w:sz w:val="24"/>
          <w:szCs w:val="24"/>
          <w:lang w:eastAsia="ru-RU"/>
        </w:rPr>
      </w:pPr>
      <w:r w:rsidRPr="008609BC">
        <w:rPr>
          <w:rFonts w:ascii="Times New Roman" w:eastAsia="Calibri" w:hAnsi="Times New Roman" w:cs="Times New Roman"/>
          <w:bCs/>
          <w:sz w:val="24"/>
          <w:szCs w:val="24"/>
          <w:lang w:eastAsia="ru-RU"/>
        </w:rPr>
        <w:t xml:space="preserve"> Заказчик:</w:t>
      </w:r>
      <w:r w:rsidRPr="008609BC">
        <w:rPr>
          <w:rFonts w:ascii="Times New Roman" w:eastAsia="Calibri" w:hAnsi="Times New Roman" w:cs="Times New Roman"/>
          <w:bCs/>
          <w:sz w:val="24"/>
          <w:szCs w:val="24"/>
          <w:lang w:eastAsia="ru-RU"/>
        </w:rPr>
        <w:tab/>
        <w:t xml:space="preserve">                                                                Исполнитель:</w:t>
      </w:r>
    </w:p>
    <w:p w:rsidR="008609BC" w:rsidRPr="008609BC" w:rsidRDefault="008609BC" w:rsidP="008609BC">
      <w:pPr>
        <w:spacing w:line="240" w:lineRule="auto"/>
        <w:ind w:right="141"/>
        <w:contextualSpacing/>
        <w:jc w:val="both"/>
        <w:rPr>
          <w:rFonts w:ascii="Times New Roman" w:eastAsia="Calibri" w:hAnsi="Times New Roman" w:cs="Times New Roman"/>
          <w:sz w:val="24"/>
          <w:szCs w:val="24"/>
        </w:rPr>
      </w:pPr>
      <w:r w:rsidRPr="008609BC">
        <w:rPr>
          <w:rFonts w:ascii="Calibri" w:eastAsia="Calibri" w:hAnsi="Calibri" w:cs="Times New Roman"/>
          <w:sz w:val="24"/>
          <w:szCs w:val="24"/>
        </w:rPr>
        <w:t xml:space="preserve"> </w:t>
      </w:r>
      <w:r w:rsidRPr="008609BC">
        <w:rPr>
          <w:rFonts w:ascii="Times New Roman" w:eastAsia="Calibri" w:hAnsi="Times New Roman" w:cs="Times New Roman"/>
          <w:sz w:val="24"/>
          <w:szCs w:val="24"/>
        </w:rPr>
        <w:t xml:space="preserve">__________________                                                __________________ </w:t>
      </w:r>
    </w:p>
    <w:p w:rsidR="008609BC" w:rsidRPr="008609BC" w:rsidRDefault="008609BC" w:rsidP="008609BC">
      <w:pPr>
        <w:spacing w:line="240" w:lineRule="auto"/>
        <w:ind w:right="-862"/>
        <w:contextualSpacing/>
        <w:jc w:val="both"/>
        <w:rPr>
          <w:rFonts w:ascii="Times New Roman" w:eastAsia="Calibri" w:hAnsi="Times New Roman" w:cs="Times New Roman"/>
          <w:bCs/>
          <w:sz w:val="24"/>
          <w:szCs w:val="24"/>
          <w:lang w:eastAsia="ru-RU"/>
        </w:rPr>
      </w:pPr>
      <w:r w:rsidRPr="008609BC">
        <w:rPr>
          <w:rFonts w:ascii="Times New Roman" w:eastAsia="Calibri" w:hAnsi="Times New Roman" w:cs="Times New Roman"/>
          <w:bCs/>
          <w:sz w:val="24"/>
          <w:szCs w:val="24"/>
          <w:lang w:eastAsia="ru-RU"/>
        </w:rPr>
        <w:t xml:space="preserve"> «___</w:t>
      </w:r>
      <w:proofErr w:type="gramStart"/>
      <w:r w:rsidRPr="008609BC">
        <w:rPr>
          <w:rFonts w:ascii="Times New Roman" w:eastAsia="Calibri" w:hAnsi="Times New Roman" w:cs="Times New Roman"/>
          <w:bCs/>
          <w:sz w:val="24"/>
          <w:szCs w:val="24"/>
          <w:lang w:eastAsia="ru-RU"/>
        </w:rPr>
        <w:t>_»_</w:t>
      </w:r>
      <w:proofErr w:type="gramEnd"/>
      <w:r w:rsidRPr="008609BC">
        <w:rPr>
          <w:rFonts w:ascii="Times New Roman" w:eastAsia="Calibri" w:hAnsi="Times New Roman" w:cs="Times New Roman"/>
          <w:bCs/>
          <w:sz w:val="24"/>
          <w:szCs w:val="24"/>
          <w:lang w:eastAsia="ru-RU"/>
        </w:rPr>
        <w:t>___________2026г                                      «____»___________2026г.</w:t>
      </w:r>
    </w:p>
    <w:p w:rsidR="008609BC" w:rsidRPr="008609BC" w:rsidRDefault="008609BC" w:rsidP="008609BC">
      <w:pPr>
        <w:tabs>
          <w:tab w:val="left" w:pos="0"/>
        </w:tabs>
        <w:contextualSpacing/>
        <w:jc w:val="both"/>
        <w:rPr>
          <w:rFonts w:ascii="Times New Roman" w:eastAsia="Times New Roman" w:hAnsi="Times New Roman" w:cs="Times New Roman"/>
          <w:bCs/>
          <w:sz w:val="28"/>
          <w:szCs w:val="28"/>
          <w:lang w:eastAsia="ru-RU"/>
        </w:rPr>
      </w:pPr>
      <w:r w:rsidRPr="008609BC">
        <w:rPr>
          <w:rFonts w:ascii="Times New Roman" w:eastAsia="Times New Roman" w:hAnsi="Times New Roman" w:cs="Times New Roman"/>
          <w:bCs/>
          <w:sz w:val="28"/>
          <w:szCs w:val="28"/>
          <w:lang w:eastAsia="ru-RU"/>
        </w:rPr>
        <w:t xml:space="preserve">          </w:t>
      </w: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spacing w:after="0" w:line="240" w:lineRule="auto"/>
        <w:rPr>
          <w:rFonts w:ascii="Times New Roman" w:eastAsia="Times New Roman" w:hAnsi="Times New Roman" w:cs="Times New Roman"/>
          <w:sz w:val="23"/>
          <w:szCs w:val="23"/>
          <w:lang w:eastAsia="ru-RU"/>
        </w:rPr>
      </w:pPr>
    </w:p>
    <w:p w:rsidR="008609BC" w:rsidRPr="008609BC" w:rsidRDefault="008609BC" w:rsidP="008609BC">
      <w:pPr>
        <w:tabs>
          <w:tab w:val="left" w:pos="7173"/>
          <w:tab w:val="right" w:pos="10076"/>
        </w:tabs>
        <w:spacing w:after="0" w:line="240" w:lineRule="auto"/>
        <w:ind w:right="-437"/>
        <w:rPr>
          <w:rFonts w:ascii="Times New Roman" w:eastAsia="Times New Roman" w:hAnsi="Times New Roman" w:cs="Times New Roman"/>
          <w:sz w:val="28"/>
          <w:szCs w:val="28"/>
          <w:lang w:eastAsia="ru-RU"/>
        </w:rPr>
      </w:pPr>
      <w:r w:rsidRPr="008609BC">
        <w:rPr>
          <w:rFonts w:ascii="Times New Roman" w:eastAsia="Times New Roman" w:hAnsi="Times New Roman" w:cs="Times New Roman"/>
          <w:sz w:val="28"/>
          <w:szCs w:val="28"/>
          <w:lang w:eastAsia="ru-RU"/>
        </w:rPr>
        <w:t xml:space="preserve">                                                                                                       </w:t>
      </w:r>
    </w:p>
    <w:p w:rsidR="008609BC" w:rsidRPr="008609BC" w:rsidRDefault="008609BC" w:rsidP="008609BC">
      <w:pPr>
        <w:tabs>
          <w:tab w:val="left" w:pos="5954"/>
          <w:tab w:val="left" w:pos="6096"/>
          <w:tab w:val="left" w:pos="6379"/>
          <w:tab w:val="left" w:pos="7173"/>
          <w:tab w:val="right" w:pos="10076"/>
        </w:tabs>
        <w:spacing w:after="0" w:line="240" w:lineRule="auto"/>
        <w:ind w:right="-437"/>
        <w:rPr>
          <w:rFonts w:ascii="Times New Roman" w:eastAsia="Times New Roman" w:hAnsi="Times New Roman" w:cs="Times New Roman"/>
          <w:sz w:val="28"/>
          <w:szCs w:val="28"/>
          <w:lang w:val="en-US" w:eastAsia="ru-RU"/>
        </w:rPr>
      </w:pPr>
      <w:r w:rsidRPr="008609BC">
        <w:rPr>
          <w:rFonts w:ascii="Times New Roman" w:eastAsia="Times New Roman" w:hAnsi="Times New Roman" w:cs="Times New Roman"/>
          <w:sz w:val="28"/>
          <w:szCs w:val="28"/>
          <w:lang w:eastAsia="ru-RU"/>
        </w:rPr>
        <w:t xml:space="preserve">                                                                                    </w:t>
      </w:r>
      <w:r w:rsidRPr="008609BC">
        <w:rPr>
          <w:rFonts w:ascii="Times New Roman" w:eastAsia="Times New Roman" w:hAnsi="Times New Roman" w:cs="Times New Roman"/>
          <w:sz w:val="28"/>
          <w:szCs w:val="28"/>
          <w:lang w:val="en-US" w:eastAsia="ru-RU"/>
        </w:rPr>
        <w:t xml:space="preserve"> </w:t>
      </w:r>
    </w:p>
    <w:p w:rsidR="008609BC" w:rsidRPr="008609BC" w:rsidRDefault="008609BC" w:rsidP="008609BC">
      <w:pPr>
        <w:tabs>
          <w:tab w:val="left" w:pos="5954"/>
          <w:tab w:val="left" w:pos="6096"/>
          <w:tab w:val="left" w:pos="6379"/>
          <w:tab w:val="left" w:pos="7173"/>
          <w:tab w:val="right" w:pos="10076"/>
        </w:tabs>
        <w:spacing w:after="0" w:line="240" w:lineRule="auto"/>
        <w:ind w:right="-437"/>
        <w:rPr>
          <w:rFonts w:ascii="Times New Roman" w:eastAsia="Times New Roman" w:hAnsi="Times New Roman" w:cs="Times New Roman"/>
          <w:sz w:val="28"/>
          <w:szCs w:val="28"/>
          <w:lang w:val="en-US" w:eastAsia="ru-RU"/>
        </w:rPr>
      </w:pPr>
    </w:p>
    <w:p w:rsidR="008609BC" w:rsidRPr="008609BC" w:rsidRDefault="008609BC" w:rsidP="008609BC">
      <w:pPr>
        <w:tabs>
          <w:tab w:val="left" w:pos="5954"/>
          <w:tab w:val="left" w:pos="6096"/>
          <w:tab w:val="left" w:pos="6379"/>
          <w:tab w:val="left" w:pos="7173"/>
          <w:tab w:val="right" w:pos="10076"/>
        </w:tabs>
        <w:spacing w:after="0" w:line="240" w:lineRule="auto"/>
        <w:ind w:right="-437"/>
        <w:rPr>
          <w:rFonts w:ascii="Times New Roman" w:eastAsia="Times New Roman" w:hAnsi="Times New Roman" w:cs="Times New Roman"/>
          <w:sz w:val="24"/>
          <w:szCs w:val="24"/>
          <w:lang w:eastAsia="ru-RU"/>
        </w:rPr>
      </w:pPr>
      <w:r w:rsidRPr="008609BC">
        <w:rPr>
          <w:rFonts w:ascii="Times New Roman" w:eastAsia="Times New Roman" w:hAnsi="Times New Roman" w:cs="Times New Roman"/>
          <w:sz w:val="28"/>
          <w:szCs w:val="28"/>
          <w:lang w:eastAsia="ru-RU"/>
        </w:rPr>
        <w:lastRenderedPageBreak/>
        <w:t xml:space="preserve">                                                                                     </w:t>
      </w:r>
      <w:r w:rsidRPr="008609BC">
        <w:rPr>
          <w:rFonts w:ascii="Times New Roman" w:eastAsia="Times New Roman" w:hAnsi="Times New Roman" w:cs="Times New Roman"/>
          <w:sz w:val="24"/>
          <w:szCs w:val="24"/>
          <w:lang w:eastAsia="ru-RU"/>
        </w:rPr>
        <w:t xml:space="preserve">Приложение № 2   </w:t>
      </w:r>
    </w:p>
    <w:p w:rsidR="008609BC" w:rsidRPr="008609BC" w:rsidRDefault="008609BC" w:rsidP="008609BC">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609BC">
        <w:rPr>
          <w:rFonts w:ascii="Times New Roman" w:eastAsia="Times New Roman" w:hAnsi="Times New Roman" w:cs="Times New Roman"/>
          <w:sz w:val="24"/>
          <w:szCs w:val="24"/>
          <w:lang w:eastAsia="ru-RU"/>
        </w:rPr>
        <w:tab/>
        <w:t xml:space="preserve">  к договору № ____________</w:t>
      </w:r>
    </w:p>
    <w:p w:rsidR="008609BC" w:rsidRPr="008609BC" w:rsidRDefault="008609BC" w:rsidP="008609BC">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8609BC">
        <w:rPr>
          <w:rFonts w:ascii="Times New Roman" w:eastAsia="Times New Roman" w:hAnsi="Times New Roman" w:cs="Times New Roman"/>
          <w:sz w:val="24"/>
          <w:szCs w:val="24"/>
          <w:lang w:eastAsia="ru-RU"/>
        </w:rPr>
        <w:t xml:space="preserve">                 от «___» __________ 2026 г.</w:t>
      </w:r>
    </w:p>
    <w:p w:rsidR="008609BC" w:rsidRPr="008609BC" w:rsidRDefault="008609BC" w:rsidP="008609BC">
      <w:pPr>
        <w:shd w:val="clear" w:color="auto" w:fill="FFFFFF"/>
        <w:spacing w:after="0" w:line="240" w:lineRule="auto"/>
        <w:ind w:right="-579" w:firstLine="567"/>
        <w:jc w:val="both"/>
        <w:rPr>
          <w:rFonts w:ascii="Times New Roman" w:eastAsia="Times New Roman" w:hAnsi="Times New Roman" w:cs="Times New Roman"/>
          <w:sz w:val="24"/>
          <w:szCs w:val="24"/>
          <w:lang w:eastAsia="ru-RU"/>
        </w:rPr>
      </w:pPr>
    </w:p>
    <w:p w:rsidR="008609BC" w:rsidRPr="008609BC" w:rsidRDefault="008609BC" w:rsidP="008609BC">
      <w:pPr>
        <w:shd w:val="clear" w:color="auto" w:fill="FFFFFF"/>
        <w:spacing w:after="0" w:line="240" w:lineRule="auto"/>
        <w:ind w:right="567" w:firstLine="567"/>
        <w:jc w:val="center"/>
        <w:rPr>
          <w:rFonts w:ascii="Times New Roman" w:eastAsia="Times New Roman" w:hAnsi="Times New Roman" w:cs="Times New Roman"/>
          <w:sz w:val="24"/>
          <w:szCs w:val="24"/>
          <w:lang w:eastAsia="ru-RU"/>
        </w:rPr>
      </w:pPr>
      <w:r w:rsidRPr="008609BC">
        <w:rPr>
          <w:rFonts w:ascii="Times New Roman" w:eastAsia="Times New Roman" w:hAnsi="Times New Roman" w:cs="Times New Roman"/>
          <w:bCs/>
          <w:sz w:val="24"/>
          <w:szCs w:val="24"/>
          <w:lang w:eastAsia="ru-RU"/>
        </w:rPr>
        <w:t>Протокол согласования договорной цены на работы (услуги) по техническому обслуживанию</w:t>
      </w:r>
      <w:r w:rsidRPr="008609BC">
        <w:rPr>
          <w:rFonts w:ascii="Times New Roman" w:eastAsia="Times New Roman" w:hAnsi="Times New Roman" w:cs="Times New Roman"/>
          <w:sz w:val="24"/>
          <w:szCs w:val="24"/>
          <w:lang w:eastAsia="ru-RU"/>
        </w:rPr>
        <w:t xml:space="preserve"> </w:t>
      </w:r>
      <w:r w:rsidRPr="008609BC">
        <w:rPr>
          <w:rFonts w:ascii="Times New Roman" w:eastAsia="Times New Roman" w:hAnsi="Times New Roman" w:cs="Times New Roman"/>
          <w:bCs/>
          <w:sz w:val="24"/>
          <w:szCs w:val="24"/>
          <w:lang w:eastAsia="ru-RU"/>
        </w:rPr>
        <w:t xml:space="preserve">лифтов </w:t>
      </w:r>
      <w:r w:rsidRPr="008609BC">
        <w:rPr>
          <w:rFonts w:ascii="Times New Roman" w:eastAsia="Times New Roman" w:hAnsi="Times New Roman" w:cs="Times New Roman"/>
          <w:sz w:val="24"/>
          <w:szCs w:val="24"/>
          <w:lang w:eastAsia="ru-RU"/>
        </w:rPr>
        <w:t xml:space="preserve"> </w:t>
      </w:r>
    </w:p>
    <w:p w:rsidR="008609BC" w:rsidRPr="008609BC" w:rsidRDefault="008609BC" w:rsidP="008609BC">
      <w:pPr>
        <w:shd w:val="clear" w:color="auto" w:fill="FFFFFF"/>
        <w:spacing w:after="0" w:line="240" w:lineRule="auto"/>
        <w:ind w:right="567" w:firstLine="567"/>
        <w:jc w:val="both"/>
        <w:rPr>
          <w:rFonts w:ascii="Times New Roman" w:eastAsia="Times New Roman" w:hAnsi="Times New Roman" w:cs="Times New Roman"/>
          <w:sz w:val="24"/>
          <w:szCs w:val="24"/>
          <w:lang w:eastAsia="ru-RU"/>
        </w:rPr>
      </w:pPr>
    </w:p>
    <w:p w:rsidR="008609BC" w:rsidRPr="008609BC" w:rsidRDefault="008609BC" w:rsidP="008609BC">
      <w:pPr>
        <w:shd w:val="clear" w:color="auto" w:fill="FFFFFF"/>
        <w:spacing w:after="0" w:line="240" w:lineRule="auto"/>
        <w:ind w:right="141" w:firstLine="709"/>
        <w:jc w:val="both"/>
        <w:rPr>
          <w:rFonts w:ascii="Times New Roman" w:eastAsia="Times New Roman" w:hAnsi="Times New Roman" w:cs="Times New Roman"/>
          <w:sz w:val="24"/>
          <w:szCs w:val="24"/>
          <w:lang w:eastAsia="ru-RU"/>
        </w:rPr>
      </w:pPr>
      <w:r w:rsidRPr="008609BC">
        <w:rPr>
          <w:rFonts w:ascii="Times New Roman" w:eastAsia="Times New Roman" w:hAnsi="Times New Roman" w:cs="Times New Roman"/>
          <w:sz w:val="24"/>
          <w:szCs w:val="24"/>
          <w:lang w:eastAsia="ru-RU"/>
        </w:rPr>
        <w:t xml:space="preserve">Мы ниже подписавшиеся, от лица ИСПОЛНИТЕЛЯ </w:t>
      </w:r>
      <w:r w:rsidRPr="008609BC">
        <w:rPr>
          <w:rFonts w:ascii="Times New Roman" w:eastAsia="Times New Roman" w:hAnsi="Times New Roman" w:cs="Times New Roman"/>
          <w:bCs/>
          <w:sz w:val="24"/>
          <w:szCs w:val="24"/>
          <w:lang w:eastAsia="ru-RU"/>
        </w:rPr>
        <w:t>_________________________</w:t>
      </w:r>
      <w:r w:rsidRPr="008609BC">
        <w:rPr>
          <w:rFonts w:ascii="Times New Roman" w:eastAsia="Times New Roman" w:hAnsi="Times New Roman" w:cs="Times New Roman"/>
          <w:sz w:val="24"/>
          <w:szCs w:val="24"/>
          <w:lang w:eastAsia="ru-RU"/>
        </w:rPr>
        <w:t>,</w:t>
      </w:r>
      <w:r w:rsidRPr="008609BC">
        <w:rPr>
          <w:rFonts w:ascii="Times New Roman" w:eastAsia="Times New Roman" w:hAnsi="Times New Roman" w:cs="Times New Roman"/>
          <w:color w:val="FF0000"/>
          <w:sz w:val="24"/>
          <w:szCs w:val="24"/>
          <w:lang w:eastAsia="ru-RU"/>
        </w:rPr>
        <w:t xml:space="preserve"> </w:t>
      </w:r>
      <w:r w:rsidRPr="008609BC">
        <w:rPr>
          <w:rFonts w:ascii="Times New Roman" w:eastAsia="Times New Roman" w:hAnsi="Times New Roman" w:cs="Times New Roman"/>
          <w:sz w:val="24"/>
          <w:szCs w:val="24"/>
          <w:lang w:eastAsia="ru-RU"/>
        </w:rPr>
        <w:t>с одной Стороны, и от лица ЗАКАЗЧИКА</w:t>
      </w:r>
      <w:r w:rsidRPr="008609BC">
        <w:rPr>
          <w:rFonts w:ascii="Times New Roman" w:eastAsia="Calibri" w:hAnsi="Times New Roman" w:cs="Times New Roman"/>
          <w:bCs/>
          <w:sz w:val="24"/>
          <w:szCs w:val="24"/>
          <w:lang w:eastAsia="ru-RU"/>
        </w:rPr>
        <w:t xml:space="preserve"> _______________________________________</w:t>
      </w:r>
      <w:r w:rsidRPr="008609BC">
        <w:rPr>
          <w:rFonts w:ascii="Times New Roman" w:eastAsia="Times New Roman" w:hAnsi="Times New Roman" w:cs="Times New Roman"/>
          <w:sz w:val="24"/>
          <w:szCs w:val="24"/>
          <w:lang w:eastAsia="ru-RU"/>
        </w:rPr>
        <w:t>, с другой Стороны, составили настоящий протокол согласования договорной цены на выполнение работ (оказание услуг) по техническому обслуживанию лифтов.</w:t>
      </w:r>
    </w:p>
    <w:p w:rsidR="008609BC" w:rsidRPr="008609BC" w:rsidRDefault="008609BC" w:rsidP="008609BC">
      <w:pPr>
        <w:shd w:val="clear" w:color="auto" w:fill="FFFFFF"/>
        <w:tabs>
          <w:tab w:val="left" w:pos="8222"/>
        </w:tabs>
        <w:spacing w:after="0" w:line="240" w:lineRule="auto"/>
        <w:ind w:right="141" w:firstLine="709"/>
        <w:jc w:val="both"/>
        <w:rPr>
          <w:rFonts w:ascii="Times New Roman" w:eastAsia="Times New Roman" w:hAnsi="Times New Roman" w:cs="Times New Roman"/>
          <w:bCs/>
          <w:color w:val="000000"/>
          <w:sz w:val="24"/>
          <w:szCs w:val="24"/>
          <w:u w:val="single"/>
          <w:lang w:eastAsia="ru-RU"/>
        </w:rPr>
      </w:pPr>
      <w:r w:rsidRPr="008609BC">
        <w:rPr>
          <w:rFonts w:ascii="Times New Roman" w:eastAsia="Times New Roman" w:hAnsi="Times New Roman" w:cs="Times New Roman"/>
          <w:bCs/>
          <w:color w:val="000000"/>
          <w:sz w:val="24"/>
          <w:szCs w:val="24"/>
          <w:lang w:eastAsia="ru-RU"/>
        </w:rPr>
        <w:t>Общая стоимость работ (услуг) по техническому обслуживанию лифтов составляет: ______________ (____________________________) белорусских рублей ___копеек) в том числе НДС (20%) в размере ______________ (_________________) белорусских рублей __________________________________________________________________.</w:t>
      </w:r>
    </w:p>
    <w:p w:rsidR="008609BC" w:rsidRPr="008609BC" w:rsidRDefault="008609BC" w:rsidP="008609BC">
      <w:pPr>
        <w:shd w:val="clear" w:color="auto" w:fill="FFFFFF"/>
        <w:spacing w:after="0" w:line="240" w:lineRule="auto"/>
        <w:ind w:right="141" w:firstLine="709"/>
        <w:jc w:val="both"/>
        <w:rPr>
          <w:rFonts w:ascii="Times New Roman" w:eastAsia="Times New Roman" w:hAnsi="Times New Roman" w:cs="Times New Roman"/>
          <w:bCs/>
          <w:color w:val="000000"/>
          <w:sz w:val="24"/>
          <w:szCs w:val="24"/>
          <w:lang w:eastAsia="ru-RU"/>
        </w:rPr>
      </w:pPr>
    </w:p>
    <w:p w:rsidR="008609BC" w:rsidRPr="008609BC" w:rsidRDefault="008609BC" w:rsidP="008609BC">
      <w:pPr>
        <w:shd w:val="clear" w:color="auto" w:fill="FFFFFF"/>
        <w:spacing w:after="0" w:line="240" w:lineRule="auto"/>
        <w:ind w:right="141" w:firstLine="709"/>
        <w:jc w:val="both"/>
        <w:rPr>
          <w:rFonts w:ascii="Times New Roman" w:eastAsia="Times New Roman" w:hAnsi="Times New Roman" w:cs="Times New Roman"/>
          <w:bCs/>
          <w:color w:val="000000"/>
          <w:sz w:val="24"/>
          <w:szCs w:val="24"/>
          <w:lang w:eastAsia="ru-RU"/>
        </w:rPr>
      </w:pPr>
    </w:p>
    <w:p w:rsidR="008609BC" w:rsidRPr="008609BC" w:rsidRDefault="008609BC" w:rsidP="008609BC">
      <w:pPr>
        <w:spacing w:after="0" w:line="240" w:lineRule="auto"/>
        <w:jc w:val="both"/>
        <w:rPr>
          <w:rFonts w:ascii="Times New Roman" w:eastAsia="Calibri" w:hAnsi="Times New Roman" w:cs="Times New Roman"/>
          <w:sz w:val="24"/>
          <w:szCs w:val="24"/>
        </w:rPr>
      </w:pPr>
    </w:p>
    <w:p w:rsidR="008609BC" w:rsidRPr="008609BC" w:rsidRDefault="008609BC" w:rsidP="008609BC">
      <w:pPr>
        <w:tabs>
          <w:tab w:val="left" w:pos="0"/>
        </w:tabs>
        <w:contextualSpacing/>
        <w:jc w:val="both"/>
        <w:rPr>
          <w:rFonts w:ascii="Times New Roman" w:eastAsia="Calibri" w:hAnsi="Times New Roman" w:cs="Times New Roman"/>
          <w:bCs/>
          <w:sz w:val="24"/>
          <w:szCs w:val="24"/>
          <w:lang w:eastAsia="ru-RU"/>
        </w:rPr>
      </w:pPr>
      <w:r w:rsidRPr="008609BC">
        <w:rPr>
          <w:rFonts w:ascii="Times New Roman" w:eastAsia="Calibri" w:hAnsi="Times New Roman" w:cs="Times New Roman"/>
          <w:bCs/>
          <w:sz w:val="24"/>
          <w:szCs w:val="24"/>
          <w:lang w:eastAsia="ru-RU"/>
        </w:rPr>
        <w:t>Заказчик:</w:t>
      </w:r>
      <w:r w:rsidRPr="008609BC">
        <w:rPr>
          <w:rFonts w:ascii="Times New Roman" w:eastAsia="Calibri" w:hAnsi="Times New Roman" w:cs="Times New Roman"/>
          <w:bCs/>
          <w:sz w:val="24"/>
          <w:szCs w:val="24"/>
          <w:lang w:eastAsia="ru-RU"/>
        </w:rPr>
        <w:tab/>
        <w:t xml:space="preserve">                                                                Исполнитель:</w:t>
      </w:r>
    </w:p>
    <w:p w:rsidR="008609BC" w:rsidRPr="008609BC" w:rsidRDefault="008609BC" w:rsidP="008609BC">
      <w:pPr>
        <w:spacing w:line="240" w:lineRule="auto"/>
        <w:ind w:right="141"/>
        <w:contextualSpacing/>
        <w:jc w:val="both"/>
        <w:rPr>
          <w:rFonts w:ascii="Times New Roman" w:eastAsia="Calibri" w:hAnsi="Times New Roman" w:cs="Times New Roman"/>
          <w:sz w:val="24"/>
          <w:szCs w:val="24"/>
        </w:rPr>
      </w:pPr>
      <w:r w:rsidRPr="008609BC">
        <w:rPr>
          <w:rFonts w:ascii="Calibri" w:eastAsia="Calibri" w:hAnsi="Calibri" w:cs="Times New Roman"/>
          <w:sz w:val="24"/>
          <w:szCs w:val="24"/>
        </w:rPr>
        <w:t xml:space="preserve"> </w:t>
      </w:r>
      <w:r w:rsidRPr="008609BC">
        <w:rPr>
          <w:rFonts w:ascii="Times New Roman" w:eastAsia="Calibri" w:hAnsi="Times New Roman" w:cs="Times New Roman"/>
          <w:sz w:val="24"/>
          <w:szCs w:val="24"/>
        </w:rPr>
        <w:t xml:space="preserve">__________________                                                __________________ </w:t>
      </w:r>
    </w:p>
    <w:p w:rsidR="008609BC" w:rsidRPr="008609BC" w:rsidRDefault="008609BC" w:rsidP="008609BC">
      <w:pPr>
        <w:spacing w:line="240" w:lineRule="auto"/>
        <w:ind w:right="-862"/>
        <w:contextualSpacing/>
        <w:jc w:val="both"/>
        <w:rPr>
          <w:rFonts w:ascii="Times New Roman" w:eastAsia="Calibri" w:hAnsi="Times New Roman" w:cs="Times New Roman"/>
          <w:bCs/>
          <w:sz w:val="24"/>
          <w:szCs w:val="24"/>
          <w:lang w:eastAsia="ru-RU"/>
        </w:rPr>
      </w:pPr>
      <w:r w:rsidRPr="008609BC">
        <w:rPr>
          <w:rFonts w:ascii="Times New Roman" w:eastAsia="Calibri" w:hAnsi="Times New Roman" w:cs="Times New Roman"/>
          <w:bCs/>
          <w:sz w:val="24"/>
          <w:szCs w:val="24"/>
          <w:lang w:eastAsia="ru-RU"/>
        </w:rPr>
        <w:t xml:space="preserve"> «___</w:t>
      </w:r>
      <w:proofErr w:type="gramStart"/>
      <w:r w:rsidRPr="008609BC">
        <w:rPr>
          <w:rFonts w:ascii="Times New Roman" w:eastAsia="Calibri" w:hAnsi="Times New Roman" w:cs="Times New Roman"/>
          <w:bCs/>
          <w:sz w:val="24"/>
          <w:szCs w:val="24"/>
          <w:lang w:eastAsia="ru-RU"/>
        </w:rPr>
        <w:t>_»_</w:t>
      </w:r>
      <w:proofErr w:type="gramEnd"/>
      <w:r w:rsidRPr="008609BC">
        <w:rPr>
          <w:rFonts w:ascii="Times New Roman" w:eastAsia="Calibri" w:hAnsi="Times New Roman" w:cs="Times New Roman"/>
          <w:bCs/>
          <w:sz w:val="24"/>
          <w:szCs w:val="24"/>
          <w:lang w:eastAsia="ru-RU"/>
        </w:rPr>
        <w:t>___________2026г                                      «____»___________2026г.</w:t>
      </w:r>
    </w:p>
    <w:p w:rsidR="008609BC" w:rsidRPr="008609BC" w:rsidRDefault="008609BC" w:rsidP="008609BC">
      <w:pPr>
        <w:spacing w:after="0" w:line="240" w:lineRule="auto"/>
        <w:rPr>
          <w:rFonts w:ascii="Times New Roman" w:eastAsia="Times New Roman" w:hAnsi="Times New Roman" w:cs="Times New Roman"/>
          <w:sz w:val="24"/>
          <w:szCs w:val="24"/>
          <w:lang w:eastAsia="ru-RU"/>
        </w:rPr>
        <w:sectPr w:rsidR="008609BC" w:rsidRPr="008609BC" w:rsidSect="00420548">
          <w:headerReference w:type="even" r:id="rId5"/>
          <w:headerReference w:type="default" r:id="rId6"/>
          <w:footerReference w:type="even" r:id="rId7"/>
          <w:footerReference w:type="default" r:id="rId8"/>
          <w:headerReference w:type="first" r:id="rId9"/>
          <w:footerReference w:type="first" r:id="rId10"/>
          <w:pgSz w:w="11907" w:h="16834"/>
          <w:pgMar w:top="1134" w:right="567" w:bottom="1134" w:left="1701" w:header="720" w:footer="720" w:gutter="0"/>
          <w:cols w:space="60"/>
          <w:noEndnote/>
        </w:sectPr>
      </w:pPr>
    </w:p>
    <w:p w:rsidR="008609BC" w:rsidRPr="008609BC" w:rsidRDefault="008609BC" w:rsidP="008609BC">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609BC">
        <w:rPr>
          <w:rFonts w:ascii="Times New Roman" w:eastAsia="Calibri" w:hAnsi="Times New Roman" w:cs="Times New Roman"/>
          <w:spacing w:val="-7"/>
          <w:sz w:val="24"/>
          <w:szCs w:val="24"/>
        </w:rPr>
        <w:lastRenderedPageBreak/>
        <w:t xml:space="preserve">Приложение № 3   </w:t>
      </w:r>
    </w:p>
    <w:p w:rsidR="008609BC" w:rsidRPr="008609BC" w:rsidRDefault="008609BC" w:rsidP="008609BC">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609BC">
        <w:rPr>
          <w:rFonts w:ascii="Times New Roman" w:eastAsia="Calibri" w:hAnsi="Times New Roman" w:cs="Times New Roman"/>
          <w:spacing w:val="-7"/>
          <w:sz w:val="24"/>
          <w:szCs w:val="24"/>
        </w:rPr>
        <w:tab/>
        <w:t xml:space="preserve"> к договору № ____________</w:t>
      </w:r>
    </w:p>
    <w:p w:rsidR="008609BC" w:rsidRPr="008609BC" w:rsidRDefault="008609BC" w:rsidP="008609BC">
      <w:pPr>
        <w:shd w:val="clear" w:color="auto" w:fill="FFFFFF"/>
        <w:spacing w:after="0" w:line="20" w:lineRule="atLeast"/>
        <w:ind w:left="-1843" w:right="820" w:firstLine="283"/>
        <w:jc w:val="right"/>
        <w:rPr>
          <w:rFonts w:ascii="Times New Roman" w:eastAsia="Calibri" w:hAnsi="Times New Roman" w:cs="Times New Roman"/>
          <w:sz w:val="24"/>
          <w:szCs w:val="24"/>
        </w:rPr>
      </w:pPr>
      <w:r w:rsidRPr="008609BC">
        <w:rPr>
          <w:rFonts w:ascii="Times New Roman" w:eastAsia="Calibri" w:hAnsi="Times New Roman" w:cs="Times New Roman"/>
          <w:spacing w:val="-7"/>
          <w:sz w:val="24"/>
          <w:szCs w:val="24"/>
        </w:rPr>
        <w:t xml:space="preserve">              от «___» __________ 2026 г.</w:t>
      </w:r>
    </w:p>
    <w:p w:rsidR="008609BC" w:rsidRPr="008609BC" w:rsidRDefault="008609BC" w:rsidP="008609BC">
      <w:pPr>
        <w:shd w:val="clear" w:color="auto" w:fill="FFFFFF"/>
        <w:spacing w:after="0" w:line="20" w:lineRule="atLeast"/>
        <w:ind w:right="830"/>
        <w:jc w:val="center"/>
        <w:rPr>
          <w:rFonts w:ascii="Times New Roman" w:eastAsia="Calibri" w:hAnsi="Times New Roman" w:cs="Times New Roman"/>
          <w:bCs/>
          <w:iCs/>
          <w:spacing w:val="-6"/>
          <w:sz w:val="24"/>
          <w:szCs w:val="24"/>
        </w:rPr>
      </w:pPr>
      <w:r w:rsidRPr="008609BC">
        <w:rPr>
          <w:rFonts w:ascii="Times New Roman" w:eastAsia="Calibri" w:hAnsi="Times New Roman" w:cs="Times New Roman"/>
          <w:bCs/>
          <w:iCs/>
          <w:spacing w:val="-6"/>
          <w:sz w:val="24"/>
          <w:szCs w:val="24"/>
        </w:rPr>
        <w:t xml:space="preserve">Размер платежей за техническое обслуживание лифтов </w:t>
      </w:r>
    </w:p>
    <w:p w:rsidR="008609BC" w:rsidRPr="008609BC" w:rsidRDefault="008609BC" w:rsidP="008609BC">
      <w:pPr>
        <w:shd w:val="clear" w:color="auto" w:fill="FFFFFF"/>
        <w:ind w:right="830"/>
        <w:rPr>
          <w:rFonts w:ascii="Calibri" w:eastAsia="Calibri" w:hAnsi="Calibri" w:cs="Times New Roman"/>
          <w:bCs/>
          <w:iCs/>
          <w:spacing w:val="-6"/>
          <w:sz w:val="28"/>
          <w:szCs w:val="28"/>
        </w:rPr>
      </w:pPr>
    </w:p>
    <w:tbl>
      <w:tblPr>
        <w:tblW w:w="14364" w:type="dxa"/>
        <w:tblInd w:w="40" w:type="dxa"/>
        <w:tblLayout w:type="fixed"/>
        <w:tblCellMar>
          <w:left w:w="40" w:type="dxa"/>
          <w:right w:w="40" w:type="dxa"/>
        </w:tblCellMar>
        <w:tblLook w:val="0000" w:firstRow="0" w:lastRow="0" w:firstColumn="0" w:lastColumn="0" w:noHBand="0" w:noVBand="0"/>
      </w:tblPr>
      <w:tblGrid>
        <w:gridCol w:w="941"/>
        <w:gridCol w:w="1469"/>
        <w:gridCol w:w="851"/>
        <w:gridCol w:w="992"/>
        <w:gridCol w:w="992"/>
        <w:gridCol w:w="851"/>
        <w:gridCol w:w="944"/>
        <w:gridCol w:w="850"/>
        <w:gridCol w:w="757"/>
        <w:gridCol w:w="851"/>
        <w:gridCol w:w="992"/>
        <w:gridCol w:w="992"/>
        <w:gridCol w:w="992"/>
        <w:gridCol w:w="945"/>
        <w:gridCol w:w="945"/>
      </w:tblGrid>
      <w:tr w:rsidR="008609BC" w:rsidRPr="008609BC" w:rsidTr="00DE72BD">
        <w:trPr>
          <w:trHeight w:hRule="exact" w:val="674"/>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Times New Roman" w:hAnsi="Times New Roman" w:cs="Times New Roman"/>
                <w:sz w:val="18"/>
                <w:szCs w:val="18"/>
              </w:rPr>
            </w:pPr>
            <w:r w:rsidRPr="008609BC">
              <w:rPr>
                <w:rFonts w:ascii="Times New Roman" w:eastAsia="Times New Roman" w:hAnsi="Times New Roman" w:cs="Times New Roman"/>
                <w:spacing w:val="-3"/>
                <w:sz w:val="18"/>
                <w:szCs w:val="18"/>
              </w:rPr>
              <w:t xml:space="preserve">№ </w:t>
            </w:r>
            <w:r w:rsidRPr="008609BC">
              <w:rPr>
                <w:rFonts w:ascii="Times New Roman" w:eastAsia="Times New Roman" w:hAnsi="Times New Roman" w:cs="Times New Roman"/>
                <w:sz w:val="18"/>
                <w:szCs w:val="18"/>
              </w:rPr>
              <w:t>п/п</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Заводской номер</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Январь</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Февраль</w:t>
            </w:r>
          </w:p>
          <w:p w:rsidR="008609BC" w:rsidRPr="008609BC" w:rsidRDefault="008609BC" w:rsidP="008609BC">
            <w:pPr>
              <w:shd w:val="clear" w:color="auto" w:fill="FFFFFF"/>
              <w:spacing w:after="0" w:line="20" w:lineRule="atLeast"/>
              <w:ind w:left="58" w:right="130"/>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w:t>
            </w:r>
          </w:p>
          <w:p w:rsidR="008609BC" w:rsidRPr="008609BC" w:rsidRDefault="008609BC" w:rsidP="008609BC">
            <w:pPr>
              <w:shd w:val="clear" w:color="auto" w:fill="FFFFFF"/>
              <w:spacing w:after="0" w:line="20" w:lineRule="atLeast"/>
              <w:ind w:left="58" w:right="130"/>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Март</w:t>
            </w:r>
          </w:p>
          <w:p w:rsidR="008609BC" w:rsidRPr="008609BC" w:rsidRDefault="008609BC" w:rsidP="008609BC">
            <w:pPr>
              <w:shd w:val="clear" w:color="auto" w:fill="FFFFFF"/>
              <w:spacing w:after="0" w:line="20" w:lineRule="atLeast"/>
              <w:ind w:left="58" w:right="130"/>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Апрель</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рублей</w:t>
            </w: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Май</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 рублей</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Times New Roman" w:hAnsi="Times New Roman" w:cs="Times New Roman"/>
                <w:spacing w:val="-1"/>
                <w:sz w:val="18"/>
                <w:szCs w:val="18"/>
              </w:rPr>
            </w:pPr>
            <w:r w:rsidRPr="008609BC">
              <w:rPr>
                <w:rFonts w:ascii="Times New Roman" w:eastAsia="Times New Roman" w:hAnsi="Times New Roman" w:cs="Times New Roman"/>
                <w:spacing w:val="-1"/>
                <w:sz w:val="18"/>
                <w:szCs w:val="18"/>
              </w:rPr>
              <w:t>Июнь</w:t>
            </w:r>
          </w:p>
          <w:p w:rsidR="008609BC" w:rsidRPr="008609BC" w:rsidRDefault="008609BC" w:rsidP="008609BC">
            <w:pPr>
              <w:shd w:val="clear" w:color="auto" w:fill="FFFFFF"/>
              <w:spacing w:after="0" w:line="20" w:lineRule="atLeast"/>
              <w:ind w:left="10" w:right="43"/>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 рублей</w:t>
            </w: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Июль</w:t>
            </w:r>
          </w:p>
          <w:p w:rsidR="008609BC" w:rsidRPr="008609BC" w:rsidRDefault="008609BC" w:rsidP="008609BC">
            <w:pPr>
              <w:shd w:val="clear" w:color="auto" w:fill="FFFFFF"/>
              <w:spacing w:after="0" w:line="20" w:lineRule="atLeast"/>
              <w:ind w:right="5"/>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Август</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Сентябрь</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Октябрь</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Ноябрь</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рублей</w:t>
            </w: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Декабрь</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2027,</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рублей</w:t>
            </w: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Январь</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 xml:space="preserve">2028, </w:t>
            </w:r>
          </w:p>
          <w:p w:rsidR="008609BC" w:rsidRPr="008609BC" w:rsidRDefault="008609BC" w:rsidP="008609BC">
            <w:pPr>
              <w:spacing w:after="0" w:line="20" w:lineRule="atLeast"/>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рублей</w:t>
            </w:r>
          </w:p>
        </w:tc>
      </w:tr>
      <w:tr w:rsidR="008609BC" w:rsidRPr="008609BC" w:rsidTr="00DE72BD">
        <w:trPr>
          <w:trHeight w:val="276"/>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Times New Roman" w:hAnsi="Times New Roman" w:cs="Times New Roman"/>
                <w:sz w:val="20"/>
                <w:szCs w:val="20"/>
              </w:rPr>
            </w:pPr>
            <w:r w:rsidRPr="008609BC">
              <w:rPr>
                <w:rFonts w:ascii="Times New Roman" w:eastAsia="Times New Roman" w:hAnsi="Times New Roman" w:cs="Times New Roman"/>
                <w:sz w:val="20"/>
                <w:szCs w:val="20"/>
              </w:rPr>
              <w:t>1</w:t>
            </w:r>
          </w:p>
        </w:tc>
        <w:tc>
          <w:tcPr>
            <w:tcW w:w="1469"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х</w:t>
            </w:r>
          </w:p>
        </w:tc>
        <w:tc>
          <w:tcPr>
            <w:tcW w:w="992" w:type="dxa"/>
            <w:tcBorders>
              <w:top w:val="single" w:sz="8" w:space="0" w:color="auto"/>
              <w:left w:val="single" w:sz="8" w:space="0" w:color="auto"/>
              <w:bottom w:val="single" w:sz="8" w:space="0" w:color="auto"/>
              <w:right w:val="single" w:sz="8" w:space="0" w:color="000000"/>
            </w:tcBorders>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r>
      <w:tr w:rsidR="008609BC" w:rsidRPr="008609BC" w:rsidTr="00DE72BD">
        <w:trPr>
          <w:trHeight w:val="514"/>
        </w:trPr>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0"/>
                <w:szCs w:val="20"/>
              </w:rPr>
            </w:pPr>
            <w:r w:rsidRPr="008609BC">
              <w:rPr>
                <w:rFonts w:ascii="Times New Roman" w:eastAsia="Times New Roman" w:hAnsi="Times New Roman" w:cs="Times New Roman"/>
                <w:sz w:val="20"/>
                <w:szCs w:val="20"/>
              </w:rPr>
              <w:t xml:space="preserve">Итого в месяц с НДС, </w:t>
            </w:r>
            <w:r w:rsidRPr="008609BC">
              <w:rPr>
                <w:rFonts w:ascii="Times New Roman" w:eastAsia="Times New Roman" w:hAnsi="Times New Roman" w:cs="Times New Roman"/>
                <w:spacing w:val="-3"/>
                <w:sz w:val="20"/>
                <w:szCs w:val="20"/>
              </w:rPr>
              <w:t>бел.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18"/>
                <w:szCs w:val="18"/>
              </w:rPr>
            </w:pPr>
            <w:r w:rsidRPr="008609BC">
              <w:rPr>
                <w:rFonts w:ascii="Times New Roman" w:eastAsia="Times New Roman" w:hAnsi="Times New Roman" w:cs="Times New Roman"/>
                <w:sz w:val="18"/>
                <w:szCs w:val="18"/>
              </w:rPr>
              <w:t>х</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r>
      <w:tr w:rsidR="008609BC" w:rsidRPr="008609BC" w:rsidTr="00DE72BD">
        <w:trPr>
          <w:trHeight w:val="276"/>
        </w:trPr>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ind w:left="10" w:right="29"/>
              <w:rPr>
                <w:rFonts w:ascii="Times New Roman" w:eastAsia="Times New Roman" w:hAnsi="Times New Roman" w:cs="Times New Roman"/>
                <w:spacing w:val="-3"/>
                <w:sz w:val="20"/>
                <w:szCs w:val="20"/>
              </w:rPr>
            </w:pPr>
            <w:r w:rsidRPr="008609BC">
              <w:rPr>
                <w:rFonts w:ascii="Times New Roman" w:eastAsia="Times New Roman" w:hAnsi="Times New Roman" w:cs="Times New Roman"/>
                <w:spacing w:val="-3"/>
                <w:sz w:val="20"/>
                <w:szCs w:val="20"/>
              </w:rPr>
              <w:t>Всего с НДС, бел.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r w:rsidRPr="008609BC">
              <w:rPr>
                <w:rFonts w:ascii="Times New Roman" w:eastAsia="Times New Roman" w:hAnsi="Times New Roman" w:cs="Times New Roman"/>
                <w:sz w:val="18"/>
                <w:szCs w:val="18"/>
              </w:rPr>
              <w:t>х</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40" w:lineRule="auto"/>
              <w:rPr>
                <w:rFonts w:ascii="Times New Roman" w:eastAsia="Times New Roman" w:hAnsi="Times New Roman" w:cs="Times New Roman"/>
                <w:sz w:val="24"/>
                <w:szCs w:val="24"/>
                <w:lang w:eastAsia="ru-RU"/>
              </w:rPr>
            </w:pPr>
          </w:p>
        </w:tc>
      </w:tr>
    </w:tbl>
    <w:p w:rsidR="008609BC" w:rsidRPr="008609BC" w:rsidRDefault="008609BC" w:rsidP="008609BC">
      <w:pPr>
        <w:shd w:val="clear" w:color="auto" w:fill="FFFFFF"/>
        <w:tabs>
          <w:tab w:val="left" w:pos="2552"/>
        </w:tabs>
        <w:spacing w:before="206" w:line="216" w:lineRule="exact"/>
        <w:rPr>
          <w:rFonts w:ascii="Times New Roman" w:eastAsia="Times New Roman" w:hAnsi="Times New Roman" w:cs="Times New Roman"/>
          <w:smallCaps/>
          <w:sz w:val="18"/>
          <w:szCs w:val="18"/>
        </w:rPr>
      </w:pPr>
    </w:p>
    <w:p w:rsidR="008609BC" w:rsidRPr="008609BC" w:rsidRDefault="008609BC" w:rsidP="008609BC">
      <w:pPr>
        <w:shd w:val="clear" w:color="auto" w:fill="FFFFFF"/>
        <w:tabs>
          <w:tab w:val="left" w:pos="2552"/>
        </w:tabs>
        <w:spacing w:before="206" w:line="216" w:lineRule="exact"/>
        <w:rPr>
          <w:rFonts w:ascii="Times New Roman" w:eastAsia="Times New Roman" w:hAnsi="Times New Roman" w:cs="Times New Roman"/>
          <w:smallCaps/>
          <w:sz w:val="18"/>
          <w:szCs w:val="18"/>
        </w:rPr>
      </w:pPr>
    </w:p>
    <w:p w:rsidR="008609BC" w:rsidRPr="008609BC" w:rsidRDefault="008609BC" w:rsidP="008609BC">
      <w:pPr>
        <w:tabs>
          <w:tab w:val="left" w:pos="0"/>
        </w:tabs>
        <w:contextualSpacing/>
        <w:jc w:val="both"/>
        <w:rPr>
          <w:rFonts w:ascii="Times New Roman" w:eastAsia="Calibri" w:hAnsi="Times New Roman" w:cs="Times New Roman"/>
          <w:bCs/>
          <w:sz w:val="24"/>
          <w:szCs w:val="24"/>
          <w:lang w:eastAsia="ru-RU"/>
        </w:rPr>
      </w:pPr>
      <w:r w:rsidRPr="008609BC">
        <w:rPr>
          <w:rFonts w:ascii="Times New Roman" w:eastAsia="Calibri" w:hAnsi="Times New Roman" w:cs="Times New Roman"/>
          <w:bCs/>
          <w:sz w:val="24"/>
          <w:szCs w:val="24"/>
          <w:lang w:eastAsia="ru-RU"/>
        </w:rPr>
        <w:t>Заказчик:</w:t>
      </w:r>
      <w:r w:rsidRPr="008609BC">
        <w:rPr>
          <w:rFonts w:ascii="Times New Roman" w:eastAsia="Calibri" w:hAnsi="Times New Roman" w:cs="Times New Roman"/>
          <w:bCs/>
          <w:sz w:val="24"/>
          <w:szCs w:val="24"/>
          <w:lang w:eastAsia="ru-RU"/>
        </w:rPr>
        <w:tab/>
        <w:t xml:space="preserve">                                                                </w:t>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t>Исполнитель:</w:t>
      </w:r>
    </w:p>
    <w:p w:rsidR="008609BC" w:rsidRPr="008609BC" w:rsidRDefault="008609BC" w:rsidP="008609BC">
      <w:pPr>
        <w:spacing w:line="240" w:lineRule="auto"/>
        <w:ind w:right="141"/>
        <w:contextualSpacing/>
        <w:jc w:val="both"/>
        <w:rPr>
          <w:rFonts w:ascii="Times New Roman" w:eastAsia="Calibri" w:hAnsi="Times New Roman" w:cs="Times New Roman"/>
          <w:sz w:val="24"/>
          <w:szCs w:val="24"/>
        </w:rPr>
      </w:pPr>
      <w:r w:rsidRPr="008609BC">
        <w:rPr>
          <w:rFonts w:ascii="Calibri" w:eastAsia="Calibri" w:hAnsi="Calibri" w:cs="Times New Roman"/>
          <w:sz w:val="24"/>
          <w:szCs w:val="24"/>
        </w:rPr>
        <w:t xml:space="preserve"> </w:t>
      </w:r>
      <w:r w:rsidRPr="008609BC">
        <w:rPr>
          <w:rFonts w:ascii="Times New Roman" w:eastAsia="Calibri" w:hAnsi="Times New Roman" w:cs="Times New Roman"/>
          <w:sz w:val="24"/>
          <w:szCs w:val="24"/>
        </w:rPr>
        <w:t xml:space="preserve">__________________                                                </w:t>
      </w:r>
      <w:r w:rsidRPr="008609BC">
        <w:rPr>
          <w:rFonts w:ascii="Times New Roman" w:eastAsia="Calibri" w:hAnsi="Times New Roman" w:cs="Times New Roman"/>
          <w:sz w:val="24"/>
          <w:szCs w:val="24"/>
        </w:rPr>
        <w:tab/>
      </w:r>
      <w:r w:rsidRPr="008609BC">
        <w:rPr>
          <w:rFonts w:ascii="Times New Roman" w:eastAsia="Calibri" w:hAnsi="Times New Roman" w:cs="Times New Roman"/>
          <w:sz w:val="24"/>
          <w:szCs w:val="24"/>
        </w:rPr>
        <w:tab/>
      </w:r>
      <w:r w:rsidRPr="008609BC">
        <w:rPr>
          <w:rFonts w:ascii="Times New Roman" w:eastAsia="Calibri" w:hAnsi="Times New Roman" w:cs="Times New Roman"/>
          <w:sz w:val="24"/>
          <w:szCs w:val="24"/>
        </w:rPr>
        <w:tab/>
      </w:r>
      <w:r w:rsidRPr="008609BC">
        <w:rPr>
          <w:rFonts w:ascii="Times New Roman" w:eastAsia="Calibri" w:hAnsi="Times New Roman" w:cs="Times New Roman"/>
          <w:sz w:val="24"/>
          <w:szCs w:val="24"/>
        </w:rPr>
        <w:tab/>
        <w:t xml:space="preserve">__________________ </w:t>
      </w:r>
    </w:p>
    <w:p w:rsidR="008609BC" w:rsidRPr="008609BC" w:rsidRDefault="008609BC" w:rsidP="008609BC">
      <w:pPr>
        <w:spacing w:line="240" w:lineRule="auto"/>
        <w:ind w:right="-862"/>
        <w:contextualSpacing/>
        <w:jc w:val="both"/>
        <w:rPr>
          <w:rFonts w:ascii="Times New Roman" w:eastAsia="Calibri" w:hAnsi="Times New Roman" w:cs="Times New Roman"/>
          <w:bCs/>
          <w:sz w:val="24"/>
          <w:szCs w:val="24"/>
          <w:lang w:eastAsia="ru-RU"/>
        </w:rPr>
      </w:pPr>
      <w:r w:rsidRPr="008609BC">
        <w:rPr>
          <w:rFonts w:ascii="Times New Roman" w:eastAsia="Calibri" w:hAnsi="Times New Roman" w:cs="Times New Roman"/>
          <w:bCs/>
          <w:sz w:val="24"/>
          <w:szCs w:val="24"/>
          <w:lang w:eastAsia="ru-RU"/>
        </w:rPr>
        <w:t xml:space="preserve"> «___</w:t>
      </w:r>
      <w:proofErr w:type="gramStart"/>
      <w:r w:rsidRPr="008609BC">
        <w:rPr>
          <w:rFonts w:ascii="Times New Roman" w:eastAsia="Calibri" w:hAnsi="Times New Roman" w:cs="Times New Roman"/>
          <w:bCs/>
          <w:sz w:val="24"/>
          <w:szCs w:val="24"/>
          <w:lang w:eastAsia="ru-RU"/>
        </w:rPr>
        <w:t>_»_</w:t>
      </w:r>
      <w:proofErr w:type="gramEnd"/>
      <w:r w:rsidRPr="008609BC">
        <w:rPr>
          <w:rFonts w:ascii="Times New Roman" w:eastAsia="Calibri" w:hAnsi="Times New Roman" w:cs="Times New Roman"/>
          <w:bCs/>
          <w:sz w:val="24"/>
          <w:szCs w:val="24"/>
          <w:lang w:eastAsia="ru-RU"/>
        </w:rPr>
        <w:t xml:space="preserve">___________2026г                                      </w:t>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t>«____»___________2026г.</w:t>
      </w:r>
    </w:p>
    <w:p w:rsidR="008609BC" w:rsidRPr="008609BC" w:rsidRDefault="008609BC" w:rsidP="008609BC">
      <w:pPr>
        <w:spacing w:line="240" w:lineRule="auto"/>
        <w:ind w:right="-862"/>
        <w:contextualSpacing/>
        <w:jc w:val="both"/>
        <w:rPr>
          <w:rFonts w:ascii="Times New Roman" w:eastAsia="Calibri" w:hAnsi="Times New Roman" w:cs="Times New Roman"/>
          <w:bCs/>
          <w:sz w:val="24"/>
          <w:szCs w:val="24"/>
          <w:lang w:eastAsia="ru-RU"/>
        </w:rPr>
      </w:pPr>
    </w:p>
    <w:p w:rsidR="008609BC" w:rsidRPr="008609BC" w:rsidRDefault="008609BC" w:rsidP="008609BC">
      <w:pPr>
        <w:spacing w:after="0" w:line="240" w:lineRule="auto"/>
        <w:jc w:val="right"/>
        <w:rPr>
          <w:rFonts w:ascii="Times New Roman" w:eastAsia="Times New Roman" w:hAnsi="Times New Roman" w:cs="Times New Roman"/>
          <w:sz w:val="24"/>
          <w:szCs w:val="24"/>
        </w:rPr>
        <w:sectPr w:rsidR="008609BC" w:rsidRPr="008609BC" w:rsidSect="00D90171">
          <w:footerReference w:type="default" r:id="rId11"/>
          <w:pgSz w:w="16838" w:h="11906" w:orient="landscape"/>
          <w:pgMar w:top="1701" w:right="1134" w:bottom="567" w:left="1134" w:header="709" w:footer="709" w:gutter="0"/>
          <w:cols w:space="708"/>
          <w:titlePg/>
          <w:docGrid w:linePitch="360"/>
        </w:sectPr>
      </w:pPr>
      <w:r w:rsidRPr="008609BC">
        <w:rPr>
          <w:rFonts w:ascii="Times New Roman" w:eastAsia="Times New Roman" w:hAnsi="Times New Roman" w:cs="Times New Roman"/>
          <w:sz w:val="24"/>
          <w:szCs w:val="24"/>
        </w:rPr>
        <w:t xml:space="preserve">                                                                                                                                                                                                        </w:t>
      </w:r>
    </w:p>
    <w:p w:rsidR="008609BC" w:rsidRPr="008609BC" w:rsidRDefault="008609BC" w:rsidP="008609BC">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609BC">
        <w:rPr>
          <w:rFonts w:ascii="Times New Roman" w:eastAsia="Calibri" w:hAnsi="Times New Roman" w:cs="Times New Roman"/>
          <w:spacing w:val="-7"/>
          <w:sz w:val="24"/>
          <w:szCs w:val="24"/>
        </w:rPr>
        <w:lastRenderedPageBreak/>
        <w:t xml:space="preserve">Приложение № 4   </w:t>
      </w:r>
    </w:p>
    <w:p w:rsidR="008609BC" w:rsidRPr="008609BC" w:rsidRDefault="008609BC" w:rsidP="008609BC">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8609BC">
        <w:rPr>
          <w:rFonts w:ascii="Times New Roman" w:eastAsia="Calibri" w:hAnsi="Times New Roman" w:cs="Times New Roman"/>
          <w:spacing w:val="-7"/>
          <w:sz w:val="24"/>
          <w:szCs w:val="24"/>
        </w:rPr>
        <w:tab/>
        <w:t xml:space="preserve"> к договору № ____________</w:t>
      </w:r>
    </w:p>
    <w:p w:rsidR="008609BC" w:rsidRPr="008609BC" w:rsidRDefault="008609BC" w:rsidP="008609BC">
      <w:pPr>
        <w:shd w:val="clear" w:color="auto" w:fill="FFFFFF"/>
        <w:spacing w:after="0" w:line="20" w:lineRule="atLeast"/>
        <w:ind w:left="-1843" w:right="820" w:firstLine="283"/>
        <w:jc w:val="right"/>
        <w:rPr>
          <w:rFonts w:ascii="Times New Roman" w:eastAsia="Calibri" w:hAnsi="Times New Roman" w:cs="Times New Roman"/>
          <w:sz w:val="24"/>
          <w:szCs w:val="24"/>
        </w:rPr>
      </w:pPr>
      <w:r w:rsidRPr="008609BC">
        <w:rPr>
          <w:rFonts w:ascii="Times New Roman" w:eastAsia="Calibri" w:hAnsi="Times New Roman" w:cs="Times New Roman"/>
          <w:spacing w:val="-7"/>
          <w:sz w:val="24"/>
          <w:szCs w:val="24"/>
        </w:rPr>
        <w:t xml:space="preserve">              от «___» __________ 2026 г.</w:t>
      </w:r>
    </w:p>
    <w:p w:rsidR="008609BC" w:rsidRPr="008609BC" w:rsidRDefault="008609BC" w:rsidP="008609BC">
      <w:pPr>
        <w:shd w:val="clear" w:color="auto" w:fill="FFFFFF"/>
        <w:spacing w:after="0" w:line="240" w:lineRule="auto"/>
        <w:ind w:left="8496"/>
        <w:jc w:val="center"/>
        <w:rPr>
          <w:rFonts w:ascii="Times New Roman" w:eastAsia="Calibri" w:hAnsi="Times New Roman" w:cs="Times New Roman"/>
          <w:iCs/>
          <w:sz w:val="24"/>
          <w:szCs w:val="24"/>
        </w:rPr>
      </w:pPr>
    </w:p>
    <w:p w:rsidR="008609BC" w:rsidRPr="008609BC" w:rsidRDefault="008609BC" w:rsidP="008609BC">
      <w:pPr>
        <w:shd w:val="clear" w:color="auto" w:fill="FFFFFF"/>
        <w:spacing w:after="0" w:line="240" w:lineRule="auto"/>
        <w:jc w:val="center"/>
        <w:rPr>
          <w:rFonts w:ascii="Times New Roman" w:eastAsia="Calibri" w:hAnsi="Times New Roman" w:cs="Times New Roman"/>
          <w:sz w:val="24"/>
          <w:szCs w:val="24"/>
        </w:rPr>
      </w:pPr>
      <w:r w:rsidRPr="008609BC">
        <w:rPr>
          <w:rFonts w:ascii="Times New Roman" w:eastAsia="Calibri" w:hAnsi="Times New Roman" w:cs="Times New Roman"/>
          <w:iCs/>
          <w:sz w:val="24"/>
          <w:szCs w:val="24"/>
        </w:rPr>
        <w:t>График технического обслуживания</w:t>
      </w:r>
      <w:r w:rsidRPr="008609BC">
        <w:rPr>
          <w:rFonts w:ascii="Times New Roman" w:eastAsia="Times New Roman" w:hAnsi="Times New Roman" w:cs="Times New Roman"/>
          <w:bCs/>
          <w:sz w:val="24"/>
          <w:szCs w:val="24"/>
          <w:lang w:eastAsia="ru-RU"/>
        </w:rPr>
        <w:t xml:space="preserve"> лифтов </w:t>
      </w:r>
    </w:p>
    <w:p w:rsidR="008609BC" w:rsidRPr="008609BC" w:rsidRDefault="008609BC" w:rsidP="008609BC">
      <w:pPr>
        <w:shd w:val="clear" w:color="auto" w:fill="FFFFFF"/>
        <w:spacing w:after="0" w:line="240" w:lineRule="auto"/>
        <w:rPr>
          <w:rFonts w:ascii="Times New Roman" w:eastAsia="Calibri" w:hAnsi="Times New Roman" w:cs="Times New Roman"/>
          <w:sz w:val="24"/>
          <w:szCs w:val="24"/>
        </w:rPr>
      </w:pPr>
      <w:r w:rsidRPr="008609BC">
        <w:rPr>
          <w:rFonts w:ascii="Times New Roman" w:eastAsia="Calibri" w:hAnsi="Times New Roman" w:cs="Times New Roman"/>
          <w:sz w:val="24"/>
          <w:szCs w:val="24"/>
        </w:rPr>
        <w:t xml:space="preserve">        Лот №1</w:t>
      </w:r>
    </w:p>
    <w:tbl>
      <w:tblPr>
        <w:tblW w:w="13349" w:type="dxa"/>
        <w:tblInd w:w="418" w:type="dxa"/>
        <w:tblLayout w:type="fixed"/>
        <w:tblCellMar>
          <w:left w:w="40" w:type="dxa"/>
          <w:right w:w="40" w:type="dxa"/>
        </w:tblCellMar>
        <w:tblLook w:val="0000" w:firstRow="0" w:lastRow="0" w:firstColumn="0" w:lastColumn="0" w:noHBand="0" w:noVBand="0"/>
      </w:tblPr>
      <w:tblGrid>
        <w:gridCol w:w="563"/>
        <w:gridCol w:w="1496"/>
        <w:gridCol w:w="868"/>
        <w:gridCol w:w="984"/>
        <w:gridCol w:w="1013"/>
        <w:gridCol w:w="858"/>
        <w:gridCol w:w="946"/>
        <w:gridCol w:w="820"/>
        <w:gridCol w:w="748"/>
        <w:gridCol w:w="979"/>
        <w:gridCol w:w="1080"/>
        <w:gridCol w:w="998"/>
        <w:gridCol w:w="998"/>
        <w:gridCol w:w="998"/>
      </w:tblGrid>
      <w:tr w:rsidR="008609BC" w:rsidRPr="008609BC" w:rsidTr="00DE72BD">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w:t>
            </w:r>
            <w:r w:rsidRPr="008609BC">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2027</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lang w:val="en-US"/>
              </w:rPr>
            </w:pPr>
            <w:r w:rsidRPr="008609BC">
              <w:rPr>
                <w:rFonts w:ascii="Times New Roman" w:eastAsia="Calibri" w:hAnsi="Times New Roman" w:cs="Times New Roman"/>
                <w:sz w:val="20"/>
                <w:szCs w:val="20"/>
                <w:lang w:val="en-US"/>
              </w:rPr>
              <w:t>№11394277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lang w:val="en-US"/>
              </w:rPr>
            </w:pPr>
            <w:r w:rsidRPr="008609BC">
              <w:rPr>
                <w:rFonts w:ascii="Times New Roman" w:eastAsia="Calibri" w:hAnsi="Times New Roman" w:cs="Times New Roman"/>
                <w:sz w:val="20"/>
                <w:szCs w:val="20"/>
                <w:lang w:val="en-US"/>
              </w:rPr>
              <w:t>№11394278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lang w:val="en-US"/>
              </w:rPr>
              <w:t>№1139427</w:t>
            </w:r>
            <w:r w:rsidRPr="008609BC">
              <w:rPr>
                <w:rFonts w:ascii="Times New Roman" w:eastAsia="Calibri" w:hAnsi="Times New Roman" w:cs="Times New Roman"/>
                <w:sz w:val="20"/>
                <w:szCs w:val="20"/>
              </w:rPr>
              <w:t>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lang w:val="en-US"/>
              </w:rPr>
              <w:t>№113942</w:t>
            </w:r>
            <w:r w:rsidRPr="008609BC">
              <w:rPr>
                <w:rFonts w:ascii="Times New Roman" w:eastAsia="Calibri" w:hAnsi="Times New Roman" w:cs="Times New Roman"/>
                <w:sz w:val="20"/>
                <w:szCs w:val="20"/>
              </w:rPr>
              <w:t>80</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Н 52416</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6</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Н 52417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2028</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lang w:val="en-US"/>
              </w:rPr>
            </w:pPr>
            <w:r w:rsidRPr="008609BC">
              <w:rPr>
                <w:rFonts w:ascii="Times New Roman" w:eastAsia="Calibri" w:hAnsi="Times New Roman" w:cs="Times New Roman"/>
                <w:sz w:val="20"/>
                <w:szCs w:val="20"/>
                <w:lang w:val="en-US"/>
              </w:rPr>
              <w:t>№11394277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lang w:val="en-US"/>
              </w:rPr>
            </w:pPr>
            <w:r w:rsidRPr="008609BC">
              <w:rPr>
                <w:rFonts w:ascii="Times New Roman" w:eastAsia="Calibri" w:hAnsi="Times New Roman" w:cs="Times New Roman"/>
                <w:sz w:val="20"/>
                <w:szCs w:val="20"/>
                <w:lang w:val="en-US"/>
              </w:rPr>
              <w:t>№11394278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lang w:val="en-US"/>
              </w:rPr>
              <w:t>№1139427</w:t>
            </w:r>
            <w:r w:rsidRPr="008609BC">
              <w:rPr>
                <w:rFonts w:ascii="Times New Roman" w:eastAsia="Calibri" w:hAnsi="Times New Roman" w:cs="Times New Roman"/>
                <w:sz w:val="20"/>
                <w:szCs w:val="20"/>
              </w:rPr>
              <w:t>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lang w:val="en-US"/>
              </w:rPr>
              <w:t>№113942</w:t>
            </w:r>
            <w:r w:rsidRPr="008609BC">
              <w:rPr>
                <w:rFonts w:ascii="Times New Roman" w:eastAsia="Calibri" w:hAnsi="Times New Roman" w:cs="Times New Roman"/>
                <w:sz w:val="20"/>
                <w:szCs w:val="20"/>
              </w:rPr>
              <w:t>80</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Н 52416</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6</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Н 52417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bl>
    <w:p w:rsidR="008609BC" w:rsidRPr="008609BC" w:rsidRDefault="008609BC" w:rsidP="008609BC">
      <w:pPr>
        <w:shd w:val="clear" w:color="auto" w:fill="FFFFFF"/>
        <w:spacing w:after="0" w:line="240" w:lineRule="auto"/>
        <w:ind w:left="4906"/>
        <w:rPr>
          <w:rFonts w:ascii="Times New Roman" w:eastAsia="Calibri" w:hAnsi="Times New Roman" w:cs="Times New Roman"/>
          <w:iCs/>
          <w:sz w:val="24"/>
          <w:szCs w:val="24"/>
        </w:rPr>
      </w:pPr>
    </w:p>
    <w:p w:rsidR="008609BC" w:rsidRPr="008609BC" w:rsidRDefault="008609BC" w:rsidP="008609BC">
      <w:pPr>
        <w:shd w:val="clear" w:color="auto" w:fill="FFFFFF"/>
        <w:spacing w:after="0" w:line="240" w:lineRule="auto"/>
        <w:rPr>
          <w:rFonts w:ascii="Times New Roman" w:eastAsia="Calibri" w:hAnsi="Times New Roman" w:cs="Times New Roman"/>
          <w:sz w:val="24"/>
          <w:szCs w:val="24"/>
          <w:lang w:val="en-US"/>
        </w:rPr>
      </w:pPr>
      <w:r w:rsidRPr="008609BC">
        <w:rPr>
          <w:rFonts w:ascii="Times New Roman" w:eastAsia="Calibri" w:hAnsi="Times New Roman" w:cs="Times New Roman"/>
          <w:sz w:val="24"/>
          <w:szCs w:val="24"/>
          <w:lang w:val="en-US"/>
        </w:rPr>
        <w:t xml:space="preserve">       </w:t>
      </w:r>
      <w:r w:rsidRPr="008609BC">
        <w:rPr>
          <w:rFonts w:ascii="Times New Roman" w:eastAsia="Calibri" w:hAnsi="Times New Roman" w:cs="Times New Roman"/>
          <w:sz w:val="24"/>
          <w:szCs w:val="24"/>
        </w:rPr>
        <w:t>Лот №</w:t>
      </w:r>
      <w:r w:rsidRPr="008609BC">
        <w:rPr>
          <w:rFonts w:ascii="Times New Roman" w:eastAsia="Calibri" w:hAnsi="Times New Roman" w:cs="Times New Roman"/>
          <w:sz w:val="24"/>
          <w:szCs w:val="24"/>
          <w:lang w:val="en-US"/>
        </w:rPr>
        <w:t>2</w:t>
      </w:r>
    </w:p>
    <w:tbl>
      <w:tblPr>
        <w:tblW w:w="13349" w:type="dxa"/>
        <w:tblInd w:w="418" w:type="dxa"/>
        <w:tblLayout w:type="fixed"/>
        <w:tblCellMar>
          <w:left w:w="40" w:type="dxa"/>
          <w:right w:w="40" w:type="dxa"/>
        </w:tblCellMar>
        <w:tblLook w:val="0000" w:firstRow="0" w:lastRow="0" w:firstColumn="0" w:lastColumn="0" w:noHBand="0" w:noVBand="0"/>
      </w:tblPr>
      <w:tblGrid>
        <w:gridCol w:w="563"/>
        <w:gridCol w:w="1496"/>
        <w:gridCol w:w="868"/>
        <w:gridCol w:w="984"/>
        <w:gridCol w:w="1013"/>
        <w:gridCol w:w="858"/>
        <w:gridCol w:w="946"/>
        <w:gridCol w:w="820"/>
        <w:gridCol w:w="748"/>
        <w:gridCol w:w="979"/>
        <w:gridCol w:w="1080"/>
        <w:gridCol w:w="998"/>
        <w:gridCol w:w="998"/>
        <w:gridCol w:w="998"/>
      </w:tblGrid>
      <w:tr w:rsidR="008609BC" w:rsidRPr="008609BC" w:rsidTr="00DE72BD">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w:t>
            </w:r>
            <w:r w:rsidRPr="008609BC">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2027</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GLZ081707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72468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143403</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143402</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143401</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6</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700101</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2028</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GLZ081707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72468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143403</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lastRenderedPageBreak/>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143402</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143401</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6</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700101</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bl>
    <w:p w:rsidR="008609BC" w:rsidRPr="008609BC" w:rsidRDefault="008609BC" w:rsidP="008609BC">
      <w:pPr>
        <w:shd w:val="clear" w:color="auto" w:fill="FFFFFF"/>
        <w:spacing w:after="0" w:line="240" w:lineRule="auto"/>
        <w:rPr>
          <w:rFonts w:ascii="Times New Roman" w:eastAsia="Calibri" w:hAnsi="Times New Roman" w:cs="Times New Roman"/>
          <w:sz w:val="24"/>
          <w:szCs w:val="24"/>
        </w:rPr>
      </w:pPr>
    </w:p>
    <w:p w:rsidR="008609BC" w:rsidRPr="008609BC" w:rsidRDefault="008609BC" w:rsidP="008609BC">
      <w:pPr>
        <w:tabs>
          <w:tab w:val="left" w:pos="6235"/>
          <w:tab w:val="right" w:pos="9639"/>
        </w:tabs>
        <w:spacing w:after="0" w:line="240" w:lineRule="auto"/>
        <w:rPr>
          <w:rFonts w:ascii="Times New Roman" w:eastAsia="Calibri" w:hAnsi="Times New Roman" w:cs="Times New Roman"/>
          <w:lang w:val="en-US"/>
        </w:rPr>
      </w:pPr>
      <w:r w:rsidRPr="008609BC">
        <w:rPr>
          <w:rFonts w:ascii="Times New Roman" w:eastAsia="Calibri" w:hAnsi="Times New Roman" w:cs="Times New Roman"/>
          <w:lang w:val="en-US"/>
        </w:rPr>
        <w:t xml:space="preserve">        </w:t>
      </w:r>
      <w:r w:rsidRPr="008609BC">
        <w:rPr>
          <w:rFonts w:ascii="Times New Roman" w:eastAsia="Calibri" w:hAnsi="Times New Roman" w:cs="Times New Roman"/>
        </w:rPr>
        <w:t>Лот №</w:t>
      </w:r>
      <w:r w:rsidRPr="008609BC">
        <w:rPr>
          <w:rFonts w:ascii="Times New Roman" w:eastAsia="Calibri" w:hAnsi="Times New Roman" w:cs="Times New Roman"/>
          <w:lang w:val="en-US"/>
        </w:rPr>
        <w:t>3</w:t>
      </w:r>
    </w:p>
    <w:tbl>
      <w:tblPr>
        <w:tblW w:w="13349" w:type="dxa"/>
        <w:tblInd w:w="418" w:type="dxa"/>
        <w:tblLayout w:type="fixed"/>
        <w:tblCellMar>
          <w:left w:w="40" w:type="dxa"/>
          <w:right w:w="40" w:type="dxa"/>
        </w:tblCellMar>
        <w:tblLook w:val="0000" w:firstRow="0" w:lastRow="0" w:firstColumn="0" w:lastColumn="0" w:noHBand="0" w:noVBand="0"/>
      </w:tblPr>
      <w:tblGrid>
        <w:gridCol w:w="563"/>
        <w:gridCol w:w="1496"/>
        <w:gridCol w:w="868"/>
        <w:gridCol w:w="984"/>
        <w:gridCol w:w="1013"/>
        <w:gridCol w:w="858"/>
        <w:gridCol w:w="946"/>
        <w:gridCol w:w="820"/>
        <w:gridCol w:w="748"/>
        <w:gridCol w:w="979"/>
        <w:gridCol w:w="1080"/>
        <w:gridCol w:w="998"/>
        <w:gridCol w:w="998"/>
        <w:gridCol w:w="998"/>
      </w:tblGrid>
      <w:tr w:rsidR="008609BC" w:rsidRPr="008609BC" w:rsidTr="00DE72BD">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z w:val="18"/>
                <w:szCs w:val="18"/>
              </w:rPr>
            </w:pPr>
            <w:r w:rsidRPr="008609BC">
              <w:rPr>
                <w:rFonts w:ascii="Times New Roman" w:eastAsia="Calibri" w:hAnsi="Times New Roman" w:cs="Times New Roman"/>
                <w:spacing w:val="-3"/>
                <w:sz w:val="18"/>
                <w:szCs w:val="18"/>
              </w:rPr>
              <w:t xml:space="preserve">№ </w:t>
            </w:r>
            <w:r w:rsidRPr="008609BC">
              <w:rPr>
                <w:rFonts w:ascii="Times New Roman" w:eastAsia="Calibri" w:hAnsi="Times New Roman" w:cs="Times New Roman"/>
                <w:sz w:val="18"/>
                <w:szCs w:val="18"/>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w:t>
            </w:r>
            <w:r w:rsidRPr="008609BC">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2027</w:t>
            </w:r>
          </w:p>
        </w:tc>
      </w:tr>
      <w:tr w:rsidR="008609BC" w:rsidRPr="008609BC" w:rsidTr="00DE72BD">
        <w:trPr>
          <w:trHeight w:hRule="exact" w:val="61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jc w:val="center"/>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spacing w:after="0" w:line="20" w:lineRule="atLeast"/>
              <w:ind w:left="10" w:right="29"/>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87111</w:t>
            </w:r>
          </w:p>
          <w:p w:rsidR="008609BC" w:rsidRPr="008609BC" w:rsidRDefault="008609BC" w:rsidP="008609BC">
            <w:pPr>
              <w:spacing w:after="0" w:line="20" w:lineRule="atLeast"/>
              <w:ind w:left="10" w:right="29"/>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(26-320309)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57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jc w:val="center"/>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spacing w:after="0" w:line="20" w:lineRule="atLeast"/>
              <w:ind w:left="10" w:right="29"/>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87112</w:t>
            </w:r>
          </w:p>
          <w:p w:rsidR="008609BC" w:rsidRPr="008609BC" w:rsidRDefault="008609BC" w:rsidP="008609BC">
            <w:pPr>
              <w:spacing w:after="0" w:line="20" w:lineRule="atLeast"/>
              <w:ind w:left="10" w:right="29"/>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(26-320310)</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2028</w:t>
            </w:r>
          </w:p>
        </w:tc>
      </w:tr>
      <w:tr w:rsidR="008609BC" w:rsidRPr="008609BC" w:rsidTr="00DE72BD">
        <w:trPr>
          <w:trHeight w:hRule="exact" w:val="478"/>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jc w:val="center"/>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spacing w:after="0" w:line="20" w:lineRule="atLeast"/>
              <w:ind w:left="10" w:right="29"/>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87111</w:t>
            </w:r>
          </w:p>
          <w:p w:rsidR="008609BC" w:rsidRPr="008609BC" w:rsidRDefault="008609BC" w:rsidP="008609BC">
            <w:pPr>
              <w:spacing w:after="0" w:line="20" w:lineRule="atLeast"/>
              <w:ind w:left="10" w:right="29"/>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(26-320309)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570"/>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jc w:val="center"/>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spacing w:after="0" w:line="20" w:lineRule="atLeast"/>
              <w:ind w:left="10" w:right="29"/>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87112</w:t>
            </w:r>
          </w:p>
          <w:p w:rsidR="008609BC" w:rsidRPr="008609BC" w:rsidRDefault="008609BC" w:rsidP="008609BC">
            <w:pPr>
              <w:spacing w:after="0" w:line="20" w:lineRule="atLeast"/>
              <w:ind w:left="10" w:right="29"/>
              <w:rPr>
                <w:rFonts w:ascii="Times New Roman" w:eastAsia="Calibri" w:hAnsi="Times New Roman" w:cs="Times New Roman"/>
                <w:spacing w:val="-3"/>
                <w:sz w:val="20"/>
                <w:szCs w:val="20"/>
              </w:rPr>
            </w:pPr>
            <w:r w:rsidRPr="008609BC">
              <w:rPr>
                <w:rFonts w:ascii="Times New Roman" w:eastAsia="Calibri" w:hAnsi="Times New Roman" w:cs="Times New Roman"/>
                <w:spacing w:val="-3"/>
                <w:sz w:val="20"/>
                <w:szCs w:val="20"/>
              </w:rPr>
              <w:t>(26-320310)</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bl>
    <w:p w:rsidR="008609BC" w:rsidRPr="008609BC" w:rsidRDefault="008609BC" w:rsidP="008609BC">
      <w:pPr>
        <w:tabs>
          <w:tab w:val="left" w:pos="6235"/>
          <w:tab w:val="right" w:pos="9639"/>
        </w:tabs>
        <w:spacing w:after="0" w:line="240" w:lineRule="auto"/>
        <w:rPr>
          <w:rFonts w:ascii="Times New Roman" w:eastAsia="Calibri" w:hAnsi="Times New Roman" w:cs="Times New Roman"/>
        </w:rPr>
      </w:pPr>
    </w:p>
    <w:p w:rsidR="008609BC" w:rsidRPr="008609BC" w:rsidRDefault="008609BC" w:rsidP="008609BC">
      <w:pPr>
        <w:tabs>
          <w:tab w:val="left" w:pos="6235"/>
          <w:tab w:val="right" w:pos="9639"/>
        </w:tabs>
        <w:spacing w:after="0" w:line="240" w:lineRule="auto"/>
        <w:rPr>
          <w:rFonts w:ascii="Times New Roman" w:eastAsia="Calibri" w:hAnsi="Times New Roman" w:cs="Times New Roman"/>
          <w:lang w:val="en-US"/>
        </w:rPr>
      </w:pPr>
      <w:r w:rsidRPr="008609BC">
        <w:rPr>
          <w:rFonts w:ascii="Times New Roman" w:eastAsia="Calibri" w:hAnsi="Times New Roman" w:cs="Times New Roman"/>
          <w:lang w:val="en-US"/>
        </w:rPr>
        <w:t xml:space="preserve">       </w:t>
      </w:r>
      <w:r w:rsidRPr="008609BC">
        <w:rPr>
          <w:rFonts w:ascii="Times New Roman" w:eastAsia="Calibri" w:hAnsi="Times New Roman" w:cs="Times New Roman"/>
        </w:rPr>
        <w:t>Лот №</w:t>
      </w:r>
      <w:r w:rsidRPr="008609BC">
        <w:rPr>
          <w:rFonts w:ascii="Times New Roman" w:eastAsia="Calibri" w:hAnsi="Times New Roman" w:cs="Times New Roman"/>
          <w:lang w:val="en-US"/>
        </w:rPr>
        <w:t>4</w:t>
      </w:r>
    </w:p>
    <w:tbl>
      <w:tblPr>
        <w:tblW w:w="13349" w:type="dxa"/>
        <w:tblInd w:w="418" w:type="dxa"/>
        <w:tblLayout w:type="fixed"/>
        <w:tblCellMar>
          <w:left w:w="40" w:type="dxa"/>
          <w:right w:w="40" w:type="dxa"/>
        </w:tblCellMar>
        <w:tblLook w:val="0000" w:firstRow="0" w:lastRow="0" w:firstColumn="0" w:lastColumn="0" w:noHBand="0" w:noVBand="0"/>
      </w:tblPr>
      <w:tblGrid>
        <w:gridCol w:w="563"/>
        <w:gridCol w:w="1496"/>
        <w:gridCol w:w="868"/>
        <w:gridCol w:w="984"/>
        <w:gridCol w:w="1013"/>
        <w:gridCol w:w="858"/>
        <w:gridCol w:w="946"/>
        <w:gridCol w:w="820"/>
        <w:gridCol w:w="748"/>
        <w:gridCol w:w="979"/>
        <w:gridCol w:w="1080"/>
        <w:gridCol w:w="998"/>
        <w:gridCol w:w="998"/>
        <w:gridCol w:w="998"/>
      </w:tblGrid>
      <w:tr w:rsidR="008609BC" w:rsidRPr="008609BC" w:rsidTr="00DE72BD">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z w:val="18"/>
                <w:szCs w:val="18"/>
              </w:rPr>
            </w:pPr>
            <w:r w:rsidRPr="008609BC">
              <w:rPr>
                <w:rFonts w:ascii="Times New Roman" w:eastAsia="Calibri" w:hAnsi="Times New Roman" w:cs="Times New Roman"/>
                <w:spacing w:val="-3"/>
                <w:sz w:val="18"/>
                <w:szCs w:val="18"/>
              </w:rPr>
              <w:t xml:space="preserve">№ </w:t>
            </w:r>
            <w:r w:rsidRPr="008609BC">
              <w:rPr>
                <w:rFonts w:ascii="Times New Roman" w:eastAsia="Calibri" w:hAnsi="Times New Roman" w:cs="Times New Roman"/>
                <w:sz w:val="18"/>
                <w:szCs w:val="18"/>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w:t>
            </w:r>
            <w:r w:rsidRPr="008609BC">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2027</w:t>
            </w:r>
          </w:p>
        </w:tc>
      </w:tr>
      <w:tr w:rsidR="008609BC" w:rsidRPr="008609BC" w:rsidTr="00DE72BD">
        <w:trPr>
          <w:trHeight w:hRule="exact" w:val="330"/>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104069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93"/>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104068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68"/>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801383</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z w:val="18"/>
                <w:szCs w:val="18"/>
              </w:rPr>
            </w:pPr>
            <w:r w:rsidRPr="008609BC">
              <w:rPr>
                <w:rFonts w:ascii="Times New Roman" w:eastAsia="Calibri" w:hAnsi="Times New Roman" w:cs="Times New Roman"/>
                <w:spacing w:val="-3"/>
                <w:sz w:val="18"/>
                <w:szCs w:val="18"/>
              </w:rPr>
              <w:t xml:space="preserve">№ </w:t>
            </w:r>
            <w:r w:rsidRPr="008609BC">
              <w:rPr>
                <w:rFonts w:ascii="Times New Roman" w:eastAsia="Calibri" w:hAnsi="Times New Roman" w:cs="Times New Roman"/>
                <w:sz w:val="18"/>
                <w:szCs w:val="18"/>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2028</w:t>
            </w:r>
          </w:p>
        </w:tc>
      </w:tr>
      <w:tr w:rsidR="008609BC" w:rsidRPr="008609BC" w:rsidTr="00DE72BD">
        <w:trPr>
          <w:trHeight w:hRule="exact" w:val="333"/>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104069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r>
      <w:tr w:rsidR="008609BC" w:rsidRPr="008609BC" w:rsidTr="00DE72BD">
        <w:trPr>
          <w:trHeight w:hRule="exact" w:val="294"/>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104068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r>
      <w:tr w:rsidR="008609BC" w:rsidRPr="008609BC" w:rsidTr="00DE72BD">
        <w:trPr>
          <w:trHeight w:hRule="exact" w:val="28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801383</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r>
    </w:tbl>
    <w:p w:rsidR="008609BC" w:rsidRPr="008609BC" w:rsidRDefault="008609BC" w:rsidP="008609BC">
      <w:pPr>
        <w:shd w:val="clear" w:color="auto" w:fill="FFFFFF"/>
        <w:tabs>
          <w:tab w:val="left" w:pos="2552"/>
        </w:tabs>
        <w:spacing w:after="0" w:line="20" w:lineRule="atLeast"/>
        <w:ind w:left="984"/>
        <w:rPr>
          <w:rFonts w:ascii="Times New Roman" w:eastAsia="Calibri" w:hAnsi="Times New Roman" w:cs="Times New Roman"/>
          <w:smallCaps/>
          <w:sz w:val="20"/>
          <w:szCs w:val="20"/>
        </w:rPr>
      </w:pPr>
    </w:p>
    <w:p w:rsidR="008609BC" w:rsidRPr="008609BC" w:rsidRDefault="008609BC" w:rsidP="008609BC">
      <w:pPr>
        <w:tabs>
          <w:tab w:val="left" w:pos="6235"/>
          <w:tab w:val="right" w:pos="9639"/>
        </w:tabs>
        <w:spacing w:after="0" w:line="20" w:lineRule="atLeast"/>
        <w:rPr>
          <w:rFonts w:ascii="Times New Roman" w:eastAsia="Calibri" w:hAnsi="Times New Roman" w:cs="Times New Roman"/>
          <w:lang w:val="en-US"/>
        </w:rPr>
      </w:pPr>
      <w:r w:rsidRPr="008609BC">
        <w:rPr>
          <w:rFonts w:ascii="Times New Roman" w:eastAsia="Calibri" w:hAnsi="Times New Roman" w:cs="Times New Roman"/>
          <w:lang w:val="en-US"/>
        </w:rPr>
        <w:t xml:space="preserve">       </w:t>
      </w:r>
      <w:r w:rsidRPr="008609BC">
        <w:rPr>
          <w:rFonts w:ascii="Times New Roman" w:eastAsia="Calibri" w:hAnsi="Times New Roman" w:cs="Times New Roman"/>
        </w:rPr>
        <w:t>Лот №</w:t>
      </w:r>
      <w:r w:rsidRPr="008609BC">
        <w:rPr>
          <w:rFonts w:ascii="Times New Roman" w:eastAsia="Calibri" w:hAnsi="Times New Roman" w:cs="Times New Roman"/>
          <w:lang w:val="en-US"/>
        </w:rPr>
        <w:t>5</w:t>
      </w:r>
    </w:p>
    <w:tbl>
      <w:tblPr>
        <w:tblW w:w="13353" w:type="dxa"/>
        <w:tblInd w:w="418" w:type="dxa"/>
        <w:tblLayout w:type="fixed"/>
        <w:tblCellMar>
          <w:left w:w="40" w:type="dxa"/>
          <w:right w:w="40" w:type="dxa"/>
        </w:tblCellMar>
        <w:tblLook w:val="0000" w:firstRow="0" w:lastRow="0" w:firstColumn="0" w:lastColumn="0" w:noHBand="0" w:noVBand="0"/>
      </w:tblPr>
      <w:tblGrid>
        <w:gridCol w:w="567"/>
        <w:gridCol w:w="1496"/>
        <w:gridCol w:w="868"/>
        <w:gridCol w:w="984"/>
        <w:gridCol w:w="1013"/>
        <w:gridCol w:w="858"/>
        <w:gridCol w:w="946"/>
        <w:gridCol w:w="820"/>
        <w:gridCol w:w="748"/>
        <w:gridCol w:w="979"/>
        <w:gridCol w:w="1080"/>
        <w:gridCol w:w="998"/>
        <w:gridCol w:w="998"/>
        <w:gridCol w:w="998"/>
      </w:tblGrid>
      <w:tr w:rsidR="008609BC" w:rsidRPr="008609BC" w:rsidTr="00DE72BD">
        <w:trPr>
          <w:trHeight w:hRule="exact" w:val="486"/>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z w:val="18"/>
                <w:szCs w:val="18"/>
              </w:rPr>
            </w:pPr>
            <w:r w:rsidRPr="008609BC">
              <w:rPr>
                <w:rFonts w:ascii="Times New Roman" w:eastAsia="Calibri" w:hAnsi="Times New Roman" w:cs="Times New Roman"/>
                <w:spacing w:val="-3"/>
                <w:sz w:val="18"/>
                <w:szCs w:val="18"/>
              </w:rPr>
              <w:t xml:space="preserve">№ </w:t>
            </w:r>
            <w:r w:rsidRPr="008609BC">
              <w:rPr>
                <w:rFonts w:ascii="Times New Roman" w:eastAsia="Calibri" w:hAnsi="Times New Roman" w:cs="Times New Roman"/>
                <w:sz w:val="18"/>
                <w:szCs w:val="18"/>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jc w:val="center"/>
              <w:rPr>
                <w:rFonts w:ascii="Times New Roman" w:eastAsia="Calibri" w:hAnsi="Times New Roman" w:cs="Times New Roman"/>
                <w:sz w:val="18"/>
                <w:szCs w:val="18"/>
              </w:rPr>
            </w:pPr>
            <w:r w:rsidRPr="008609BC">
              <w:rPr>
                <w:rFonts w:ascii="Times New Roman" w:eastAsia="Calibri" w:hAnsi="Times New Roman" w:cs="Times New Roman"/>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w:t>
            </w:r>
            <w:r w:rsidRPr="008609BC">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2027</w:t>
            </w:r>
          </w:p>
        </w:tc>
      </w:tr>
      <w:tr w:rsidR="008609BC" w:rsidRPr="008609BC" w:rsidTr="00DE72BD">
        <w:trPr>
          <w:trHeight w:hRule="exact" w:val="320"/>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lastRenderedPageBreak/>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lang w:val="en-US"/>
              </w:rPr>
            </w:pPr>
            <w:r w:rsidRPr="008609BC">
              <w:rPr>
                <w:rFonts w:ascii="Times New Roman" w:eastAsia="Calibri" w:hAnsi="Times New Roman" w:cs="Times New Roman"/>
                <w:sz w:val="20"/>
                <w:szCs w:val="20"/>
                <w:lang w:val="en-US"/>
              </w:rPr>
              <w:t>308887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28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lang w:val="en-US"/>
              </w:rPr>
            </w:pPr>
            <w:r w:rsidRPr="008609BC">
              <w:rPr>
                <w:rFonts w:ascii="Times New Roman" w:eastAsia="Calibri" w:hAnsi="Times New Roman" w:cs="Times New Roman"/>
                <w:sz w:val="20"/>
                <w:szCs w:val="20"/>
                <w:lang w:val="en-US"/>
              </w:rPr>
              <w:t>308888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r w:rsidRPr="008609BC">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p>
        </w:tc>
      </w:tr>
      <w:tr w:rsidR="008609BC" w:rsidRPr="008609BC" w:rsidTr="00DE72BD">
        <w:trPr>
          <w:trHeight w:hRule="exact" w:val="486"/>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29"/>
              <w:rPr>
                <w:rFonts w:ascii="Times New Roman" w:eastAsia="Calibri" w:hAnsi="Times New Roman" w:cs="Times New Roman"/>
                <w:sz w:val="20"/>
                <w:szCs w:val="20"/>
              </w:rPr>
            </w:pPr>
            <w:r w:rsidRPr="008609BC">
              <w:rPr>
                <w:rFonts w:ascii="Times New Roman" w:eastAsia="Calibri" w:hAnsi="Times New Roman" w:cs="Times New Roman"/>
                <w:spacing w:val="-3"/>
                <w:sz w:val="20"/>
                <w:szCs w:val="20"/>
              </w:rPr>
              <w:t xml:space="preserve">№ </w:t>
            </w:r>
            <w:r w:rsidRPr="008609BC">
              <w:rPr>
                <w:rFonts w:ascii="Times New Roman" w:eastAsia="Calibri" w:hAnsi="Times New Roman" w:cs="Times New Roman"/>
                <w:sz w:val="20"/>
                <w:szCs w:val="20"/>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83" w:firstLine="183"/>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Январь</w:t>
            </w:r>
          </w:p>
          <w:p w:rsidR="008609BC" w:rsidRPr="008609BC" w:rsidRDefault="008609BC" w:rsidP="008609BC">
            <w:pPr>
              <w:spacing w:after="0" w:line="20" w:lineRule="atLeast"/>
              <w:rPr>
                <w:rFonts w:ascii="Times New Roman" w:eastAsia="Calibri" w:hAnsi="Times New Roman" w:cs="Times New Roman"/>
                <w:spacing w:val="-3"/>
                <w:sz w:val="18"/>
                <w:szCs w:val="18"/>
                <w:lang w:val="en-US"/>
              </w:rPr>
            </w:pPr>
            <w:r w:rsidRPr="008609BC">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Февраль</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Март</w:t>
            </w:r>
          </w:p>
          <w:p w:rsidR="008609BC" w:rsidRPr="008609BC" w:rsidRDefault="008609BC" w:rsidP="008609BC">
            <w:pPr>
              <w:shd w:val="clear" w:color="auto" w:fill="FFFFFF"/>
              <w:spacing w:after="0" w:line="20" w:lineRule="atLeast"/>
              <w:ind w:left="58" w:right="130"/>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Апрель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Май</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Июнь</w:t>
            </w:r>
          </w:p>
          <w:p w:rsidR="008609BC" w:rsidRPr="008609BC" w:rsidRDefault="008609BC" w:rsidP="008609BC">
            <w:pPr>
              <w:shd w:val="clear" w:color="auto" w:fill="FFFFFF"/>
              <w:spacing w:after="0" w:line="20" w:lineRule="atLeast"/>
              <w:ind w:left="10" w:right="43"/>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Июль</w:t>
            </w:r>
          </w:p>
          <w:p w:rsidR="008609BC" w:rsidRPr="008609BC" w:rsidRDefault="008609BC" w:rsidP="008609BC">
            <w:pPr>
              <w:shd w:val="clear" w:color="auto" w:fill="FFFFFF"/>
              <w:spacing w:after="0" w:line="20" w:lineRule="atLeast"/>
              <w:ind w:right="5"/>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Август</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Сентябрь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Октябрь</w:t>
            </w:r>
          </w:p>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pacing w:after="0" w:line="20" w:lineRule="atLeast"/>
              <w:rPr>
                <w:rFonts w:ascii="Times New Roman" w:eastAsia="Calibri" w:hAnsi="Times New Roman" w:cs="Times New Roman"/>
                <w:spacing w:val="-3"/>
                <w:sz w:val="18"/>
                <w:szCs w:val="18"/>
              </w:rPr>
            </w:pPr>
            <w:r w:rsidRPr="008609BC">
              <w:rPr>
                <w:rFonts w:ascii="Times New Roman" w:eastAsia="Calibri" w:hAnsi="Times New Roman" w:cs="Times New Roman"/>
                <w:spacing w:val="-3"/>
                <w:sz w:val="18"/>
                <w:szCs w:val="18"/>
              </w:rPr>
              <w:t>Декабрь 2028</w:t>
            </w:r>
          </w:p>
        </w:tc>
      </w:tr>
      <w:tr w:rsidR="008609BC" w:rsidRPr="008609BC" w:rsidTr="00DE72BD">
        <w:trPr>
          <w:trHeight w:hRule="exact" w:val="34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lang w:val="en-US"/>
              </w:rPr>
            </w:pPr>
            <w:r w:rsidRPr="008609BC">
              <w:rPr>
                <w:rFonts w:ascii="Times New Roman" w:eastAsia="Calibri" w:hAnsi="Times New Roman" w:cs="Times New Roman"/>
                <w:sz w:val="20"/>
                <w:szCs w:val="20"/>
                <w:lang w:val="en-US"/>
              </w:rPr>
              <w:t>308887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r w:rsidR="008609BC" w:rsidRPr="008609BC" w:rsidTr="00DE72BD">
        <w:trPr>
          <w:trHeight w:hRule="exact" w:val="291"/>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shd w:val="clear" w:color="auto" w:fill="FFFFFF"/>
              <w:ind w:right="82"/>
              <w:jc w:val="center"/>
              <w:rPr>
                <w:rFonts w:ascii="Times New Roman" w:eastAsia="Calibri" w:hAnsi="Times New Roman" w:cs="Times New Roman"/>
                <w:sz w:val="20"/>
                <w:szCs w:val="20"/>
              </w:rPr>
            </w:pPr>
            <w:r w:rsidRPr="008609BC">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8609BC" w:rsidRPr="008609BC" w:rsidRDefault="008609BC" w:rsidP="008609BC">
            <w:pPr>
              <w:rPr>
                <w:rFonts w:ascii="Times New Roman" w:eastAsia="Calibri" w:hAnsi="Times New Roman" w:cs="Times New Roman"/>
                <w:sz w:val="20"/>
                <w:szCs w:val="20"/>
                <w:lang w:val="en-US"/>
              </w:rPr>
            </w:pPr>
            <w:r w:rsidRPr="008609BC">
              <w:rPr>
                <w:rFonts w:ascii="Times New Roman" w:eastAsia="Calibri" w:hAnsi="Times New Roman" w:cs="Times New Roman"/>
                <w:sz w:val="20"/>
                <w:szCs w:val="20"/>
                <w:lang w:val="en-US"/>
              </w:rPr>
              <w:t>308888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20"/>
                <w:szCs w:val="20"/>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8609BC" w:rsidRPr="008609BC" w:rsidRDefault="008609BC" w:rsidP="008609BC">
            <w:pPr>
              <w:rPr>
                <w:rFonts w:ascii="Times New Roman" w:eastAsia="Calibri" w:hAnsi="Times New Roman" w:cs="Times New Roman"/>
                <w:sz w:val="18"/>
                <w:szCs w:val="18"/>
              </w:rPr>
            </w:pPr>
            <w:r w:rsidRPr="008609BC">
              <w:rPr>
                <w:rFonts w:ascii="Times New Roman" w:eastAsia="Calibri" w:hAnsi="Times New Roman" w:cs="Times New Roman"/>
                <w:sz w:val="18"/>
                <w:szCs w:val="18"/>
              </w:rPr>
              <w:t>х</w:t>
            </w:r>
          </w:p>
        </w:tc>
      </w:tr>
    </w:tbl>
    <w:p w:rsidR="008609BC" w:rsidRPr="008609BC" w:rsidRDefault="008609BC" w:rsidP="008609BC">
      <w:pPr>
        <w:tabs>
          <w:tab w:val="left" w:pos="6235"/>
          <w:tab w:val="right" w:pos="9639"/>
        </w:tabs>
        <w:spacing w:line="240" w:lineRule="auto"/>
        <w:contextualSpacing/>
        <w:rPr>
          <w:rFonts w:ascii="Times New Roman" w:eastAsia="Calibri" w:hAnsi="Times New Roman" w:cs="Times New Roman"/>
        </w:rPr>
      </w:pPr>
    </w:p>
    <w:p w:rsidR="008609BC" w:rsidRPr="008609BC" w:rsidRDefault="008609BC" w:rsidP="008609BC">
      <w:pPr>
        <w:tabs>
          <w:tab w:val="left" w:pos="0"/>
        </w:tabs>
        <w:contextualSpacing/>
        <w:jc w:val="both"/>
        <w:rPr>
          <w:rFonts w:ascii="Times New Roman" w:eastAsia="Calibri" w:hAnsi="Times New Roman" w:cs="Times New Roman"/>
        </w:rPr>
      </w:pPr>
    </w:p>
    <w:p w:rsidR="008609BC" w:rsidRPr="008609BC" w:rsidRDefault="008609BC" w:rsidP="008609BC">
      <w:pPr>
        <w:ind w:firstLine="426"/>
        <w:contextualSpacing/>
        <w:jc w:val="both"/>
        <w:rPr>
          <w:rFonts w:ascii="Times New Roman" w:eastAsia="Calibri" w:hAnsi="Times New Roman" w:cs="Times New Roman"/>
          <w:bCs/>
          <w:sz w:val="24"/>
          <w:szCs w:val="24"/>
          <w:lang w:eastAsia="ru-RU"/>
        </w:rPr>
      </w:pPr>
      <w:r w:rsidRPr="008609BC">
        <w:rPr>
          <w:rFonts w:ascii="Times New Roman" w:eastAsia="Calibri" w:hAnsi="Times New Roman" w:cs="Times New Roman"/>
          <w:sz w:val="24"/>
          <w:szCs w:val="24"/>
        </w:rPr>
        <w:t xml:space="preserve"> </w:t>
      </w:r>
      <w:r w:rsidRPr="008609BC">
        <w:rPr>
          <w:rFonts w:ascii="Times New Roman" w:eastAsia="Calibri" w:hAnsi="Times New Roman" w:cs="Times New Roman"/>
          <w:bCs/>
          <w:sz w:val="24"/>
          <w:szCs w:val="24"/>
          <w:lang w:eastAsia="ru-RU"/>
        </w:rPr>
        <w:t>Заказчик:</w:t>
      </w:r>
      <w:r w:rsidRPr="008609BC">
        <w:rPr>
          <w:rFonts w:ascii="Times New Roman" w:eastAsia="Calibri" w:hAnsi="Times New Roman" w:cs="Times New Roman"/>
          <w:bCs/>
          <w:sz w:val="24"/>
          <w:szCs w:val="24"/>
          <w:lang w:eastAsia="ru-RU"/>
        </w:rPr>
        <w:tab/>
        <w:t xml:space="preserve">                                                                </w:t>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t>Исполнитель:</w:t>
      </w:r>
    </w:p>
    <w:p w:rsidR="008609BC" w:rsidRPr="008609BC" w:rsidRDefault="008609BC" w:rsidP="008609BC">
      <w:pPr>
        <w:spacing w:line="240" w:lineRule="auto"/>
        <w:ind w:right="141" w:firstLine="426"/>
        <w:contextualSpacing/>
        <w:jc w:val="both"/>
        <w:rPr>
          <w:rFonts w:ascii="Times New Roman" w:eastAsia="Calibri" w:hAnsi="Times New Roman" w:cs="Times New Roman"/>
          <w:sz w:val="24"/>
          <w:szCs w:val="24"/>
        </w:rPr>
      </w:pPr>
      <w:r w:rsidRPr="008609BC">
        <w:rPr>
          <w:rFonts w:ascii="Calibri" w:eastAsia="Calibri" w:hAnsi="Calibri" w:cs="Times New Roman"/>
          <w:sz w:val="24"/>
          <w:szCs w:val="24"/>
        </w:rPr>
        <w:t xml:space="preserve"> </w:t>
      </w:r>
      <w:r w:rsidRPr="008609BC">
        <w:rPr>
          <w:rFonts w:ascii="Times New Roman" w:eastAsia="Calibri" w:hAnsi="Times New Roman" w:cs="Times New Roman"/>
          <w:sz w:val="24"/>
          <w:szCs w:val="24"/>
        </w:rPr>
        <w:t xml:space="preserve">__________________                                                </w:t>
      </w:r>
      <w:r w:rsidRPr="008609BC">
        <w:rPr>
          <w:rFonts w:ascii="Times New Roman" w:eastAsia="Calibri" w:hAnsi="Times New Roman" w:cs="Times New Roman"/>
          <w:sz w:val="24"/>
          <w:szCs w:val="24"/>
        </w:rPr>
        <w:tab/>
      </w:r>
      <w:r w:rsidRPr="008609BC">
        <w:rPr>
          <w:rFonts w:ascii="Times New Roman" w:eastAsia="Calibri" w:hAnsi="Times New Roman" w:cs="Times New Roman"/>
          <w:sz w:val="24"/>
          <w:szCs w:val="24"/>
        </w:rPr>
        <w:tab/>
      </w:r>
      <w:r w:rsidRPr="008609BC">
        <w:rPr>
          <w:rFonts w:ascii="Times New Roman" w:eastAsia="Calibri" w:hAnsi="Times New Roman" w:cs="Times New Roman"/>
          <w:sz w:val="24"/>
          <w:szCs w:val="24"/>
        </w:rPr>
        <w:tab/>
      </w:r>
      <w:r w:rsidRPr="008609BC">
        <w:rPr>
          <w:rFonts w:ascii="Times New Roman" w:eastAsia="Calibri" w:hAnsi="Times New Roman" w:cs="Times New Roman"/>
          <w:sz w:val="24"/>
          <w:szCs w:val="24"/>
        </w:rPr>
        <w:tab/>
        <w:t xml:space="preserve">__________________ </w:t>
      </w:r>
    </w:p>
    <w:p w:rsidR="008609BC" w:rsidRPr="008609BC" w:rsidRDefault="008609BC" w:rsidP="008609BC">
      <w:pPr>
        <w:spacing w:line="240" w:lineRule="auto"/>
        <w:ind w:right="-862" w:firstLine="426"/>
        <w:contextualSpacing/>
        <w:jc w:val="both"/>
        <w:rPr>
          <w:rFonts w:ascii="Times New Roman" w:eastAsia="Times New Roman" w:hAnsi="Times New Roman" w:cs="Times New Roman"/>
          <w:sz w:val="20"/>
          <w:szCs w:val="26"/>
          <w:lang w:eastAsia="ru-RU"/>
        </w:rPr>
        <w:sectPr w:rsidR="008609BC" w:rsidRPr="008609BC" w:rsidSect="00961725">
          <w:pgSz w:w="16838" w:h="11906" w:orient="landscape"/>
          <w:pgMar w:top="1701" w:right="1134" w:bottom="567" w:left="1134" w:header="709" w:footer="709" w:gutter="0"/>
          <w:cols w:space="708"/>
          <w:titlePg/>
          <w:docGrid w:linePitch="360"/>
        </w:sectPr>
      </w:pPr>
      <w:r w:rsidRPr="008609BC">
        <w:rPr>
          <w:rFonts w:ascii="Times New Roman" w:eastAsia="Calibri" w:hAnsi="Times New Roman" w:cs="Times New Roman"/>
          <w:bCs/>
          <w:sz w:val="24"/>
          <w:szCs w:val="24"/>
          <w:lang w:eastAsia="ru-RU"/>
        </w:rPr>
        <w:t xml:space="preserve"> «____»____________2026г                                      </w:t>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r>
      <w:r w:rsidRPr="008609BC">
        <w:rPr>
          <w:rFonts w:ascii="Times New Roman" w:eastAsia="Calibri" w:hAnsi="Times New Roman" w:cs="Times New Roman"/>
          <w:bCs/>
          <w:sz w:val="24"/>
          <w:szCs w:val="24"/>
          <w:lang w:eastAsia="ru-RU"/>
        </w:rPr>
        <w:tab/>
        <w:t>«____»___________2026г.</w:t>
      </w:r>
    </w:p>
    <w:p w:rsidR="008609BC" w:rsidRPr="008609BC" w:rsidRDefault="008609BC" w:rsidP="008609BC">
      <w:pPr>
        <w:tabs>
          <w:tab w:val="left" w:pos="1841"/>
        </w:tabs>
        <w:jc w:val="center"/>
        <w:rPr>
          <w:rFonts w:ascii="Times New Roman" w:eastAsia="Times New Roman" w:hAnsi="Times New Roman" w:cs="Times New Roman"/>
          <w:sz w:val="20"/>
          <w:szCs w:val="26"/>
          <w:lang w:eastAsia="ru-RU"/>
        </w:rPr>
      </w:pPr>
    </w:p>
    <w:p w:rsidR="00620BB6" w:rsidRDefault="00620BB6"/>
    <w:sectPr w:rsidR="00620BB6" w:rsidSect="00A73D53">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SchoolDL">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Default="008609B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Pr="00D77868" w:rsidRDefault="008609BC" w:rsidP="00A73D53">
    <w:pPr>
      <w:tabs>
        <w:tab w:val="left" w:pos="3780"/>
        <w:tab w:val="left" w:pos="8789"/>
        <w:tab w:val="left" w:pos="11482"/>
      </w:tabs>
      <w:ind w:left="-14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Pr="00033D24" w:rsidRDefault="008609BC" w:rsidP="00A73D53">
    <w:pPr>
      <w:tabs>
        <w:tab w:val="left" w:pos="855"/>
        <w:tab w:val="left" w:pos="1276"/>
      </w:tabs>
      <w:ind w:left="855" w:hanging="9639"/>
      <w:jc w:val="both"/>
    </w:pPr>
    <w:r>
      <w:rPr>
        <w:sz w:val="24"/>
        <w:szCs w:val="24"/>
      </w:rPr>
      <w:tab/>
    </w:r>
    <w:r w:rsidRPr="009C57B7">
      <w:tab/>
    </w:r>
    <w:r>
      <w:rPr>
        <w:sz w:val="24"/>
        <w:szCs w:val="24"/>
      </w:rPr>
      <w:tab/>
    </w:r>
    <w:r>
      <w:rPr>
        <w:sz w:val="24"/>
        <w:szCs w:val="24"/>
      </w:rPr>
      <w:tab/>
      <w:t xml:space="preserve">                                </w:t>
    </w:r>
    <w:r>
      <w:rPr>
        <w:sz w:val="24"/>
        <w:szCs w:val="24"/>
      </w:rPr>
      <w:tab/>
    </w:r>
    <w:r>
      <w:rPr>
        <w:sz w:val="24"/>
        <w:szCs w:val="24"/>
      </w:rPr>
      <w:tab/>
    </w:r>
    <w:r w:rsidRPr="009C57B7">
      <w:tab/>
    </w:r>
    <w:r w:rsidRPr="00033D24">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909236"/>
      <w:docPartObj>
        <w:docPartGallery w:val="Page Numbers (Bottom of Page)"/>
        <w:docPartUnique/>
      </w:docPartObj>
    </w:sdtPr>
    <w:sdtEndPr/>
    <w:sdtContent>
      <w:p w:rsidR="003645EE" w:rsidRDefault="008609BC">
        <w:pPr>
          <w:pStyle w:val="af2"/>
          <w:jc w:val="right"/>
        </w:pPr>
        <w:r>
          <w:fldChar w:fldCharType="begin"/>
        </w:r>
        <w:r>
          <w:instrText>PAGE   \* MERGEFORMAT</w:instrText>
        </w:r>
        <w:r>
          <w:fldChar w:fldCharType="separate"/>
        </w:r>
        <w:r>
          <w:rPr>
            <w:noProof/>
          </w:rPr>
          <w:t>12</w:t>
        </w:r>
        <w:r>
          <w:fldChar w:fldCharType="end"/>
        </w:r>
      </w:p>
    </w:sdtContent>
  </w:sdt>
  <w:p w:rsidR="003645EE" w:rsidRDefault="008609BC">
    <w:pPr>
      <w:pStyle w:val="af2"/>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Default="008609B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Pr="004B1CBF" w:rsidRDefault="008609BC" w:rsidP="00A73D5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Default="008609B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D2A3B"/>
    <w:multiLevelType w:val="multilevel"/>
    <w:tmpl w:val="966AE228"/>
    <w:lvl w:ilvl="0">
      <w:start w:val="1"/>
      <w:numFmt w:val="decimal"/>
      <w:lvlText w:val="%1.0"/>
      <w:lvlJc w:val="left"/>
      <w:pPr>
        <w:ind w:left="420" w:hanging="420"/>
      </w:pPr>
      <w:rPr>
        <w:rFonts w:cs="Times New Roman" w:hint="default"/>
      </w:rPr>
    </w:lvl>
    <w:lvl w:ilvl="1">
      <w:start w:val="1"/>
      <w:numFmt w:val="decimal"/>
      <w:lvlText w:val="%1.%2"/>
      <w:lvlJc w:val="left"/>
      <w:pPr>
        <w:ind w:left="1128" w:hanging="4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 w15:restartNumberingAfterBreak="0">
    <w:nsid w:val="21370319"/>
    <w:multiLevelType w:val="multilevel"/>
    <w:tmpl w:val="A0042496"/>
    <w:lvl w:ilvl="0">
      <w:start w:val="1"/>
      <w:numFmt w:val="decimal"/>
      <w:lvlText w:val="%1."/>
      <w:lvlJc w:val="left"/>
      <w:pPr>
        <w:tabs>
          <w:tab w:val="num" w:pos="760"/>
        </w:tabs>
        <w:ind w:left="-309" w:firstLine="709"/>
      </w:pPr>
    </w:lvl>
    <w:lvl w:ilvl="1">
      <w:start w:val="1"/>
      <w:numFmt w:val="decimal"/>
      <w:pStyle w:val="bob10"/>
      <w:lvlText w:val="%1.%2."/>
      <w:lvlJc w:val="left"/>
      <w:pPr>
        <w:tabs>
          <w:tab w:val="num" w:pos="1429"/>
        </w:tabs>
        <w:ind w:left="0" w:firstLine="709"/>
      </w:pPr>
    </w:lvl>
    <w:lvl w:ilvl="2">
      <w:start w:val="1"/>
      <w:numFmt w:val="decimal"/>
      <w:isLgl/>
      <w:lvlText w:val="%1.%2.%3."/>
      <w:lvlJc w:val="left"/>
      <w:pPr>
        <w:tabs>
          <w:tab w:val="num" w:pos="1571"/>
        </w:tabs>
        <w:ind w:left="0" w:firstLine="851"/>
      </w:pPr>
    </w:lvl>
    <w:lvl w:ilvl="3">
      <w:start w:val="1"/>
      <w:numFmt w:val="decimal"/>
      <w:isLgl/>
      <w:lvlText w:val="%1.%2.%3.%4."/>
      <w:lvlJc w:val="left"/>
      <w:pPr>
        <w:tabs>
          <w:tab w:val="num" w:pos="1931"/>
        </w:tabs>
        <w:ind w:left="0" w:firstLine="851"/>
      </w:pPr>
    </w:lvl>
    <w:lvl w:ilvl="4">
      <w:start w:val="1"/>
      <w:numFmt w:val="decimal"/>
      <w:isLgl/>
      <w:lvlText w:val="%1.%2.%3.%4.%5."/>
      <w:lvlJc w:val="left"/>
      <w:pPr>
        <w:tabs>
          <w:tab w:val="num" w:pos="1931"/>
        </w:tabs>
        <w:ind w:left="0" w:firstLine="851"/>
      </w:pPr>
    </w:lvl>
    <w:lvl w:ilvl="5">
      <w:start w:val="1"/>
      <w:numFmt w:val="decimal"/>
      <w:isLgl/>
      <w:lvlText w:val="%1.%2.%3.%4.%5.%6."/>
      <w:lvlJc w:val="left"/>
      <w:pPr>
        <w:tabs>
          <w:tab w:val="num" w:pos="2291"/>
        </w:tabs>
        <w:ind w:left="0" w:firstLine="851"/>
      </w:pPr>
    </w:lvl>
    <w:lvl w:ilvl="6">
      <w:start w:val="1"/>
      <w:numFmt w:val="decimal"/>
      <w:isLgl/>
      <w:lvlText w:val="%1.%2.%3.%4.%5.%6.%7."/>
      <w:lvlJc w:val="left"/>
      <w:pPr>
        <w:tabs>
          <w:tab w:val="num" w:pos="2651"/>
        </w:tabs>
        <w:ind w:left="0" w:firstLine="851"/>
      </w:pPr>
    </w:lvl>
    <w:lvl w:ilvl="7">
      <w:start w:val="1"/>
      <w:numFmt w:val="decimal"/>
      <w:isLgl/>
      <w:lvlText w:val="%1.%2.%3.%4.%5.%6.%7.%8."/>
      <w:lvlJc w:val="left"/>
      <w:pPr>
        <w:tabs>
          <w:tab w:val="num" w:pos="2651"/>
        </w:tabs>
        <w:ind w:left="0" w:firstLine="851"/>
      </w:pPr>
    </w:lvl>
    <w:lvl w:ilvl="8">
      <w:start w:val="1"/>
      <w:numFmt w:val="decimal"/>
      <w:lvlText w:val="%1.%2.%3.%4.%5.%6.%7.%8.%9."/>
      <w:lvlJc w:val="left"/>
      <w:pPr>
        <w:tabs>
          <w:tab w:val="num" w:pos="2869"/>
        </w:tabs>
        <w:ind w:left="0" w:firstLine="709"/>
      </w:pPr>
    </w:lvl>
  </w:abstractNum>
  <w:abstractNum w:abstractNumId="2" w15:restartNumberingAfterBreak="0">
    <w:nsid w:val="38C64E52"/>
    <w:multiLevelType w:val="multilevel"/>
    <w:tmpl w:val="AF7A65D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31F6441"/>
    <w:multiLevelType w:val="hybridMultilevel"/>
    <w:tmpl w:val="BF34C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7B5D64"/>
    <w:multiLevelType w:val="multilevel"/>
    <w:tmpl w:val="10DE925A"/>
    <w:lvl w:ilvl="0">
      <w:start w:val="1"/>
      <w:numFmt w:val="decimal"/>
      <w:lvlText w:val="%1."/>
      <w:lvlJc w:val="left"/>
      <w:pPr>
        <w:ind w:left="1440" w:hanging="360"/>
      </w:pPr>
      <w:rPr>
        <w:rFonts w:hint="default"/>
      </w:rPr>
    </w:lvl>
    <w:lvl w:ilvl="1">
      <w:start w:val="6"/>
      <w:numFmt w:val="decimal"/>
      <w:isLgl/>
      <w:lvlText w:val="%1.%2"/>
      <w:lvlJc w:val="left"/>
      <w:pPr>
        <w:ind w:left="1440" w:hanging="36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1800" w:hanging="720"/>
      </w:pPr>
      <w:rPr>
        <w:rFonts w:eastAsiaTheme="minorHAnsi" w:hint="default"/>
      </w:rPr>
    </w:lvl>
    <w:lvl w:ilvl="4">
      <w:start w:val="1"/>
      <w:numFmt w:val="decimal"/>
      <w:isLgl/>
      <w:lvlText w:val="%1.%2.%3.%4.%5"/>
      <w:lvlJc w:val="left"/>
      <w:pPr>
        <w:ind w:left="2160" w:hanging="1080"/>
      </w:pPr>
      <w:rPr>
        <w:rFonts w:eastAsiaTheme="minorHAnsi" w:hint="default"/>
      </w:rPr>
    </w:lvl>
    <w:lvl w:ilvl="5">
      <w:start w:val="1"/>
      <w:numFmt w:val="decimal"/>
      <w:isLgl/>
      <w:lvlText w:val="%1.%2.%3.%4.%5.%6"/>
      <w:lvlJc w:val="left"/>
      <w:pPr>
        <w:ind w:left="2160" w:hanging="1080"/>
      </w:pPr>
      <w:rPr>
        <w:rFonts w:eastAsiaTheme="minorHAnsi" w:hint="default"/>
      </w:rPr>
    </w:lvl>
    <w:lvl w:ilvl="6">
      <w:start w:val="1"/>
      <w:numFmt w:val="decimal"/>
      <w:isLgl/>
      <w:lvlText w:val="%1.%2.%3.%4.%5.%6.%7"/>
      <w:lvlJc w:val="left"/>
      <w:pPr>
        <w:ind w:left="2520" w:hanging="1440"/>
      </w:pPr>
      <w:rPr>
        <w:rFonts w:eastAsiaTheme="minorHAnsi" w:hint="default"/>
      </w:rPr>
    </w:lvl>
    <w:lvl w:ilvl="7">
      <w:start w:val="1"/>
      <w:numFmt w:val="decimal"/>
      <w:isLgl/>
      <w:lvlText w:val="%1.%2.%3.%4.%5.%6.%7.%8"/>
      <w:lvlJc w:val="left"/>
      <w:pPr>
        <w:ind w:left="2520" w:hanging="1440"/>
      </w:pPr>
      <w:rPr>
        <w:rFonts w:eastAsiaTheme="minorHAnsi" w:hint="default"/>
      </w:rPr>
    </w:lvl>
    <w:lvl w:ilvl="8">
      <w:start w:val="1"/>
      <w:numFmt w:val="decimal"/>
      <w:isLgl/>
      <w:lvlText w:val="%1.%2.%3.%4.%5.%6.%7.%8.%9"/>
      <w:lvlJc w:val="left"/>
      <w:pPr>
        <w:ind w:left="2880" w:hanging="1800"/>
      </w:pPr>
      <w:rPr>
        <w:rFonts w:eastAsiaTheme="minorHAnsi" w:hint="default"/>
      </w:rPr>
    </w:lvl>
  </w:abstractNum>
  <w:num w:numId="1">
    <w:abstractNumId w:val="4"/>
  </w:num>
  <w:num w:numId="2">
    <w:abstractNumId w:val="3"/>
  </w:num>
  <w:num w:numId="3">
    <w:abstractNumId w:val="0"/>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ABA"/>
    <w:rsid w:val="002C5ABA"/>
    <w:rsid w:val="00620BB6"/>
    <w:rsid w:val="008609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C33F0"/>
  <w15:chartTrackingRefBased/>
  <w15:docId w15:val="{9222CB61-26EB-4256-8EBA-65384C30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8609BC"/>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qFormat/>
    <w:rsid w:val="008609BC"/>
    <w:pPr>
      <w:keepNext/>
      <w:widowControl w:val="0"/>
      <w:spacing w:before="240" w:after="60" w:line="240" w:lineRule="auto"/>
      <w:outlineLvl w:val="1"/>
    </w:pPr>
    <w:rPr>
      <w:rFonts w:ascii="Arial" w:eastAsia="Times New Roman" w:hAnsi="Arial" w:cs="Times New Roman"/>
      <w:b/>
      <w:i/>
      <w:sz w:val="24"/>
      <w:szCs w:val="20"/>
      <w:lang w:eastAsia="ru-RU"/>
    </w:rPr>
  </w:style>
  <w:style w:type="paragraph" w:styleId="3">
    <w:name w:val="heading 3"/>
    <w:basedOn w:val="a"/>
    <w:next w:val="a"/>
    <w:link w:val="30"/>
    <w:qFormat/>
    <w:rsid w:val="008609BC"/>
    <w:pPr>
      <w:keepNext/>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unhideWhenUsed/>
    <w:qFormat/>
    <w:rsid w:val="008609BC"/>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8609BC"/>
    <w:pPr>
      <w:keepNext/>
      <w:spacing w:after="0" w:line="240" w:lineRule="auto"/>
      <w:outlineLvl w:val="4"/>
    </w:pPr>
    <w:rPr>
      <w:rFonts w:ascii="Times New Roman" w:eastAsia="Times New Roman" w:hAnsi="Times New Roman" w:cs="Times New Roman"/>
      <w:b/>
      <w:sz w:val="20"/>
      <w:szCs w:val="20"/>
      <w:lang w:eastAsia="ru-RU"/>
    </w:rPr>
  </w:style>
  <w:style w:type="paragraph" w:styleId="6">
    <w:name w:val="heading 6"/>
    <w:basedOn w:val="a"/>
    <w:next w:val="a"/>
    <w:link w:val="60"/>
    <w:qFormat/>
    <w:rsid w:val="008609BC"/>
    <w:pPr>
      <w:keepNext/>
      <w:spacing w:before="120" w:after="120" w:line="240" w:lineRule="auto"/>
      <w:jc w:val="center"/>
      <w:outlineLvl w:val="5"/>
    </w:pPr>
    <w:rPr>
      <w:rFonts w:ascii="Times New Roman" w:eastAsia="Times New Roman" w:hAnsi="Times New Roman" w:cs="Times New Roman"/>
      <w:b/>
      <w:bCs/>
      <w:color w:val="000000"/>
      <w:lang w:eastAsia="ru-RU"/>
    </w:rPr>
  </w:style>
  <w:style w:type="paragraph" w:styleId="7">
    <w:name w:val="heading 7"/>
    <w:basedOn w:val="a"/>
    <w:next w:val="a"/>
    <w:link w:val="70"/>
    <w:qFormat/>
    <w:rsid w:val="008609BC"/>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8609BC"/>
    <w:pPr>
      <w:keepNext/>
      <w:pBdr>
        <w:bottom w:val="single" w:sz="12" w:space="9" w:color="auto"/>
      </w:pBdr>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
    <w:next w:val="a"/>
    <w:link w:val="90"/>
    <w:qFormat/>
    <w:rsid w:val="008609BC"/>
    <w:pPr>
      <w:keepNext/>
      <w:pBdr>
        <w:bottom w:val="single" w:sz="12" w:space="9" w:color="auto"/>
      </w:pBdr>
      <w:spacing w:after="0" w:line="240" w:lineRule="auto"/>
      <w:jc w:val="center"/>
      <w:outlineLvl w:val="8"/>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09B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8609BC"/>
    <w:rPr>
      <w:rFonts w:ascii="Arial" w:eastAsia="Times New Roman" w:hAnsi="Arial" w:cs="Times New Roman"/>
      <w:b/>
      <w:i/>
      <w:sz w:val="24"/>
      <w:szCs w:val="20"/>
      <w:lang w:eastAsia="ru-RU"/>
    </w:rPr>
  </w:style>
  <w:style w:type="character" w:customStyle="1" w:styleId="30">
    <w:name w:val="Заголовок 3 Знак"/>
    <w:basedOn w:val="a0"/>
    <w:link w:val="3"/>
    <w:rsid w:val="008609BC"/>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8609BC"/>
    <w:rPr>
      <w:rFonts w:ascii="Calibri" w:eastAsia="Times New Roman" w:hAnsi="Calibri" w:cs="Times New Roman"/>
      <w:b/>
      <w:bCs/>
      <w:sz w:val="28"/>
      <w:szCs w:val="28"/>
      <w:lang w:eastAsia="ru-RU"/>
    </w:rPr>
  </w:style>
  <w:style w:type="character" w:customStyle="1" w:styleId="50">
    <w:name w:val="Заголовок 5 Знак"/>
    <w:basedOn w:val="a0"/>
    <w:link w:val="5"/>
    <w:rsid w:val="008609BC"/>
    <w:rPr>
      <w:rFonts w:ascii="Times New Roman" w:eastAsia="Times New Roman" w:hAnsi="Times New Roman" w:cs="Times New Roman"/>
      <w:b/>
      <w:sz w:val="20"/>
      <w:szCs w:val="20"/>
      <w:lang w:eastAsia="ru-RU"/>
    </w:rPr>
  </w:style>
  <w:style w:type="character" w:customStyle="1" w:styleId="60">
    <w:name w:val="Заголовок 6 Знак"/>
    <w:basedOn w:val="a0"/>
    <w:link w:val="6"/>
    <w:rsid w:val="008609BC"/>
    <w:rPr>
      <w:rFonts w:ascii="Times New Roman" w:eastAsia="Times New Roman" w:hAnsi="Times New Roman" w:cs="Times New Roman"/>
      <w:b/>
      <w:bCs/>
      <w:color w:val="000000"/>
      <w:lang w:eastAsia="ru-RU"/>
    </w:rPr>
  </w:style>
  <w:style w:type="character" w:customStyle="1" w:styleId="70">
    <w:name w:val="Заголовок 7 Знак"/>
    <w:basedOn w:val="a0"/>
    <w:link w:val="7"/>
    <w:rsid w:val="008609B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8609BC"/>
    <w:rPr>
      <w:rFonts w:ascii="Times New Roman" w:eastAsia="Times New Roman" w:hAnsi="Times New Roman" w:cs="Times New Roman"/>
      <w:b/>
      <w:sz w:val="24"/>
      <w:szCs w:val="20"/>
      <w:lang w:eastAsia="ru-RU"/>
    </w:rPr>
  </w:style>
  <w:style w:type="character" w:customStyle="1" w:styleId="90">
    <w:name w:val="Заголовок 9 Знак"/>
    <w:basedOn w:val="a0"/>
    <w:link w:val="9"/>
    <w:rsid w:val="008609BC"/>
    <w:rPr>
      <w:rFonts w:ascii="Times New Roman" w:eastAsia="Times New Roman" w:hAnsi="Times New Roman" w:cs="Times New Roman"/>
      <w:b/>
      <w:sz w:val="24"/>
      <w:szCs w:val="20"/>
      <w:lang w:eastAsia="ru-RU"/>
    </w:rPr>
  </w:style>
  <w:style w:type="paragraph" w:customStyle="1" w:styleId="newncpi">
    <w:name w:val="newncpi"/>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1">
    <w:name w:val="append1"/>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
    <w:name w:val="append"/>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string">
    <w:name w:val="onestring"/>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ncpi0">
    <w:name w:val="newncpi0"/>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tlep">
    <w:name w:val="titlep"/>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line">
    <w:name w:val="snoskiline"/>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
    <w:name w:val="snoski"/>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8609BC"/>
    <w:rPr>
      <w:color w:val="0000FF"/>
      <w:u w:val="single"/>
    </w:rPr>
  </w:style>
  <w:style w:type="paragraph" w:styleId="a4">
    <w:name w:val="Body Text"/>
    <w:basedOn w:val="a"/>
    <w:link w:val="a5"/>
    <w:rsid w:val="008609BC"/>
    <w:pPr>
      <w:spacing w:after="0" w:line="240" w:lineRule="auto"/>
      <w:jc w:val="both"/>
    </w:pPr>
    <w:rPr>
      <w:rFonts w:ascii="Arial" w:eastAsia="Times New Roman" w:hAnsi="Arial" w:cs="Times New Roman"/>
      <w:color w:val="000080"/>
      <w:sz w:val="24"/>
      <w:lang w:eastAsia="ru-RU"/>
    </w:rPr>
  </w:style>
  <w:style w:type="character" w:customStyle="1" w:styleId="a5">
    <w:name w:val="Основной текст Знак"/>
    <w:basedOn w:val="a0"/>
    <w:link w:val="a4"/>
    <w:rsid w:val="008609BC"/>
    <w:rPr>
      <w:rFonts w:ascii="Arial" w:eastAsia="Times New Roman" w:hAnsi="Arial" w:cs="Times New Roman"/>
      <w:color w:val="000080"/>
      <w:sz w:val="24"/>
      <w:lang w:eastAsia="ru-RU"/>
    </w:rPr>
  </w:style>
  <w:style w:type="paragraph" w:styleId="a6">
    <w:name w:val="List Paragraph"/>
    <w:aliases w:val="Шаг процесса,Заголовок 1.1,Абзац маркированнный,Абзац,Содержание. 2 уровень,Список с булитами,LSTBUL,ТЗ список,Абзац списка литеральный,Список_Ав,Абзац списка для документа,UL,Table-Normal,RSHB_Table-Normal,Ненумерованный список,Bullet List"/>
    <w:basedOn w:val="a"/>
    <w:link w:val="a7"/>
    <w:uiPriority w:val="34"/>
    <w:qFormat/>
    <w:rsid w:val="008609BC"/>
    <w:pPr>
      <w:ind w:left="720"/>
      <w:contextualSpacing/>
    </w:pPr>
  </w:style>
  <w:style w:type="paragraph" w:customStyle="1" w:styleId="ConsPlusNormal">
    <w:name w:val="ConsPlusNormal"/>
    <w:rsid w:val="008609BC"/>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31">
    <w:name w:val="Body Text Indent 3"/>
    <w:basedOn w:val="a"/>
    <w:link w:val="32"/>
    <w:unhideWhenUsed/>
    <w:rsid w:val="008609BC"/>
    <w:pPr>
      <w:spacing w:after="120"/>
      <w:ind w:left="283"/>
    </w:pPr>
    <w:rPr>
      <w:sz w:val="16"/>
      <w:szCs w:val="16"/>
    </w:rPr>
  </w:style>
  <w:style w:type="character" w:customStyle="1" w:styleId="32">
    <w:name w:val="Основной текст с отступом 3 Знак"/>
    <w:basedOn w:val="a0"/>
    <w:link w:val="31"/>
    <w:rsid w:val="008609BC"/>
    <w:rPr>
      <w:sz w:val="16"/>
      <w:szCs w:val="16"/>
    </w:rPr>
  </w:style>
  <w:style w:type="paragraph" w:styleId="a8">
    <w:name w:val="Balloon Text"/>
    <w:basedOn w:val="a"/>
    <w:link w:val="a9"/>
    <w:semiHidden/>
    <w:unhideWhenUsed/>
    <w:rsid w:val="008609BC"/>
    <w:pPr>
      <w:spacing w:after="0" w:line="240" w:lineRule="auto"/>
    </w:pPr>
    <w:rPr>
      <w:rFonts w:ascii="Segoe UI" w:hAnsi="Segoe UI" w:cs="Segoe UI"/>
      <w:sz w:val="18"/>
      <w:szCs w:val="18"/>
    </w:rPr>
  </w:style>
  <w:style w:type="character" w:customStyle="1" w:styleId="a9">
    <w:name w:val="Текст выноски Знак"/>
    <w:basedOn w:val="a0"/>
    <w:link w:val="a8"/>
    <w:semiHidden/>
    <w:rsid w:val="008609BC"/>
    <w:rPr>
      <w:rFonts w:ascii="Segoe UI" w:hAnsi="Segoe UI" w:cs="Segoe UI"/>
      <w:sz w:val="18"/>
      <w:szCs w:val="18"/>
    </w:rPr>
  </w:style>
  <w:style w:type="paragraph" w:customStyle="1" w:styleId="il-text-indent095cm">
    <w:name w:val="il-text-indent_0_95cm"/>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14+"/>
    <w:basedOn w:val="a"/>
    <w:link w:val="140"/>
    <w:rsid w:val="008609BC"/>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40">
    <w:name w:val="Основной 14+ Знак"/>
    <w:link w:val="14"/>
    <w:locked/>
    <w:rsid w:val="008609BC"/>
    <w:rPr>
      <w:rFonts w:ascii="Times New Roman" w:eastAsia="Times New Roman" w:hAnsi="Times New Roman" w:cs="Times New Roman"/>
      <w:sz w:val="28"/>
      <w:szCs w:val="24"/>
      <w:lang w:eastAsia="ru-RU"/>
    </w:rPr>
  </w:style>
  <w:style w:type="paragraph" w:customStyle="1" w:styleId="11">
    <w:name w:val="Абзац списка1"/>
    <w:basedOn w:val="a"/>
    <w:rsid w:val="008609BC"/>
    <w:pPr>
      <w:spacing w:after="120" w:line="241" w:lineRule="auto"/>
      <w:ind w:firstLine="357"/>
      <w:jc w:val="both"/>
    </w:pPr>
    <w:rPr>
      <w:rFonts w:ascii="Times New Roman" w:eastAsia="Times New Roman" w:hAnsi="Times New Roman" w:cs="Times New Roman"/>
      <w:sz w:val="24"/>
      <w:szCs w:val="24"/>
      <w:lang w:eastAsia="ru-RU"/>
    </w:rPr>
  </w:style>
  <w:style w:type="character" w:styleId="aa">
    <w:name w:val="footnote reference"/>
    <w:qFormat/>
    <w:rsid w:val="008609BC"/>
    <w:rPr>
      <w:vertAlign w:val="superscript"/>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c"/>
    <w:qFormat/>
    <w:rsid w:val="008609BC"/>
    <w:pPr>
      <w:keepLines/>
      <w:suppressAutoHyphens/>
      <w:spacing w:before="40" w:after="0" w:line="216" w:lineRule="auto"/>
      <w:ind w:firstLine="709"/>
      <w:jc w:val="both"/>
    </w:pPr>
    <w:rPr>
      <w:rFonts w:ascii="Times New Roman" w:eastAsia="Times New Roman" w:hAnsi="Times New Roman" w:cs="Times New Roman"/>
      <w:sz w:val="24"/>
      <w:szCs w:val="20"/>
      <w:lang w:eastAsia="ru-RU"/>
    </w:rPr>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b"/>
    <w:qFormat/>
    <w:rsid w:val="008609BC"/>
    <w:rPr>
      <w:rFonts w:ascii="Times New Roman" w:eastAsia="Times New Roman" w:hAnsi="Times New Roman" w:cs="Times New Roman"/>
      <w:sz w:val="24"/>
      <w:szCs w:val="20"/>
      <w:lang w:eastAsia="ru-RU"/>
    </w:rPr>
  </w:style>
  <w:style w:type="paragraph" w:customStyle="1" w:styleId="12">
    <w:name w:val="Обычный1"/>
    <w:rsid w:val="008609BC"/>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21">
    <w:name w:val="Обычный2"/>
    <w:rsid w:val="008609BC"/>
    <w:pPr>
      <w:spacing w:after="0" w:line="240" w:lineRule="auto"/>
    </w:pPr>
    <w:rPr>
      <w:rFonts w:ascii="Times New Roman" w:eastAsia="Times New Roman" w:hAnsi="Times New Roman" w:cs="Times New Roman"/>
      <w:sz w:val="28"/>
      <w:szCs w:val="20"/>
      <w:lang w:eastAsia="ru-RU"/>
    </w:rPr>
  </w:style>
  <w:style w:type="paragraph" w:styleId="ad">
    <w:name w:val="No Spacing"/>
    <w:basedOn w:val="a"/>
    <w:link w:val="ae"/>
    <w:uiPriority w:val="1"/>
    <w:qFormat/>
    <w:rsid w:val="008609BC"/>
    <w:pPr>
      <w:spacing w:after="0" w:line="240" w:lineRule="auto"/>
    </w:pPr>
    <w:rPr>
      <w:rFonts w:eastAsiaTheme="minorEastAsia" w:cs="Times New Roman"/>
      <w:sz w:val="24"/>
      <w:szCs w:val="32"/>
      <w:lang w:eastAsia="uk-UA"/>
    </w:rPr>
  </w:style>
  <w:style w:type="character" w:customStyle="1" w:styleId="ae">
    <w:name w:val="Без интервала Знак"/>
    <w:link w:val="ad"/>
    <w:uiPriority w:val="1"/>
    <w:rsid w:val="008609BC"/>
    <w:rPr>
      <w:rFonts w:eastAsiaTheme="minorEastAsia" w:cs="Times New Roman"/>
      <w:sz w:val="24"/>
      <w:szCs w:val="32"/>
      <w:lang w:eastAsia="uk-UA"/>
    </w:rPr>
  </w:style>
  <w:style w:type="character" w:customStyle="1" w:styleId="a7">
    <w:name w:val="Абзац списка Знак"/>
    <w:aliases w:val="Шаг процесса Знак,Заголовок 1.1 Знак,Абзац маркированнный Знак,Абзац Знак,Содержание. 2 уровень Знак,Список с булитами Знак,LSTBUL Знак,ТЗ список Знак,Абзац списка литеральный Знак,Список_Ав Знак,Абзац списка для документа Знак,UL Знак"/>
    <w:link w:val="a6"/>
    <w:uiPriority w:val="34"/>
    <w:qFormat/>
    <w:locked/>
    <w:rsid w:val="008609BC"/>
  </w:style>
  <w:style w:type="paragraph" w:customStyle="1" w:styleId="LO-normal">
    <w:name w:val="LO-normal"/>
    <w:qFormat/>
    <w:rsid w:val="008609BC"/>
    <w:pPr>
      <w:suppressAutoHyphens/>
      <w:overflowPunct w:val="0"/>
      <w:spacing w:after="0" w:line="240" w:lineRule="auto"/>
    </w:pPr>
    <w:rPr>
      <w:rFonts w:ascii="Calibri" w:eastAsia="Calibri" w:hAnsi="Calibri" w:cs="Calibri"/>
      <w:sz w:val="20"/>
      <w:szCs w:val="20"/>
      <w:lang w:eastAsia="zh-CN" w:bidi="hi-IN"/>
    </w:rPr>
  </w:style>
  <w:style w:type="table" w:customStyle="1" w:styleId="54">
    <w:name w:val="Сетка таблицы54"/>
    <w:basedOn w:val="a1"/>
    <w:next w:val="af"/>
    <w:uiPriority w:val="3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39"/>
    <w:rsid w:val="008609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8609B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8609BC"/>
  </w:style>
  <w:style w:type="paragraph" w:styleId="af2">
    <w:name w:val="footer"/>
    <w:basedOn w:val="a"/>
    <w:link w:val="af3"/>
    <w:uiPriority w:val="99"/>
    <w:unhideWhenUsed/>
    <w:rsid w:val="008609B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8609BC"/>
  </w:style>
  <w:style w:type="numbering" w:customStyle="1" w:styleId="13">
    <w:name w:val="Нет списка1"/>
    <w:next w:val="a2"/>
    <w:uiPriority w:val="99"/>
    <w:semiHidden/>
    <w:unhideWhenUsed/>
    <w:rsid w:val="008609BC"/>
  </w:style>
  <w:style w:type="paragraph" w:customStyle="1" w:styleId="310">
    <w:name w:val="Основной текст с отступом 31"/>
    <w:basedOn w:val="12"/>
    <w:rsid w:val="008609BC"/>
    <w:pPr>
      <w:widowControl/>
      <w:snapToGrid/>
      <w:ind w:right="-1" w:firstLine="426"/>
      <w:jc w:val="both"/>
    </w:pPr>
    <w:rPr>
      <w:rFonts w:ascii="Times New Roman" w:hAnsi="Times New Roman"/>
      <w:sz w:val="24"/>
    </w:rPr>
  </w:style>
  <w:style w:type="paragraph" w:customStyle="1" w:styleId="210">
    <w:name w:val="Основной текст 21"/>
    <w:basedOn w:val="a"/>
    <w:rsid w:val="008609BC"/>
    <w:pPr>
      <w:overflowPunct w:val="0"/>
      <w:autoSpaceDE w:val="0"/>
      <w:autoSpaceDN w:val="0"/>
      <w:adjustRightInd w:val="0"/>
      <w:spacing w:after="0" w:line="240" w:lineRule="auto"/>
      <w:ind w:left="567"/>
      <w:jc w:val="both"/>
    </w:pPr>
    <w:rPr>
      <w:rFonts w:ascii="Times New Roman" w:eastAsia="Times New Roman" w:hAnsi="Times New Roman" w:cs="Times New Roman"/>
      <w:color w:val="FF0000"/>
      <w:sz w:val="24"/>
      <w:szCs w:val="20"/>
      <w:lang w:eastAsia="ru-RU"/>
    </w:rPr>
  </w:style>
  <w:style w:type="paragraph" w:customStyle="1" w:styleId="bob10-1">
    <w:name w:val="bob10-1"/>
    <w:basedOn w:val="a"/>
    <w:next w:val="a"/>
    <w:autoRedefine/>
    <w:rsid w:val="008609BC"/>
    <w:pPr>
      <w:autoSpaceDE w:val="0"/>
      <w:autoSpaceDN w:val="0"/>
      <w:spacing w:after="0" w:line="240" w:lineRule="auto"/>
      <w:ind w:left="-309" w:firstLine="669"/>
      <w:jc w:val="both"/>
    </w:pPr>
    <w:rPr>
      <w:rFonts w:ascii="Times New Roman" w:eastAsia="Times New Roman" w:hAnsi="Times New Roman" w:cs="Times New Roman"/>
      <w:sz w:val="24"/>
      <w:szCs w:val="24"/>
      <w:lang w:eastAsia="ru-RU"/>
    </w:rPr>
  </w:style>
  <w:style w:type="paragraph" w:customStyle="1" w:styleId="bob6-6">
    <w:name w:val="bob6-6"/>
    <w:basedOn w:val="a"/>
    <w:next w:val="a"/>
    <w:autoRedefine/>
    <w:rsid w:val="008609BC"/>
    <w:pPr>
      <w:spacing w:after="0" w:line="240" w:lineRule="auto"/>
      <w:jc w:val="center"/>
    </w:pPr>
    <w:rPr>
      <w:rFonts w:ascii="Times New Roman" w:eastAsia="Times New Roman" w:hAnsi="Times New Roman" w:cs="Times New Roman"/>
      <w:bCs/>
      <w:sz w:val="24"/>
      <w:lang w:eastAsia="ru-RU"/>
    </w:rPr>
  </w:style>
  <w:style w:type="paragraph" w:customStyle="1" w:styleId="bob5">
    <w:name w:val="bob5"/>
    <w:basedOn w:val="a"/>
    <w:next w:val="a"/>
    <w:autoRedefine/>
    <w:rsid w:val="008609BC"/>
    <w:pPr>
      <w:autoSpaceDE w:val="0"/>
      <w:autoSpaceDN w:val="0"/>
      <w:spacing w:after="0" w:line="240" w:lineRule="auto"/>
      <w:ind w:firstLine="709"/>
      <w:jc w:val="both"/>
    </w:pPr>
    <w:rPr>
      <w:rFonts w:ascii="Times New Roman" w:eastAsia="Times New Roman" w:hAnsi="Times New Roman" w:cs="Times New Roman"/>
      <w:color w:val="000080"/>
      <w:sz w:val="28"/>
      <w:lang w:eastAsia="ru-RU"/>
    </w:rPr>
  </w:style>
  <w:style w:type="paragraph" w:styleId="22">
    <w:name w:val="Body Text Indent 2"/>
    <w:basedOn w:val="a"/>
    <w:link w:val="23"/>
    <w:rsid w:val="008609BC"/>
    <w:pPr>
      <w:tabs>
        <w:tab w:val="num" w:pos="360"/>
        <w:tab w:val="num" w:pos="2345"/>
      </w:tabs>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8609BC"/>
    <w:rPr>
      <w:rFonts w:ascii="Times New Roman" w:eastAsia="Times New Roman" w:hAnsi="Times New Roman" w:cs="Times New Roman"/>
      <w:sz w:val="24"/>
      <w:szCs w:val="24"/>
      <w:lang w:eastAsia="ru-RU"/>
    </w:rPr>
  </w:style>
  <w:style w:type="paragraph" w:styleId="af4">
    <w:name w:val="Body Text Indent"/>
    <w:basedOn w:val="a"/>
    <w:link w:val="af5"/>
    <w:rsid w:val="008609BC"/>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4"/>
    <w:rsid w:val="008609BC"/>
    <w:rPr>
      <w:rFonts w:ascii="Times New Roman" w:eastAsia="Times New Roman" w:hAnsi="Times New Roman" w:cs="Times New Roman"/>
      <w:sz w:val="24"/>
      <w:szCs w:val="24"/>
      <w:lang w:eastAsia="ru-RU"/>
    </w:rPr>
  </w:style>
  <w:style w:type="paragraph" w:customStyle="1" w:styleId="211">
    <w:name w:val="Основной текст 211"/>
    <w:basedOn w:val="12"/>
    <w:rsid w:val="008609BC"/>
    <w:pPr>
      <w:widowControl/>
      <w:snapToGrid/>
      <w:jc w:val="both"/>
    </w:pPr>
    <w:rPr>
      <w:rFonts w:ascii="Times New Roman" w:hAnsi="Times New Roman"/>
      <w:sz w:val="24"/>
    </w:rPr>
  </w:style>
  <w:style w:type="paragraph" w:styleId="af6">
    <w:name w:val="caption"/>
    <w:basedOn w:val="a"/>
    <w:qFormat/>
    <w:rsid w:val="008609BC"/>
    <w:pPr>
      <w:spacing w:after="0" w:line="240" w:lineRule="auto"/>
      <w:jc w:val="center"/>
    </w:pPr>
    <w:rPr>
      <w:rFonts w:ascii="Times New Roman" w:eastAsia="Times New Roman" w:hAnsi="Times New Roman" w:cs="Times New Roman"/>
      <w:b/>
      <w:sz w:val="28"/>
      <w:szCs w:val="20"/>
      <w:lang w:eastAsia="ru-RU"/>
    </w:rPr>
  </w:style>
  <w:style w:type="paragraph" w:customStyle="1" w:styleId="15">
    <w:name w:val="Основной текст1"/>
    <w:basedOn w:val="12"/>
    <w:link w:val="af7"/>
    <w:rsid w:val="008609BC"/>
    <w:pPr>
      <w:widowControl/>
      <w:snapToGrid/>
    </w:pPr>
    <w:rPr>
      <w:rFonts w:ascii="Times New Roman" w:hAnsi="Times New Roman"/>
      <w:sz w:val="24"/>
    </w:rPr>
  </w:style>
  <w:style w:type="paragraph" w:styleId="33">
    <w:name w:val="Body Text 3"/>
    <w:basedOn w:val="af4"/>
    <w:link w:val="34"/>
    <w:rsid w:val="008609BC"/>
    <w:pPr>
      <w:widowControl w:val="0"/>
    </w:pPr>
    <w:rPr>
      <w:szCs w:val="20"/>
    </w:rPr>
  </w:style>
  <w:style w:type="character" w:customStyle="1" w:styleId="34">
    <w:name w:val="Основной текст 3 Знак"/>
    <w:basedOn w:val="a0"/>
    <w:link w:val="33"/>
    <w:rsid w:val="008609BC"/>
    <w:rPr>
      <w:rFonts w:ascii="Times New Roman" w:eastAsia="Times New Roman" w:hAnsi="Times New Roman" w:cs="Times New Roman"/>
      <w:sz w:val="24"/>
      <w:szCs w:val="20"/>
      <w:lang w:eastAsia="ru-RU"/>
    </w:rPr>
  </w:style>
  <w:style w:type="paragraph" w:styleId="24">
    <w:name w:val="List 2"/>
    <w:basedOn w:val="a"/>
    <w:rsid w:val="008609BC"/>
    <w:pPr>
      <w:widowControl w:val="0"/>
      <w:spacing w:after="0" w:line="240" w:lineRule="auto"/>
      <w:ind w:left="566" w:hanging="283"/>
    </w:pPr>
    <w:rPr>
      <w:rFonts w:ascii="Times New Roman" w:eastAsia="Times New Roman" w:hAnsi="Times New Roman" w:cs="Times New Roman"/>
      <w:sz w:val="24"/>
      <w:szCs w:val="20"/>
      <w:lang w:eastAsia="ru-RU"/>
    </w:rPr>
  </w:style>
  <w:style w:type="paragraph" w:customStyle="1" w:styleId="Viktor1">
    <w:name w:val="Viktor1"/>
    <w:basedOn w:val="a"/>
    <w:rsid w:val="008609BC"/>
    <w:pPr>
      <w:widowControl w:val="0"/>
      <w:spacing w:after="0" w:line="240" w:lineRule="auto"/>
      <w:ind w:firstLine="851"/>
      <w:jc w:val="both"/>
    </w:pPr>
    <w:rPr>
      <w:rFonts w:ascii="SchoolBook" w:eastAsia="Times New Roman" w:hAnsi="SchoolBook" w:cs="Times New Roman"/>
      <w:kern w:val="28"/>
      <w:sz w:val="28"/>
      <w:szCs w:val="20"/>
      <w:lang w:eastAsia="ru-RU"/>
    </w:rPr>
  </w:style>
  <w:style w:type="paragraph" w:styleId="af8">
    <w:name w:val="Plain Text"/>
    <w:basedOn w:val="a4"/>
    <w:link w:val="af9"/>
    <w:rsid w:val="008609BC"/>
    <w:pPr>
      <w:widowControl w:val="0"/>
      <w:tabs>
        <w:tab w:val="left" w:pos="300"/>
      </w:tabs>
      <w:spacing w:before="1" w:after="1" w:line="259" w:lineRule="auto"/>
      <w:ind w:left="1" w:right="1" w:firstLine="341"/>
    </w:pPr>
    <w:rPr>
      <w:rFonts w:ascii="SchoolDL" w:hAnsi="SchoolDL"/>
      <w:color w:val="auto"/>
      <w:sz w:val="22"/>
      <w:szCs w:val="20"/>
      <w:lang w:val="x-none" w:eastAsia="x-none"/>
    </w:rPr>
  </w:style>
  <w:style w:type="character" w:customStyle="1" w:styleId="af9">
    <w:name w:val="Текст Знак"/>
    <w:basedOn w:val="a0"/>
    <w:link w:val="af8"/>
    <w:rsid w:val="008609BC"/>
    <w:rPr>
      <w:rFonts w:ascii="SchoolDL" w:eastAsia="Times New Roman" w:hAnsi="SchoolDL" w:cs="Times New Roman"/>
      <w:szCs w:val="20"/>
      <w:lang w:val="x-none" w:eastAsia="x-none"/>
    </w:rPr>
  </w:style>
  <w:style w:type="paragraph" w:styleId="25">
    <w:name w:val="List Continue 2"/>
    <w:basedOn w:val="a"/>
    <w:rsid w:val="008609BC"/>
    <w:pPr>
      <w:widowControl w:val="0"/>
      <w:spacing w:after="120" w:line="240" w:lineRule="auto"/>
      <w:ind w:left="566"/>
    </w:pPr>
    <w:rPr>
      <w:rFonts w:ascii="Times New Roman" w:eastAsia="Times New Roman" w:hAnsi="Times New Roman" w:cs="Times New Roman"/>
      <w:sz w:val="24"/>
      <w:szCs w:val="20"/>
      <w:lang w:eastAsia="ru-RU"/>
    </w:rPr>
  </w:style>
  <w:style w:type="paragraph" w:styleId="26">
    <w:name w:val="Body Text 2"/>
    <w:basedOn w:val="a"/>
    <w:link w:val="27"/>
    <w:rsid w:val="008609BC"/>
    <w:pPr>
      <w:spacing w:after="0" w:line="240" w:lineRule="auto"/>
      <w:jc w:val="both"/>
    </w:pPr>
    <w:rPr>
      <w:rFonts w:ascii="Times New Roman" w:eastAsia="Times New Roman" w:hAnsi="Times New Roman" w:cs="Times New Roman"/>
      <w:sz w:val="24"/>
      <w:szCs w:val="20"/>
      <w:lang w:eastAsia="ru-RU"/>
    </w:rPr>
  </w:style>
  <w:style w:type="character" w:customStyle="1" w:styleId="27">
    <w:name w:val="Основной текст 2 Знак"/>
    <w:basedOn w:val="a0"/>
    <w:link w:val="26"/>
    <w:rsid w:val="008609BC"/>
    <w:rPr>
      <w:rFonts w:ascii="Times New Roman" w:eastAsia="Times New Roman" w:hAnsi="Times New Roman" w:cs="Times New Roman"/>
      <w:sz w:val="24"/>
      <w:szCs w:val="20"/>
      <w:lang w:eastAsia="ru-RU"/>
    </w:rPr>
  </w:style>
  <w:style w:type="paragraph" w:customStyle="1" w:styleId="ConsPlusNonformat">
    <w:name w:val="ConsPlusNonformat"/>
    <w:rsid w:val="008609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y">
    <w:name w:val="my"/>
    <w:basedOn w:val="a"/>
    <w:rsid w:val="008609BC"/>
    <w:pPr>
      <w:widowControl w:val="0"/>
      <w:spacing w:after="60" w:line="240" w:lineRule="auto"/>
      <w:ind w:left="426" w:hanging="426"/>
      <w:jc w:val="both"/>
    </w:pPr>
    <w:rPr>
      <w:rFonts w:ascii="TimesET" w:eastAsia="Times New Roman" w:hAnsi="TimesET" w:cs="Times New Roman"/>
      <w:szCs w:val="20"/>
      <w:lang w:eastAsia="ru-RU"/>
    </w:rPr>
  </w:style>
  <w:style w:type="paragraph" w:styleId="afa">
    <w:name w:val="Block Text"/>
    <w:basedOn w:val="a"/>
    <w:rsid w:val="008609BC"/>
    <w:pPr>
      <w:spacing w:after="0" w:line="240" w:lineRule="auto"/>
      <w:ind w:left="-108" w:right="-102"/>
      <w:jc w:val="center"/>
    </w:pPr>
    <w:rPr>
      <w:rFonts w:ascii="Times New Roman" w:eastAsia="Times New Roman" w:hAnsi="Times New Roman" w:cs="Times New Roman"/>
      <w:sz w:val="20"/>
      <w:szCs w:val="20"/>
      <w:lang w:eastAsia="ru-RU"/>
    </w:rPr>
  </w:style>
  <w:style w:type="paragraph" w:customStyle="1" w:styleId="16">
    <w:name w:val="Основной текст с отступом1"/>
    <w:basedOn w:val="a"/>
    <w:rsid w:val="008609BC"/>
    <w:pPr>
      <w:tabs>
        <w:tab w:val="left" w:pos="-1985"/>
        <w:tab w:val="num" w:pos="792"/>
        <w:tab w:val="left" w:pos="851"/>
      </w:tabs>
      <w:spacing w:after="0" w:line="240" w:lineRule="auto"/>
      <w:ind w:firstLine="567"/>
      <w:jc w:val="both"/>
    </w:pPr>
    <w:rPr>
      <w:rFonts w:ascii="Times New Roman" w:eastAsia="Times New Roman" w:hAnsi="Times New Roman" w:cs="Times New Roman"/>
      <w:color w:val="000000"/>
      <w:sz w:val="24"/>
      <w:szCs w:val="24"/>
      <w:lang w:eastAsia="ru-RU"/>
    </w:rPr>
  </w:style>
  <w:style w:type="table" w:customStyle="1" w:styleId="17">
    <w:name w:val="Сетка таблицы1"/>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a"/>
    <w:rsid w:val="008609BC"/>
    <w:pPr>
      <w:spacing w:line="240" w:lineRule="exact"/>
    </w:pPr>
    <w:rPr>
      <w:rFonts w:ascii="Tahoma" w:eastAsia="Times New Roman" w:hAnsi="Tahoma" w:cs="Times New Roman"/>
      <w:sz w:val="18"/>
      <w:szCs w:val="20"/>
      <w:lang w:val="en-US"/>
    </w:rPr>
  </w:style>
  <w:style w:type="paragraph" w:customStyle="1" w:styleId="bob10">
    <w:name w:val="bob10+"/>
    <w:basedOn w:val="a"/>
    <w:next w:val="a"/>
    <w:autoRedefine/>
    <w:rsid w:val="008609BC"/>
    <w:pPr>
      <w:numPr>
        <w:ilvl w:val="1"/>
        <w:numId w:val="5"/>
      </w:numPr>
      <w:tabs>
        <w:tab w:val="num" w:pos="360"/>
      </w:tabs>
      <w:autoSpaceDE w:val="0"/>
      <w:autoSpaceDN w:val="0"/>
      <w:spacing w:after="0" w:line="240" w:lineRule="auto"/>
      <w:ind w:firstLine="0"/>
      <w:jc w:val="both"/>
    </w:pPr>
    <w:rPr>
      <w:rFonts w:ascii="Times New Roman" w:eastAsia="Times New Roman" w:hAnsi="Times New Roman" w:cs="Times New Roman"/>
      <w:bCs/>
      <w:color w:val="000080"/>
      <w:sz w:val="28"/>
      <w:lang w:eastAsia="ru-RU"/>
    </w:rPr>
  </w:style>
  <w:style w:type="character" w:styleId="afb">
    <w:name w:val="page number"/>
    <w:basedOn w:val="a0"/>
    <w:rsid w:val="008609BC"/>
  </w:style>
  <w:style w:type="paragraph" w:customStyle="1" w:styleId="110">
    <w:name w:val="Обычный11"/>
    <w:rsid w:val="008609BC"/>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Normal1">
    <w:name w:val="Normal1"/>
    <w:rsid w:val="008609BC"/>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111">
    <w:name w:val="Основной текст11"/>
    <w:basedOn w:val="a"/>
    <w:rsid w:val="008609BC"/>
    <w:pPr>
      <w:spacing w:after="0" w:line="240" w:lineRule="auto"/>
    </w:pPr>
    <w:rPr>
      <w:rFonts w:ascii="Times New Roman" w:eastAsia="Times New Roman" w:hAnsi="Times New Roman" w:cs="Times New Roman"/>
      <w:sz w:val="24"/>
      <w:szCs w:val="20"/>
      <w:lang w:eastAsia="ru-RU"/>
    </w:rPr>
  </w:style>
  <w:style w:type="character" w:customStyle="1" w:styleId="Arial">
    <w:name w:val="Стиль (латиница) Arial"/>
    <w:rsid w:val="008609BC"/>
    <w:rPr>
      <w:rFonts w:ascii="Arial" w:hAnsi="Arial"/>
      <w:sz w:val="24"/>
      <w:szCs w:val="24"/>
    </w:rPr>
  </w:style>
  <w:style w:type="paragraph" w:styleId="afc">
    <w:name w:val="Title"/>
    <w:aliases w:val="Название"/>
    <w:basedOn w:val="a"/>
    <w:link w:val="28"/>
    <w:qFormat/>
    <w:rsid w:val="008609BC"/>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5"/>
      <w:szCs w:val="25"/>
      <w:lang w:eastAsia="ru-RU"/>
    </w:rPr>
  </w:style>
  <w:style w:type="character" w:customStyle="1" w:styleId="afd">
    <w:name w:val="Заголовок Знак"/>
    <w:basedOn w:val="a0"/>
    <w:uiPriority w:val="10"/>
    <w:rsid w:val="008609BC"/>
    <w:rPr>
      <w:rFonts w:asciiTheme="majorHAnsi" w:eastAsiaTheme="majorEastAsia" w:hAnsiTheme="majorHAnsi" w:cstheme="majorBidi"/>
      <w:spacing w:val="-10"/>
      <w:kern w:val="28"/>
      <w:sz w:val="56"/>
      <w:szCs w:val="56"/>
    </w:rPr>
  </w:style>
  <w:style w:type="paragraph" w:customStyle="1" w:styleId="81">
    <w:name w:val="заголовок 8"/>
    <w:basedOn w:val="a"/>
    <w:next w:val="a"/>
    <w:rsid w:val="008609BC"/>
    <w:pPr>
      <w:keepNext/>
      <w:pBdr>
        <w:bottom w:val="single" w:sz="12" w:space="9" w:color="auto"/>
      </w:pBdr>
      <w:spacing w:after="0" w:line="240" w:lineRule="auto"/>
    </w:pPr>
    <w:rPr>
      <w:rFonts w:ascii="Times New Roman" w:eastAsia="Times New Roman" w:hAnsi="Times New Roman" w:cs="Times New Roman"/>
      <w:b/>
      <w:sz w:val="24"/>
      <w:szCs w:val="20"/>
      <w:lang w:eastAsia="ru-RU"/>
    </w:rPr>
  </w:style>
  <w:style w:type="paragraph" w:customStyle="1" w:styleId="41">
    <w:name w:val="заголовок 4"/>
    <w:basedOn w:val="a"/>
    <w:next w:val="a"/>
    <w:rsid w:val="008609BC"/>
    <w:pPr>
      <w:keepNext/>
      <w:spacing w:after="0" w:line="240" w:lineRule="auto"/>
      <w:jc w:val="center"/>
    </w:pPr>
    <w:rPr>
      <w:rFonts w:ascii="Times New Roman" w:eastAsia="Times New Roman" w:hAnsi="Times New Roman" w:cs="Times New Roman"/>
      <w:b/>
      <w:sz w:val="20"/>
      <w:szCs w:val="20"/>
      <w:lang w:eastAsia="ru-RU"/>
    </w:rPr>
  </w:style>
  <w:style w:type="paragraph" w:customStyle="1" w:styleId="Web">
    <w:name w:val="Обычный (Web)"/>
    <w:basedOn w:val="a"/>
    <w:rsid w:val="008609B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35">
    <w:name w:val="заголовок 3"/>
    <w:basedOn w:val="a"/>
    <w:next w:val="a"/>
    <w:rsid w:val="008609BC"/>
    <w:pPr>
      <w:keepNext/>
      <w:spacing w:after="0" w:line="240" w:lineRule="auto"/>
      <w:jc w:val="center"/>
    </w:pPr>
    <w:rPr>
      <w:rFonts w:ascii="Times New Roman" w:eastAsia="Times New Roman" w:hAnsi="Times New Roman" w:cs="Times New Roman"/>
      <w:b/>
      <w:sz w:val="24"/>
      <w:szCs w:val="20"/>
      <w:lang w:eastAsia="ru-RU"/>
    </w:rPr>
  </w:style>
  <w:style w:type="paragraph" w:customStyle="1" w:styleId="130">
    <w:name w:val="Основной 13"/>
    <w:basedOn w:val="a"/>
    <w:rsid w:val="008609BC"/>
    <w:pPr>
      <w:spacing w:after="0" w:line="240" w:lineRule="auto"/>
      <w:jc w:val="both"/>
    </w:pPr>
    <w:rPr>
      <w:rFonts w:ascii="Times New Roman" w:eastAsia="Times New Roman" w:hAnsi="Times New Roman" w:cs="Times New Roman"/>
      <w:sz w:val="26"/>
      <w:szCs w:val="24"/>
      <w:lang w:eastAsia="ru-RU"/>
    </w:rPr>
  </w:style>
  <w:style w:type="character" w:styleId="afe">
    <w:name w:val="FollowedHyperlink"/>
    <w:rsid w:val="008609BC"/>
    <w:rPr>
      <w:color w:val="800080"/>
      <w:u w:val="single"/>
    </w:rPr>
  </w:style>
  <w:style w:type="paragraph" w:customStyle="1" w:styleId="36">
    <w:name w:val="Обычный3"/>
    <w:rsid w:val="008609BC"/>
    <w:pPr>
      <w:spacing w:after="0" w:line="240" w:lineRule="auto"/>
    </w:pPr>
    <w:rPr>
      <w:rFonts w:ascii="Times New Roman" w:eastAsia="Times New Roman" w:hAnsi="Times New Roman" w:cs="Times New Roman"/>
      <w:sz w:val="28"/>
      <w:szCs w:val="20"/>
      <w:lang w:eastAsia="ru-RU"/>
    </w:rPr>
  </w:style>
  <w:style w:type="paragraph" w:customStyle="1" w:styleId="120">
    <w:name w:val="Основной 12+"/>
    <w:basedOn w:val="a"/>
    <w:rsid w:val="008609BC"/>
    <w:pPr>
      <w:suppressAutoHyphens/>
      <w:spacing w:after="0" w:line="240" w:lineRule="auto"/>
      <w:ind w:firstLine="709"/>
      <w:jc w:val="both"/>
    </w:pPr>
    <w:rPr>
      <w:rFonts w:ascii="Times New Roman" w:eastAsia="Times New Roman" w:hAnsi="Times New Roman" w:cs="Times New Roman"/>
      <w:sz w:val="24"/>
      <w:szCs w:val="24"/>
      <w:lang w:eastAsia="ru-RU"/>
    </w:rPr>
  </w:style>
  <w:style w:type="character" w:customStyle="1" w:styleId="28">
    <w:name w:val="Заголовок Знак2"/>
    <w:aliases w:val="Название Знак"/>
    <w:link w:val="afc"/>
    <w:rsid w:val="008609BC"/>
    <w:rPr>
      <w:rFonts w:ascii="Times New Roman" w:eastAsia="Times New Roman" w:hAnsi="Times New Roman" w:cs="Times New Roman"/>
      <w:b/>
      <w:bCs/>
      <w:color w:val="000000"/>
      <w:sz w:val="25"/>
      <w:szCs w:val="25"/>
      <w:shd w:val="clear" w:color="auto" w:fill="FFFFFF"/>
      <w:lang w:eastAsia="ru-RU"/>
    </w:rPr>
  </w:style>
  <w:style w:type="paragraph" w:customStyle="1" w:styleId="ConsNonformat">
    <w:name w:val="ConsNonformat"/>
    <w:rsid w:val="008609BC"/>
    <w:pPr>
      <w:widowControl w:val="0"/>
      <w:autoSpaceDE w:val="0"/>
      <w:autoSpaceDN w:val="0"/>
      <w:adjustRightInd w:val="0"/>
      <w:spacing w:after="0" w:line="240" w:lineRule="auto"/>
    </w:pPr>
    <w:rPr>
      <w:rFonts w:ascii="Courier New" w:eastAsia="Times New Roman" w:hAnsi="Courier New" w:cs="Courier New"/>
      <w:lang w:eastAsia="ru-RU"/>
    </w:rPr>
  </w:style>
  <w:style w:type="paragraph" w:styleId="HTML">
    <w:name w:val="HTML Preformatted"/>
    <w:basedOn w:val="a"/>
    <w:link w:val="HTML0"/>
    <w:unhideWhenUsed/>
    <w:rsid w:val="00860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609BC"/>
    <w:rPr>
      <w:rFonts w:ascii="Courier New" w:eastAsia="Times New Roman" w:hAnsi="Courier New" w:cs="Courier New"/>
      <w:sz w:val="20"/>
      <w:szCs w:val="20"/>
      <w:lang w:eastAsia="ru-RU"/>
    </w:rPr>
  </w:style>
  <w:style w:type="paragraph" w:customStyle="1" w:styleId="Normal2">
    <w:name w:val="Normal2"/>
    <w:uiPriority w:val="99"/>
    <w:rsid w:val="008609BC"/>
    <w:pPr>
      <w:spacing w:after="0" w:line="240" w:lineRule="auto"/>
    </w:pPr>
    <w:rPr>
      <w:rFonts w:ascii="Times New Roman" w:eastAsia="Times New Roman" w:hAnsi="Times New Roman" w:cs="Times New Roman"/>
      <w:sz w:val="28"/>
      <w:szCs w:val="20"/>
      <w:lang w:eastAsia="ru-RU"/>
    </w:rPr>
  </w:style>
  <w:style w:type="numbering" w:customStyle="1" w:styleId="112">
    <w:name w:val="Нет списка11"/>
    <w:next w:val="a2"/>
    <w:uiPriority w:val="99"/>
    <w:semiHidden/>
    <w:unhideWhenUsed/>
    <w:rsid w:val="008609BC"/>
  </w:style>
  <w:style w:type="numbering" w:customStyle="1" w:styleId="1110">
    <w:name w:val="Нет списка111"/>
    <w:next w:val="a2"/>
    <w:uiPriority w:val="99"/>
    <w:semiHidden/>
    <w:unhideWhenUsed/>
    <w:rsid w:val="008609BC"/>
  </w:style>
  <w:style w:type="character" w:customStyle="1" w:styleId="18">
    <w:name w:val="Заголовок Знак1"/>
    <w:rsid w:val="008609BC"/>
    <w:rPr>
      <w:rFonts w:ascii="Times New Roman" w:eastAsia="Times New Roman" w:hAnsi="Times New Roman" w:cs="Times New Roman"/>
      <w:b/>
      <w:bCs/>
      <w:color w:val="000000"/>
      <w:sz w:val="25"/>
      <w:szCs w:val="25"/>
      <w:shd w:val="clear" w:color="auto" w:fill="FFFFFF"/>
      <w:lang w:eastAsia="ru-RU"/>
    </w:rPr>
  </w:style>
  <w:style w:type="numbering" w:customStyle="1" w:styleId="1111">
    <w:name w:val="Нет списка1111"/>
    <w:next w:val="a2"/>
    <w:uiPriority w:val="99"/>
    <w:semiHidden/>
    <w:unhideWhenUsed/>
    <w:rsid w:val="008609BC"/>
  </w:style>
  <w:style w:type="character" w:customStyle="1" w:styleId="af7">
    <w:name w:val="Основной текст_"/>
    <w:link w:val="15"/>
    <w:rsid w:val="008609BC"/>
    <w:rPr>
      <w:rFonts w:ascii="Times New Roman" w:eastAsia="Times New Roman" w:hAnsi="Times New Roman" w:cs="Times New Roman"/>
      <w:sz w:val="24"/>
      <w:szCs w:val="20"/>
      <w:lang w:eastAsia="ru-RU"/>
    </w:rPr>
  </w:style>
  <w:style w:type="character" w:customStyle="1" w:styleId="29">
    <w:name w:val="Основной текст (2)_"/>
    <w:link w:val="2a"/>
    <w:rsid w:val="008609BC"/>
  </w:style>
  <w:style w:type="character" w:customStyle="1" w:styleId="19">
    <w:name w:val="Заголовок №1_"/>
    <w:link w:val="1a"/>
    <w:rsid w:val="008609BC"/>
  </w:style>
  <w:style w:type="paragraph" w:customStyle="1" w:styleId="2a">
    <w:name w:val="Основной текст (2)"/>
    <w:basedOn w:val="a"/>
    <w:link w:val="29"/>
    <w:rsid w:val="008609BC"/>
    <w:pPr>
      <w:widowControl w:val="0"/>
      <w:spacing w:after="0" w:line="298" w:lineRule="auto"/>
    </w:pPr>
  </w:style>
  <w:style w:type="paragraph" w:customStyle="1" w:styleId="1a">
    <w:name w:val="Заголовок №1"/>
    <w:basedOn w:val="a"/>
    <w:link w:val="19"/>
    <w:rsid w:val="008609BC"/>
    <w:pPr>
      <w:widowControl w:val="0"/>
      <w:spacing w:line="247" w:lineRule="auto"/>
      <w:jc w:val="center"/>
      <w:outlineLvl w:val="0"/>
    </w:pPr>
  </w:style>
  <w:style w:type="table" w:customStyle="1" w:styleId="2b">
    <w:name w:val="Сетка таблицы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2"/>
    <w:uiPriority w:val="99"/>
    <w:semiHidden/>
    <w:unhideWhenUsed/>
    <w:rsid w:val="008609BC"/>
  </w:style>
  <w:style w:type="paragraph" w:customStyle="1" w:styleId="xl67">
    <w:name w:val="xl67"/>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8609BC"/>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8609B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8609BC"/>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8609BC"/>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8609BC"/>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2">
    <w:name w:val="xl82"/>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4">
    <w:name w:val="xl84"/>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8609B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8609BC"/>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8609BC"/>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8609B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8609B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4">
    <w:name w:val="xl94"/>
    <w:basedOn w:val="a"/>
    <w:rsid w:val="008609B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96">
    <w:name w:val="xl96"/>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8609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8609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8609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8609B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1">
    <w:name w:val="xl101"/>
    <w:basedOn w:val="a"/>
    <w:rsid w:val="008609B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2">
    <w:name w:val="xl102"/>
    <w:basedOn w:val="a"/>
    <w:rsid w:val="008609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8609B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8609B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8609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8609B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8609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8609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8609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
    <w:rsid w:val="008609B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8609B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8609BC"/>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8609B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8609B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5">
    <w:name w:val="xl115"/>
    <w:basedOn w:val="a"/>
    <w:rsid w:val="008609B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6">
    <w:name w:val="xl116"/>
    <w:basedOn w:val="a"/>
    <w:rsid w:val="008609B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8609BC"/>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8">
    <w:name w:val="xl118"/>
    <w:basedOn w:val="a"/>
    <w:rsid w:val="008609B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8609B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8609B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numbering" w:customStyle="1" w:styleId="37">
    <w:name w:val="Нет списка3"/>
    <w:next w:val="a2"/>
    <w:uiPriority w:val="99"/>
    <w:semiHidden/>
    <w:unhideWhenUsed/>
    <w:rsid w:val="008609BC"/>
  </w:style>
  <w:style w:type="paragraph" w:customStyle="1" w:styleId="xl66">
    <w:name w:val="xl66"/>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42">
    <w:name w:val="Нет списка4"/>
    <w:next w:val="a2"/>
    <w:uiPriority w:val="99"/>
    <w:semiHidden/>
    <w:unhideWhenUsed/>
    <w:rsid w:val="008609BC"/>
  </w:style>
  <w:style w:type="numbering" w:customStyle="1" w:styleId="51">
    <w:name w:val="Нет списка5"/>
    <w:next w:val="a2"/>
    <w:uiPriority w:val="99"/>
    <w:semiHidden/>
    <w:unhideWhenUsed/>
    <w:rsid w:val="008609BC"/>
  </w:style>
  <w:style w:type="numbering" w:customStyle="1" w:styleId="61">
    <w:name w:val="Нет списка6"/>
    <w:next w:val="a2"/>
    <w:uiPriority w:val="99"/>
    <w:semiHidden/>
    <w:unhideWhenUsed/>
    <w:rsid w:val="008609BC"/>
  </w:style>
  <w:style w:type="paragraph" w:customStyle="1" w:styleId="font5">
    <w:name w:val="font5"/>
    <w:basedOn w:val="a"/>
    <w:rsid w:val="008609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8609B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numbering" w:customStyle="1" w:styleId="71">
    <w:name w:val="Нет списка7"/>
    <w:next w:val="a2"/>
    <w:uiPriority w:val="99"/>
    <w:semiHidden/>
    <w:unhideWhenUsed/>
    <w:rsid w:val="008609BC"/>
  </w:style>
  <w:style w:type="numbering" w:customStyle="1" w:styleId="82">
    <w:name w:val="Нет списка8"/>
    <w:next w:val="a2"/>
    <w:uiPriority w:val="99"/>
    <w:semiHidden/>
    <w:unhideWhenUsed/>
    <w:rsid w:val="008609BC"/>
  </w:style>
  <w:style w:type="paragraph" w:customStyle="1" w:styleId="xl121">
    <w:name w:val="xl121"/>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
    <w:rsid w:val="008609B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8609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
    <w:rsid w:val="008609B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8609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8609B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8609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
    <w:rsid w:val="008609B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1">
    <w:name w:val="xl131"/>
    <w:basedOn w:val="a"/>
    <w:rsid w:val="008609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8609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3">
    <w:name w:val="xl133"/>
    <w:basedOn w:val="a"/>
    <w:rsid w:val="008609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4">
    <w:name w:val="xl134"/>
    <w:basedOn w:val="a"/>
    <w:rsid w:val="008609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5">
    <w:name w:val="xl135"/>
    <w:basedOn w:val="a"/>
    <w:rsid w:val="008609B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8609B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8609BC"/>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8">
    <w:name w:val="xl138"/>
    <w:basedOn w:val="a"/>
    <w:rsid w:val="008609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9">
    <w:name w:val="xl139"/>
    <w:basedOn w:val="a"/>
    <w:rsid w:val="008609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40">
    <w:name w:val="xl140"/>
    <w:basedOn w:val="a"/>
    <w:rsid w:val="008609BC"/>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41">
    <w:name w:val="xl141"/>
    <w:basedOn w:val="a"/>
    <w:rsid w:val="008609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42">
    <w:name w:val="xl142"/>
    <w:basedOn w:val="a"/>
    <w:rsid w:val="008609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8609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4">
    <w:name w:val="xl144"/>
    <w:basedOn w:val="a"/>
    <w:rsid w:val="008609B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5">
    <w:name w:val="xl145"/>
    <w:basedOn w:val="a"/>
    <w:rsid w:val="008609B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rsid w:val="008609BC"/>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
    <w:rsid w:val="008609BC"/>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8609B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8609BC"/>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0">
    <w:name w:val="xl150"/>
    <w:basedOn w:val="a"/>
    <w:rsid w:val="008609B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1">
    <w:name w:val="xl151"/>
    <w:basedOn w:val="a"/>
    <w:rsid w:val="008609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2">
    <w:name w:val="xl152"/>
    <w:basedOn w:val="a"/>
    <w:rsid w:val="008609BC"/>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
    <w:rsid w:val="008609BC"/>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4">
    <w:name w:val="xl154"/>
    <w:basedOn w:val="a"/>
    <w:rsid w:val="008609BC"/>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5">
    <w:name w:val="xl155"/>
    <w:basedOn w:val="a"/>
    <w:rsid w:val="008609B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6">
    <w:name w:val="xl156"/>
    <w:basedOn w:val="a"/>
    <w:rsid w:val="008609BC"/>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7">
    <w:name w:val="xl157"/>
    <w:basedOn w:val="a"/>
    <w:rsid w:val="008609BC"/>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8">
    <w:name w:val="xl158"/>
    <w:basedOn w:val="a"/>
    <w:rsid w:val="008609B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numbering" w:customStyle="1" w:styleId="91">
    <w:name w:val="Нет списка9"/>
    <w:next w:val="a2"/>
    <w:uiPriority w:val="99"/>
    <w:semiHidden/>
    <w:unhideWhenUsed/>
    <w:rsid w:val="008609BC"/>
  </w:style>
  <w:style w:type="numbering" w:customStyle="1" w:styleId="100">
    <w:name w:val="Нет списка10"/>
    <w:next w:val="a2"/>
    <w:uiPriority w:val="99"/>
    <w:semiHidden/>
    <w:unhideWhenUsed/>
    <w:rsid w:val="008609BC"/>
  </w:style>
  <w:style w:type="paragraph" w:customStyle="1" w:styleId="1b">
    <w:name w:val="1"/>
    <w:basedOn w:val="a"/>
    <w:next w:val="afc"/>
    <w:qFormat/>
    <w:rsid w:val="008609BC"/>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5"/>
      <w:szCs w:val="25"/>
      <w:lang w:eastAsia="ru-RU"/>
    </w:rPr>
  </w:style>
  <w:style w:type="paragraph" w:customStyle="1" w:styleId="141">
    <w:name w:val="Основной 14"/>
    <w:basedOn w:val="a"/>
    <w:link w:val="142"/>
    <w:rsid w:val="008609BC"/>
    <w:pPr>
      <w:suppressAutoHyphens/>
      <w:spacing w:after="0" w:line="240" w:lineRule="auto"/>
      <w:jc w:val="both"/>
    </w:pPr>
    <w:rPr>
      <w:rFonts w:ascii="Times New Roman" w:eastAsia="Times New Roman" w:hAnsi="Times New Roman" w:cs="Times New Roman"/>
      <w:sz w:val="28"/>
      <w:szCs w:val="24"/>
      <w:lang w:eastAsia="ru-RU"/>
    </w:rPr>
  </w:style>
  <w:style w:type="paragraph" w:customStyle="1" w:styleId="121">
    <w:name w:val="Основной 12"/>
    <w:basedOn w:val="a"/>
    <w:link w:val="122"/>
    <w:rsid w:val="008609BC"/>
    <w:pPr>
      <w:suppressAutoHyphens/>
      <w:spacing w:after="0" w:line="240" w:lineRule="auto"/>
      <w:jc w:val="both"/>
    </w:pPr>
    <w:rPr>
      <w:rFonts w:ascii="Times New Roman" w:eastAsia="Times New Roman" w:hAnsi="Times New Roman" w:cs="Times New Roman"/>
      <w:sz w:val="24"/>
      <w:szCs w:val="24"/>
      <w:lang w:eastAsia="ru-RU"/>
    </w:rPr>
  </w:style>
  <w:style w:type="character" w:customStyle="1" w:styleId="142">
    <w:name w:val="Основной 14 Знак"/>
    <w:link w:val="141"/>
    <w:rsid w:val="008609BC"/>
    <w:rPr>
      <w:rFonts w:ascii="Times New Roman" w:eastAsia="Times New Roman" w:hAnsi="Times New Roman" w:cs="Times New Roman"/>
      <w:sz w:val="28"/>
      <w:szCs w:val="24"/>
      <w:lang w:eastAsia="ru-RU"/>
    </w:rPr>
  </w:style>
  <w:style w:type="character" w:customStyle="1" w:styleId="122">
    <w:name w:val="Основной 12 Знак"/>
    <w:link w:val="121"/>
    <w:rsid w:val="008609BC"/>
    <w:rPr>
      <w:rFonts w:ascii="Times New Roman" w:eastAsia="Times New Roman" w:hAnsi="Times New Roman" w:cs="Times New Roman"/>
      <w:sz w:val="24"/>
      <w:szCs w:val="24"/>
      <w:lang w:eastAsia="ru-RU"/>
    </w:rPr>
  </w:style>
  <w:style w:type="paragraph" w:customStyle="1" w:styleId="123">
    <w:name w:val="Основной 12ц"/>
    <w:basedOn w:val="121"/>
    <w:rsid w:val="008609BC"/>
    <w:pPr>
      <w:keepNext/>
      <w:suppressAutoHyphens w:val="0"/>
      <w:jc w:val="center"/>
    </w:pPr>
  </w:style>
  <w:style w:type="paragraph" w:customStyle="1" w:styleId="101">
    <w:name w:val="Основной 10таб"/>
    <w:basedOn w:val="a"/>
    <w:rsid w:val="008609BC"/>
    <w:pPr>
      <w:suppressAutoHyphens/>
      <w:spacing w:after="0" w:line="200" w:lineRule="exact"/>
      <w:jc w:val="both"/>
    </w:pPr>
    <w:rPr>
      <w:rFonts w:ascii="Times New Roman" w:eastAsia="Times New Roman" w:hAnsi="Times New Roman" w:cs="Times New Roman"/>
      <w:sz w:val="20"/>
      <w:szCs w:val="24"/>
      <w:lang w:eastAsia="ru-RU"/>
    </w:rPr>
  </w:style>
  <w:style w:type="paragraph" w:customStyle="1" w:styleId="102">
    <w:name w:val="Основной 10"/>
    <w:basedOn w:val="a"/>
    <w:rsid w:val="008609BC"/>
    <w:pPr>
      <w:suppressAutoHyphens/>
      <w:spacing w:after="0" w:line="240" w:lineRule="auto"/>
      <w:jc w:val="both"/>
    </w:pPr>
    <w:rPr>
      <w:rFonts w:ascii="Times New Roman" w:eastAsia="Times New Roman" w:hAnsi="Times New Roman" w:cs="Times New Roman"/>
      <w:sz w:val="20"/>
      <w:szCs w:val="24"/>
      <w:lang w:eastAsia="ru-RU"/>
    </w:rPr>
  </w:style>
  <w:style w:type="paragraph" w:customStyle="1" w:styleId="113">
    <w:name w:val="Основной 11"/>
    <w:basedOn w:val="a"/>
    <w:rsid w:val="008609BC"/>
    <w:pPr>
      <w:suppressAutoHyphens/>
      <w:spacing w:after="0" w:line="240" w:lineRule="auto"/>
      <w:jc w:val="both"/>
    </w:pPr>
    <w:rPr>
      <w:rFonts w:ascii="Times New Roman" w:eastAsia="Times New Roman" w:hAnsi="Times New Roman" w:cs="Times New Roman"/>
      <w:szCs w:val="24"/>
      <w:lang w:eastAsia="ru-RU"/>
    </w:rPr>
  </w:style>
  <w:style w:type="paragraph" w:customStyle="1" w:styleId="114">
    <w:name w:val="Основной 11ц"/>
    <w:basedOn w:val="113"/>
    <w:rsid w:val="008609BC"/>
    <w:pPr>
      <w:jc w:val="center"/>
    </w:pPr>
  </w:style>
  <w:style w:type="paragraph" w:customStyle="1" w:styleId="103">
    <w:name w:val="Основной 10+"/>
    <w:basedOn w:val="102"/>
    <w:rsid w:val="008609BC"/>
    <w:pPr>
      <w:ind w:firstLine="709"/>
    </w:pPr>
  </w:style>
  <w:style w:type="numbering" w:customStyle="1" w:styleId="124">
    <w:name w:val="Нет списка12"/>
    <w:next w:val="a2"/>
    <w:uiPriority w:val="99"/>
    <w:semiHidden/>
    <w:unhideWhenUsed/>
    <w:rsid w:val="008609BC"/>
  </w:style>
  <w:style w:type="numbering" w:customStyle="1" w:styleId="131">
    <w:name w:val="Нет списка13"/>
    <w:next w:val="a2"/>
    <w:uiPriority w:val="99"/>
    <w:semiHidden/>
    <w:unhideWhenUsed/>
    <w:rsid w:val="008609BC"/>
  </w:style>
  <w:style w:type="table" w:customStyle="1" w:styleId="38">
    <w:name w:val="Сетка таблицы3"/>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8609BC"/>
  </w:style>
  <w:style w:type="character" w:styleId="aff">
    <w:name w:val="Emphasis"/>
    <w:uiPriority w:val="20"/>
    <w:qFormat/>
    <w:rsid w:val="008609BC"/>
    <w:rPr>
      <w:i/>
      <w:iCs/>
    </w:rPr>
  </w:style>
  <w:style w:type="table" w:customStyle="1" w:styleId="115">
    <w:name w:val="Сетка таблицы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Знак Знак"/>
    <w:basedOn w:val="a"/>
    <w:rsid w:val="008609BC"/>
    <w:pPr>
      <w:widowControl w:val="0"/>
      <w:bidi/>
      <w:adjustRightInd w:val="0"/>
      <w:spacing w:line="240" w:lineRule="exact"/>
      <w:textAlignment w:val="baseline"/>
    </w:pPr>
    <w:rPr>
      <w:rFonts w:ascii="Times New Roman" w:eastAsia="Times New Roman" w:hAnsi="Times New Roman" w:cs="Times New Roman"/>
      <w:sz w:val="20"/>
      <w:szCs w:val="20"/>
      <w:lang w:val="en-GB" w:eastAsia="ru-RU" w:bidi="he-IL"/>
    </w:rPr>
  </w:style>
  <w:style w:type="paragraph" w:customStyle="1" w:styleId="Default">
    <w:name w:val="Default"/>
    <w:rsid w:val="008609BC"/>
    <w:pPr>
      <w:autoSpaceDE w:val="0"/>
      <w:autoSpaceDN w:val="0"/>
      <w:adjustRightInd w:val="0"/>
      <w:spacing w:after="0" w:line="240" w:lineRule="auto"/>
    </w:pPr>
    <w:rPr>
      <w:rFonts w:ascii="Arial" w:eastAsia="Calibri" w:hAnsi="Arial" w:cs="Arial"/>
      <w:color w:val="000000"/>
      <w:sz w:val="24"/>
      <w:szCs w:val="24"/>
    </w:rPr>
  </w:style>
  <w:style w:type="paragraph" w:customStyle="1" w:styleId="1c">
    <w:name w:val="Без интервала1"/>
    <w:rsid w:val="008609BC"/>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ConsNormal">
    <w:name w:val="ConsNormal"/>
    <w:rsid w:val="008609BC"/>
    <w:pPr>
      <w:widowControl w:val="0"/>
      <w:suppressAutoHyphens/>
      <w:autoSpaceDE w:val="0"/>
      <w:spacing w:after="0" w:line="240" w:lineRule="auto"/>
      <w:ind w:right="19772" w:firstLine="720"/>
    </w:pPr>
    <w:rPr>
      <w:rFonts w:ascii="Arial" w:eastAsia="Times New Roman" w:hAnsi="Arial" w:cs="Arial"/>
      <w:kern w:val="1"/>
      <w:sz w:val="20"/>
      <w:szCs w:val="20"/>
      <w:lang w:eastAsia="ar-SA"/>
    </w:rPr>
  </w:style>
  <w:style w:type="numbering" w:customStyle="1" w:styleId="1120">
    <w:name w:val="Нет списка112"/>
    <w:next w:val="a2"/>
    <w:uiPriority w:val="99"/>
    <w:semiHidden/>
    <w:unhideWhenUsed/>
    <w:rsid w:val="008609BC"/>
  </w:style>
  <w:style w:type="character" w:customStyle="1" w:styleId="1d">
    <w:name w:val="Текст выноски Знак1"/>
    <w:uiPriority w:val="99"/>
    <w:semiHidden/>
    <w:rsid w:val="008609BC"/>
    <w:rPr>
      <w:rFonts w:ascii="Segoe UI" w:eastAsia="Times New Roman" w:hAnsi="Segoe UI" w:cs="Segoe UI"/>
      <w:sz w:val="18"/>
      <w:szCs w:val="18"/>
      <w:lang w:eastAsia="ru-RU"/>
    </w:rPr>
  </w:style>
  <w:style w:type="numbering" w:customStyle="1" w:styleId="213">
    <w:name w:val="Нет списка21"/>
    <w:next w:val="a2"/>
    <w:uiPriority w:val="99"/>
    <w:semiHidden/>
    <w:unhideWhenUsed/>
    <w:rsid w:val="008609BC"/>
  </w:style>
  <w:style w:type="table" w:customStyle="1" w:styleId="170">
    <w:name w:val="Сетка таблицы17"/>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2"/>
    <w:uiPriority w:val="99"/>
    <w:semiHidden/>
    <w:unhideWhenUsed/>
    <w:rsid w:val="008609BC"/>
  </w:style>
  <w:style w:type="table" w:customStyle="1" w:styleId="190">
    <w:name w:val="Сетка таблицы19"/>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8609BC"/>
  </w:style>
  <w:style w:type="numbering" w:customStyle="1" w:styleId="511">
    <w:name w:val="Нет списка51"/>
    <w:next w:val="a2"/>
    <w:uiPriority w:val="99"/>
    <w:semiHidden/>
    <w:unhideWhenUsed/>
    <w:rsid w:val="008609BC"/>
  </w:style>
  <w:style w:type="table" w:customStyle="1" w:styleId="200">
    <w:name w:val="Сетка таблицы20"/>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2"/>
    <w:uiPriority w:val="99"/>
    <w:semiHidden/>
    <w:unhideWhenUsed/>
    <w:rsid w:val="008609BC"/>
  </w:style>
  <w:style w:type="table" w:customStyle="1" w:styleId="240">
    <w:name w:val="Сетка таблицы24"/>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2"/>
    <w:uiPriority w:val="99"/>
    <w:semiHidden/>
    <w:unhideWhenUsed/>
    <w:rsid w:val="008609BC"/>
  </w:style>
  <w:style w:type="table" w:customStyle="1" w:styleId="260">
    <w:name w:val="Сетка таблицы26"/>
    <w:basedOn w:val="a1"/>
    <w:next w:val="af"/>
    <w:uiPriority w:val="3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Название1"/>
    <w:basedOn w:val="a"/>
    <w:qFormat/>
    <w:rsid w:val="008609BC"/>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5"/>
      <w:szCs w:val="25"/>
      <w:lang w:eastAsia="ru-RU"/>
    </w:rPr>
  </w:style>
  <w:style w:type="paragraph" w:customStyle="1" w:styleId="Normal">
    <w:name w:val="Normal Знак Знак"/>
    <w:link w:val="Normal0"/>
    <w:rsid w:val="008609BC"/>
    <w:pPr>
      <w:widowControl w:val="0"/>
      <w:spacing w:after="0" w:line="300" w:lineRule="auto"/>
    </w:pPr>
    <w:rPr>
      <w:rFonts w:ascii="Times New Roman" w:eastAsia="Times New Roman" w:hAnsi="Times New Roman" w:cs="Times New Roman"/>
      <w:snapToGrid w:val="0"/>
      <w:szCs w:val="20"/>
      <w:lang w:eastAsia="ru-RU"/>
    </w:rPr>
  </w:style>
  <w:style w:type="character" w:customStyle="1" w:styleId="Normal0">
    <w:name w:val="Normal Знак Знак Знак"/>
    <w:link w:val="Normal"/>
    <w:rsid w:val="008609BC"/>
    <w:rPr>
      <w:rFonts w:ascii="Times New Roman" w:eastAsia="Times New Roman" w:hAnsi="Times New Roman" w:cs="Times New Roman"/>
      <w:snapToGrid w:val="0"/>
      <w:szCs w:val="20"/>
      <w:lang w:eastAsia="ru-RU"/>
    </w:rPr>
  </w:style>
  <w:style w:type="paragraph" w:customStyle="1" w:styleId="Normal3">
    <w:name w:val="Normal Знак"/>
    <w:rsid w:val="008609BC"/>
    <w:pPr>
      <w:widowControl w:val="0"/>
      <w:spacing w:after="0" w:line="300" w:lineRule="auto"/>
    </w:pPr>
    <w:rPr>
      <w:rFonts w:ascii="Times New Roman" w:eastAsia="Times New Roman" w:hAnsi="Times New Roman" w:cs="Times New Roman"/>
      <w:snapToGrid w:val="0"/>
      <w:szCs w:val="20"/>
      <w:lang w:eastAsia="ru-RU"/>
    </w:rPr>
  </w:style>
  <w:style w:type="paragraph" w:customStyle="1" w:styleId="2d">
    <w:name w:val="Абзац списка2"/>
    <w:basedOn w:val="a"/>
    <w:rsid w:val="008609BC"/>
    <w:pPr>
      <w:spacing w:after="200" w:line="276" w:lineRule="auto"/>
      <w:ind w:left="720"/>
      <w:contextualSpacing/>
    </w:pPr>
    <w:rPr>
      <w:rFonts w:ascii="Calibri" w:eastAsia="Times New Roman" w:hAnsi="Calibri" w:cs="Times New Roman"/>
    </w:rPr>
  </w:style>
  <w:style w:type="numbering" w:customStyle="1" w:styleId="146">
    <w:name w:val="Нет списка14"/>
    <w:next w:val="a2"/>
    <w:uiPriority w:val="99"/>
    <w:semiHidden/>
    <w:unhideWhenUsed/>
    <w:rsid w:val="008609BC"/>
  </w:style>
  <w:style w:type="numbering" w:customStyle="1" w:styleId="156">
    <w:name w:val="Нет списка15"/>
    <w:next w:val="a2"/>
    <w:uiPriority w:val="99"/>
    <w:semiHidden/>
    <w:unhideWhenUsed/>
    <w:rsid w:val="008609BC"/>
  </w:style>
  <w:style w:type="table" w:customStyle="1" w:styleId="280">
    <w:name w:val="Сетка таблицы28"/>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
    <w:uiPriority w:val="3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0">
    <w:name w:val="Сетка таблицы15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2"/>
    <w:uiPriority w:val="99"/>
    <w:semiHidden/>
    <w:unhideWhenUsed/>
    <w:rsid w:val="008609BC"/>
  </w:style>
  <w:style w:type="numbering" w:customStyle="1" w:styleId="221">
    <w:name w:val="Нет списка22"/>
    <w:next w:val="a2"/>
    <w:uiPriority w:val="99"/>
    <w:semiHidden/>
    <w:unhideWhenUsed/>
    <w:rsid w:val="008609BC"/>
  </w:style>
  <w:style w:type="table" w:customStyle="1" w:styleId="171">
    <w:name w:val="Сетка таблицы171"/>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2"/>
    <w:uiPriority w:val="99"/>
    <w:semiHidden/>
    <w:unhideWhenUsed/>
    <w:rsid w:val="008609BC"/>
  </w:style>
  <w:style w:type="table" w:customStyle="1" w:styleId="191">
    <w:name w:val="Сетка таблицы191"/>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
    <w:next w:val="a2"/>
    <w:uiPriority w:val="99"/>
    <w:semiHidden/>
    <w:unhideWhenUsed/>
    <w:rsid w:val="008609BC"/>
  </w:style>
  <w:style w:type="numbering" w:customStyle="1" w:styleId="522">
    <w:name w:val="Нет списка52"/>
    <w:next w:val="a2"/>
    <w:uiPriority w:val="99"/>
    <w:semiHidden/>
    <w:unhideWhenUsed/>
    <w:rsid w:val="008609BC"/>
  </w:style>
  <w:style w:type="table" w:customStyle="1" w:styleId="201">
    <w:name w:val="Сетка таблицы201"/>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Нет списка62"/>
    <w:next w:val="a2"/>
    <w:uiPriority w:val="99"/>
    <w:semiHidden/>
    <w:unhideWhenUsed/>
    <w:rsid w:val="008609BC"/>
  </w:style>
  <w:style w:type="table" w:customStyle="1" w:styleId="241">
    <w:name w:val="Сетка таблицы241"/>
    <w:basedOn w:val="a1"/>
    <w:next w:val="af"/>
    <w:uiPriority w:val="5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2"/>
    <w:uiPriority w:val="99"/>
    <w:semiHidden/>
    <w:unhideWhenUsed/>
    <w:rsid w:val="008609BC"/>
  </w:style>
  <w:style w:type="table" w:customStyle="1" w:styleId="261">
    <w:name w:val="Сетка таблицы261"/>
    <w:basedOn w:val="a1"/>
    <w:next w:val="af"/>
    <w:uiPriority w:val="39"/>
    <w:rsid w:val="008609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1"/>
    <w:next w:val="af"/>
    <w:uiPriority w:val="59"/>
    <w:rsid w:val="008609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oter" Target="foot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3900</Words>
  <Characters>22236</Characters>
  <DocSecurity>0</DocSecurity>
  <Lines>185</Lines>
  <Paragraphs>52</Paragraphs>
  <ScaleCrop>false</ScaleCrop>
  <Company/>
  <LinksUpToDate>false</LinksUpToDate>
  <CharactersWithSpaces>26084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2026-10-06T07:30:00Z</dcterms:created>
  <dcterms:modified xsi:type="dcterms:W3CDTF">2026-10-06T07:31:00Z</dcterms:modified>
</cp:coreProperties>
</file>