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pPr w:leftFromText="180" w:rightFromText="180" w:vertAnchor="text" w:horzAnchor="page" w:tblpX="6817" w:tblpY="-52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834C7F" w14:paraId="0BC3112E" w14:textId="77777777">
        <w:tc>
          <w:tcPr>
            <w:tcW w:w="4927" w:type="dxa"/>
          </w:tcPr>
          <w:p w14:paraId="2E572151" w14:textId="4B85CDAD" w:rsidR="00834C7F" w:rsidRPr="00ED7F74" w:rsidRDefault="00834C7F" w:rsidP="0078787F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ED7F74">
              <w:rPr>
                <w:rFonts w:eastAsia="Calibri"/>
                <w:sz w:val="28"/>
                <w:szCs w:val="28"/>
                <w:lang w:eastAsia="en-US"/>
              </w:rPr>
              <w:t xml:space="preserve">Главный врач </w:t>
            </w:r>
          </w:p>
          <w:p w14:paraId="5FA5FF5C" w14:textId="59CA2FA9" w:rsidR="00834C7F" w:rsidRPr="00ED7F74" w:rsidRDefault="00834C7F" w:rsidP="0078787F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ED7F74">
              <w:rPr>
                <w:sz w:val="28"/>
                <w:szCs w:val="28"/>
              </w:rPr>
              <w:t>учреждения здравоохранения «</w:t>
            </w:r>
            <w:r w:rsidRPr="00ED7F74">
              <w:rPr>
                <w:rFonts w:eastAsia="Calibri"/>
                <w:sz w:val="28"/>
                <w:szCs w:val="28"/>
                <w:lang w:eastAsia="en-US"/>
              </w:rPr>
              <w:t>Минский</w:t>
            </w:r>
            <w:r w:rsidRPr="00ED7F74">
              <w:rPr>
                <w:sz w:val="28"/>
                <w:szCs w:val="28"/>
              </w:rPr>
              <w:t xml:space="preserve"> </w:t>
            </w:r>
            <w:r w:rsidRPr="00ED7F74">
              <w:rPr>
                <w:rFonts w:eastAsia="Calibri"/>
                <w:sz w:val="28"/>
                <w:szCs w:val="28"/>
                <w:lang w:eastAsia="en-US"/>
              </w:rPr>
              <w:t xml:space="preserve">областной </w:t>
            </w:r>
            <w:r w:rsidR="0007238D">
              <w:rPr>
                <w:rFonts w:eastAsia="Calibri"/>
                <w:sz w:val="28"/>
                <w:szCs w:val="28"/>
                <w:lang w:eastAsia="en-US"/>
              </w:rPr>
              <w:t>клинический центр пульмонологии и фтизиатрии</w:t>
            </w:r>
            <w:r w:rsidRPr="00ED7F74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  <w:p w14:paraId="7E424B94" w14:textId="0BD2492B" w:rsidR="00834C7F" w:rsidRPr="00ED7F74" w:rsidRDefault="00834C7F" w:rsidP="0078787F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ED7F74">
              <w:rPr>
                <w:rFonts w:eastAsia="Calibri"/>
                <w:sz w:val="28"/>
                <w:szCs w:val="28"/>
                <w:lang w:eastAsia="en-US"/>
              </w:rPr>
              <w:t xml:space="preserve">________________ </w:t>
            </w:r>
            <w:proofErr w:type="spellStart"/>
            <w:r w:rsidRPr="00ED7F74">
              <w:rPr>
                <w:rFonts w:eastAsia="Calibri"/>
                <w:sz w:val="28"/>
                <w:szCs w:val="28"/>
                <w:lang w:eastAsia="en-US"/>
              </w:rPr>
              <w:t>И.В.Савочкин</w:t>
            </w:r>
            <w:proofErr w:type="spellEnd"/>
            <w:r w:rsidRPr="00ED7F74">
              <w:rPr>
                <w:rFonts w:eastAsia="Calibri"/>
                <w:sz w:val="28"/>
                <w:szCs w:val="28"/>
                <w:lang w:eastAsia="en-US"/>
              </w:rPr>
              <w:t xml:space="preserve">  </w:t>
            </w:r>
          </w:p>
          <w:p w14:paraId="505A60D4" w14:textId="77777777" w:rsidR="00834C7F" w:rsidRPr="00ED7F74" w:rsidRDefault="00834C7F" w:rsidP="0078787F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ED7F74">
              <w:rPr>
                <w:rFonts w:eastAsia="Calibri"/>
                <w:sz w:val="28"/>
                <w:szCs w:val="28"/>
                <w:lang w:eastAsia="en-US"/>
              </w:rPr>
              <w:t>«___» ________2026г.</w:t>
            </w:r>
          </w:p>
          <w:p w14:paraId="36418CCB" w14:textId="77777777" w:rsidR="00834C7F" w:rsidRDefault="00834C7F" w:rsidP="0078787F">
            <w:pPr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14:paraId="5576C57C" w14:textId="77777777" w:rsidR="00834C7F" w:rsidRDefault="00834C7F" w:rsidP="00834C7F">
      <w:pPr>
        <w:pStyle w:val="p-normal"/>
        <w:shd w:val="clear" w:color="auto" w:fill="FFFFFF"/>
        <w:spacing w:before="0" w:beforeAutospacing="0" w:after="0" w:afterAutospacing="0" w:line="40" w:lineRule="atLeast"/>
        <w:jc w:val="right"/>
        <w:rPr>
          <w:rStyle w:val="colorff0000"/>
          <w:color w:val="242424"/>
          <w:sz w:val="28"/>
          <w:szCs w:val="28"/>
        </w:rPr>
      </w:pPr>
      <w:r>
        <w:rPr>
          <w:rStyle w:val="colorff0000"/>
          <w:color w:val="242424"/>
          <w:sz w:val="28"/>
          <w:szCs w:val="28"/>
        </w:rPr>
        <w:tab/>
      </w:r>
      <w:r>
        <w:rPr>
          <w:rStyle w:val="colorff0000"/>
          <w:color w:val="242424"/>
          <w:sz w:val="28"/>
          <w:szCs w:val="28"/>
        </w:rPr>
        <w:tab/>
      </w:r>
      <w:r>
        <w:rPr>
          <w:rStyle w:val="colorff0000"/>
          <w:color w:val="242424"/>
          <w:sz w:val="28"/>
          <w:szCs w:val="28"/>
        </w:rPr>
        <w:tab/>
      </w:r>
      <w:r>
        <w:rPr>
          <w:rStyle w:val="colorff0000"/>
          <w:color w:val="242424"/>
          <w:sz w:val="28"/>
          <w:szCs w:val="28"/>
        </w:rPr>
        <w:tab/>
      </w:r>
      <w:r>
        <w:rPr>
          <w:rStyle w:val="colorff0000"/>
          <w:color w:val="242424"/>
          <w:sz w:val="28"/>
          <w:szCs w:val="28"/>
        </w:rPr>
        <w:tab/>
      </w:r>
      <w:r>
        <w:rPr>
          <w:rStyle w:val="colorff0000"/>
          <w:color w:val="242424"/>
          <w:sz w:val="28"/>
          <w:szCs w:val="28"/>
        </w:rPr>
        <w:tab/>
      </w:r>
    </w:p>
    <w:p w14:paraId="48831398" w14:textId="77777777" w:rsidR="00834C7F" w:rsidRDefault="00834C7F" w:rsidP="00834C7F">
      <w:pPr>
        <w:pStyle w:val="p-normal"/>
        <w:shd w:val="clear" w:color="auto" w:fill="FFFFFF"/>
        <w:spacing w:before="0" w:beforeAutospacing="0" w:after="0" w:afterAutospacing="0" w:line="40" w:lineRule="atLeast"/>
        <w:jc w:val="right"/>
      </w:pPr>
      <w:r>
        <w:rPr>
          <w:rStyle w:val="colorff0000"/>
          <w:color w:val="242424"/>
          <w:sz w:val="28"/>
          <w:szCs w:val="28"/>
        </w:rPr>
        <w:tab/>
      </w:r>
      <w:r>
        <w:rPr>
          <w:rStyle w:val="colorff0000"/>
          <w:color w:val="242424"/>
          <w:sz w:val="28"/>
          <w:szCs w:val="28"/>
        </w:rPr>
        <w:tab/>
      </w:r>
    </w:p>
    <w:p w14:paraId="6793771F" w14:textId="77777777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 </w:t>
      </w:r>
    </w:p>
    <w:p w14:paraId="1F4DD65A" w14:textId="77777777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</w:p>
    <w:p w14:paraId="0824F85D" w14:textId="77777777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</w:p>
    <w:p w14:paraId="0D58CE12" w14:textId="77777777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</w:p>
    <w:p w14:paraId="22E64A8E" w14:textId="77777777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</w:p>
    <w:p w14:paraId="77C6DE08" w14:textId="333AAE2C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4470F8">
        <w:rPr>
          <w:color w:val="000000"/>
          <w:sz w:val="28"/>
          <w:szCs w:val="28"/>
        </w:rPr>
        <w:t xml:space="preserve">Задание на закупку услуги </w:t>
      </w:r>
      <w:r>
        <w:rPr>
          <w:color w:val="000000"/>
          <w:sz w:val="28"/>
          <w:szCs w:val="28"/>
        </w:rPr>
        <w:t>по приготовлению, упаковке и</w:t>
      </w:r>
      <w:r w:rsidR="004470F8">
        <w:rPr>
          <w:color w:val="000000"/>
          <w:sz w:val="28"/>
          <w:szCs w:val="28"/>
        </w:rPr>
        <w:t xml:space="preserve"> отпуску (</w:t>
      </w:r>
      <w:r>
        <w:rPr>
          <w:color w:val="000000"/>
          <w:sz w:val="28"/>
          <w:szCs w:val="28"/>
        </w:rPr>
        <w:t>доставке</w:t>
      </w:r>
      <w:r w:rsidR="004470F8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  <w:r w:rsidR="004470F8">
        <w:rPr>
          <w:color w:val="000000"/>
          <w:sz w:val="28"/>
          <w:szCs w:val="28"/>
        </w:rPr>
        <w:t>диетического питания</w:t>
      </w:r>
    </w:p>
    <w:tbl>
      <w:tblPr>
        <w:tblW w:w="947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53"/>
        <w:gridCol w:w="4320"/>
      </w:tblGrid>
      <w:tr w:rsidR="00834C7F" w14:paraId="0AB04F18" w14:textId="77777777">
        <w:trPr>
          <w:trHeight w:val="255"/>
        </w:trPr>
        <w:tc>
          <w:tcPr>
            <w:tcW w:w="9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0DECE" w14:textId="77777777" w:rsidR="00834C7F" w:rsidRDefault="00834C7F" w:rsidP="0078787F">
            <w:pPr>
              <w:spacing w:line="40" w:lineRule="atLeas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Сведения о заказчике </w:t>
            </w:r>
          </w:p>
        </w:tc>
      </w:tr>
      <w:tr w:rsidR="00834C7F" w14:paraId="4C2C12CE" w14:textId="77777777">
        <w:trPr>
          <w:trHeight w:val="510"/>
        </w:trPr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6FF6C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Полное наименование (для юридического лица) 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19272" w14:textId="6F149338" w:rsidR="00834C7F" w:rsidRDefault="00834C7F" w:rsidP="0078787F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Учреждение здравоохранения </w:t>
            </w:r>
            <w:r w:rsidR="006B4A90" w:rsidRPr="00ED7F74">
              <w:rPr>
                <w:sz w:val="28"/>
                <w:szCs w:val="28"/>
              </w:rPr>
              <w:t>«</w:t>
            </w:r>
            <w:r w:rsidR="006B4A90" w:rsidRPr="00ED7F74">
              <w:rPr>
                <w:rFonts w:eastAsia="Calibri"/>
                <w:sz w:val="28"/>
                <w:szCs w:val="28"/>
                <w:lang w:eastAsia="en-US"/>
              </w:rPr>
              <w:t>Минский</w:t>
            </w:r>
            <w:r w:rsidR="006B4A90" w:rsidRPr="00ED7F74">
              <w:rPr>
                <w:sz w:val="28"/>
                <w:szCs w:val="28"/>
              </w:rPr>
              <w:t xml:space="preserve"> </w:t>
            </w:r>
            <w:r w:rsidR="006B4A90" w:rsidRPr="00ED7F74">
              <w:rPr>
                <w:rFonts w:eastAsia="Calibri"/>
                <w:sz w:val="28"/>
                <w:szCs w:val="28"/>
                <w:lang w:eastAsia="en-US"/>
              </w:rPr>
              <w:t xml:space="preserve">областной </w:t>
            </w:r>
            <w:r w:rsidR="006B4A90">
              <w:rPr>
                <w:rFonts w:eastAsia="Calibri"/>
                <w:sz w:val="28"/>
                <w:szCs w:val="28"/>
                <w:lang w:eastAsia="en-US"/>
              </w:rPr>
              <w:t>клинический центр пульмонологии и фтизиатрии</w:t>
            </w:r>
            <w:r w:rsidR="006B4A90" w:rsidRPr="00ED7F74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</w:tr>
      <w:tr w:rsidR="00834C7F" w14:paraId="0EFDB704" w14:textId="77777777">
        <w:trPr>
          <w:trHeight w:val="510"/>
        </w:trPr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DA382F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Место нахождения (для юридического лица) 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A4AA0" w14:textId="77777777" w:rsidR="00834C7F" w:rsidRDefault="00834C7F" w:rsidP="0078787F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Минская область, Минский р-н, д. </w:t>
            </w:r>
            <w:proofErr w:type="spellStart"/>
            <w:r>
              <w:rPr>
                <w:sz w:val="28"/>
                <w:szCs w:val="28"/>
              </w:rPr>
              <w:t>Лесковка</w:t>
            </w:r>
            <w:proofErr w:type="spellEnd"/>
          </w:p>
        </w:tc>
      </w:tr>
      <w:tr w:rsidR="00834C7F" w14:paraId="140C2444" w14:textId="77777777">
        <w:trPr>
          <w:trHeight w:val="282"/>
        </w:trPr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2D498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Учетный номер плательщика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29148" w14:textId="77777777" w:rsidR="00834C7F" w:rsidRDefault="00834C7F" w:rsidP="0078787F">
            <w:pPr>
              <w:spacing w:line="40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600240525</w:t>
            </w:r>
          </w:p>
        </w:tc>
      </w:tr>
      <w:tr w:rsidR="00834C7F" w14:paraId="5EE7FF87" w14:textId="77777777">
        <w:trPr>
          <w:trHeight w:val="255"/>
        </w:trPr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80584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8775C" w14:textId="77777777" w:rsidR="00834C7F" w:rsidRDefault="00834C7F" w:rsidP="0078787F">
            <w:pPr>
              <w:spacing w:line="40" w:lineRule="atLeas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mopd@mopd.by</w:t>
            </w:r>
          </w:p>
        </w:tc>
      </w:tr>
      <w:tr w:rsidR="00834C7F" w14:paraId="63ED04EF" w14:textId="77777777">
        <w:trPr>
          <w:trHeight w:val="510"/>
        </w:trPr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2C898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Адрес сайта в глобальной компьютерной сети Интернет 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62DEE" w14:textId="77777777" w:rsidR="00834C7F" w:rsidRDefault="00834C7F" w:rsidP="0078787F">
            <w:pPr>
              <w:spacing w:line="40" w:lineRule="atLeas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https://mopd.by/</w:t>
            </w:r>
          </w:p>
        </w:tc>
      </w:tr>
    </w:tbl>
    <w:p w14:paraId="16E3403C" w14:textId="77777777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  <w:bookmarkStart w:id="0" w:name="93"/>
      <w:bookmarkStart w:id="1" w:name="94"/>
      <w:bookmarkEnd w:id="0"/>
      <w:bookmarkEnd w:id="1"/>
    </w:p>
    <w:p w14:paraId="2723F77E" w14:textId="77777777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 xml:space="preserve">Область применения: </w:t>
      </w:r>
      <w:r>
        <w:rPr>
          <w:color w:val="000000"/>
          <w:sz w:val="28"/>
          <w:szCs w:val="28"/>
        </w:rPr>
        <w:t>для стационарных отделений</w:t>
      </w:r>
    </w:p>
    <w:p w14:paraId="29DA715F" w14:textId="77777777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  <w:bookmarkStart w:id="2" w:name="95"/>
      <w:bookmarkEnd w:id="2"/>
      <w:r>
        <w:rPr>
          <w:color w:val="000000"/>
          <w:sz w:val="28"/>
          <w:szCs w:val="28"/>
        </w:rPr>
        <w:t>3. Сведения о государственной закупке:</w:t>
      </w:r>
      <w:bookmarkStart w:id="3" w:name="96"/>
      <w:bookmarkEnd w:id="3"/>
      <w:r>
        <w:rPr>
          <w:color w:val="000000"/>
          <w:sz w:val="28"/>
          <w:szCs w:val="28"/>
        </w:rPr>
        <w:t> </w:t>
      </w:r>
    </w:p>
    <w:tbl>
      <w:tblPr>
        <w:tblW w:w="9495" w:type="dxa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1"/>
        <w:gridCol w:w="4394"/>
      </w:tblGrid>
      <w:tr w:rsidR="00834C7F" w14:paraId="64CFA2CC" w14:textId="77777777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C3BFFC3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Номер лота 1</w:t>
            </w:r>
          </w:p>
        </w:tc>
      </w:tr>
      <w:tr w:rsidR="00834C7F" w14:paraId="3B76C4E7" w14:textId="7777777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CA5467A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Предмет государственной закупки 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8D6C0B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  приготовление и доставка пищи </w:t>
            </w:r>
          </w:p>
        </w:tc>
      </w:tr>
      <w:tr w:rsidR="00834C7F" w14:paraId="2AB1FF51" w14:textId="7777777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6CA2C4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0AD12AB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согласно приложению 1</w:t>
            </w:r>
          </w:p>
        </w:tc>
      </w:tr>
      <w:tr w:rsidR="00834C7F" w14:paraId="3E0612D5" w14:textId="7777777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99C8E10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Код по ОКРБ 007-2012 (9 знаков)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02A1CD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56.29.19.000</w:t>
            </w:r>
          </w:p>
        </w:tc>
      </w:tr>
      <w:tr w:rsidR="00834C7F" w14:paraId="4234C1B1" w14:textId="7777777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A0D5BA9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D82138C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 1 условная единица</w:t>
            </w:r>
          </w:p>
        </w:tc>
      </w:tr>
      <w:tr w:rsidR="00834C7F" w14:paraId="743ACE64" w14:textId="7777777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CF7895A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Предельная стоимость государственной закупки по лоту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F5D2AAC" w14:textId="13FD5184" w:rsidR="00834C7F" w:rsidRDefault="00397AA4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="00EC3C78">
              <w:rPr>
                <w:color w:val="000000"/>
                <w:sz w:val="28"/>
                <w:szCs w:val="28"/>
                <w:lang w:val="en-US"/>
              </w:rPr>
              <w:t>41203.16</w:t>
            </w:r>
            <w:r w:rsidR="006B4A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34C7F">
              <w:rPr>
                <w:color w:val="000000"/>
                <w:sz w:val="28"/>
                <w:szCs w:val="28"/>
              </w:rPr>
              <w:t>бел.руб</w:t>
            </w:r>
            <w:proofErr w:type="spellEnd"/>
            <w:r w:rsidR="00834C7F">
              <w:rPr>
                <w:color w:val="000000"/>
                <w:sz w:val="28"/>
                <w:szCs w:val="28"/>
              </w:rPr>
              <w:t>.</w:t>
            </w:r>
          </w:p>
        </w:tc>
      </w:tr>
      <w:tr w:rsidR="00834C7F" w14:paraId="1D42294A" w14:textId="7777777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F0CBE3A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Срок оказания услуги 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6EA801F" w14:textId="3A1A6FEE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01.11.2026 по 3</w:t>
            </w:r>
            <w:r w:rsidR="00EC3C78">
              <w:rPr>
                <w:color w:val="000000"/>
                <w:sz w:val="28"/>
                <w:szCs w:val="28"/>
                <w:lang w:val="en-US"/>
              </w:rPr>
              <w:t>0</w:t>
            </w:r>
            <w:r>
              <w:rPr>
                <w:color w:val="000000"/>
                <w:sz w:val="28"/>
                <w:szCs w:val="28"/>
              </w:rPr>
              <w:t>.1</w:t>
            </w:r>
            <w:r w:rsidR="00EC3C78">
              <w:rPr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color w:val="000000"/>
                <w:sz w:val="28"/>
                <w:szCs w:val="28"/>
              </w:rPr>
              <w:t>.2026</w:t>
            </w:r>
          </w:p>
        </w:tc>
      </w:tr>
      <w:tr w:rsidR="00834C7F" w14:paraId="0F92BD0D" w14:textId="7777777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E36B176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342AA79" w14:textId="77777777" w:rsidR="00834C7F" w:rsidRDefault="00834C7F" w:rsidP="0078787F">
            <w:pPr>
              <w:widowControl w:val="0"/>
              <w:autoSpaceDE w:val="0"/>
              <w:autoSpaceDN w:val="0"/>
              <w:adjustRightInd w:val="0"/>
              <w:spacing w:line="4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 областной бюджет</w:t>
            </w:r>
          </w:p>
        </w:tc>
      </w:tr>
    </w:tbl>
    <w:p w14:paraId="0B6B4E14" w14:textId="77777777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  <w:bookmarkStart w:id="4" w:name="98"/>
      <w:bookmarkEnd w:id="4"/>
      <w:r>
        <w:rPr>
          <w:color w:val="000000"/>
          <w:sz w:val="28"/>
          <w:szCs w:val="28"/>
        </w:rPr>
        <w:t> </w:t>
      </w:r>
      <w:bookmarkStart w:id="5" w:name="139"/>
      <w:bookmarkEnd w:id="5"/>
    </w:p>
    <w:p w14:paraId="2E9F0B24" w14:textId="77777777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</w:p>
    <w:p w14:paraId="267B2E8F" w14:textId="77777777" w:rsidR="00834C7F" w:rsidRDefault="00834C7F" w:rsidP="00834C7F">
      <w:pPr>
        <w:widowControl w:val="0"/>
        <w:autoSpaceDE w:val="0"/>
        <w:autoSpaceDN w:val="0"/>
        <w:adjustRightInd w:val="0"/>
        <w:spacing w:line="40" w:lineRule="atLeast"/>
        <w:jc w:val="both"/>
        <w:rPr>
          <w:color w:val="000000"/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</w:p>
    <w:p w14:paraId="5EB5EC8E" w14:textId="77777777" w:rsidR="00834C7F" w:rsidRDefault="00834C7F" w:rsidP="00834C7F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p w14:paraId="4789CF9F" w14:textId="77777777" w:rsidR="00834C7F" w:rsidRDefault="00834C7F" w:rsidP="00834C7F">
      <w:pPr>
        <w:widowControl w:val="0"/>
        <w:autoSpaceDE w:val="0"/>
        <w:autoSpaceDN w:val="0"/>
        <w:adjustRightInd w:val="0"/>
        <w:ind w:left="6372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1</w:t>
      </w:r>
    </w:p>
    <w:p w14:paraId="0CEEF1EA" w14:textId="77777777" w:rsidR="00834C7F" w:rsidRDefault="00834C7F" w:rsidP="00834C7F">
      <w:pPr>
        <w:widowControl w:val="0"/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bookmarkStart w:id="6" w:name="108"/>
      <w:bookmarkEnd w:id="6"/>
      <w:r>
        <w:rPr>
          <w:color w:val="000000"/>
          <w:sz w:val="28"/>
          <w:szCs w:val="28"/>
        </w:rPr>
        <w:t>к заявке на закупку</w:t>
      </w:r>
    </w:p>
    <w:p w14:paraId="45C347BE" w14:textId="77777777" w:rsidR="00834C7F" w:rsidRDefault="00834C7F" w:rsidP="00834C7F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bookmarkStart w:id="7" w:name="142"/>
      <w:bookmarkStart w:id="8" w:name="109"/>
      <w:bookmarkEnd w:id="7"/>
      <w:bookmarkEnd w:id="8"/>
      <w:r>
        <w:rPr>
          <w:color w:val="000000"/>
          <w:sz w:val="28"/>
          <w:szCs w:val="28"/>
        </w:rPr>
        <w:t> </w:t>
      </w:r>
    </w:p>
    <w:p w14:paraId="6FA42487" w14:textId="77777777" w:rsidR="00834C7F" w:rsidRDefault="00834C7F" w:rsidP="00834C7F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bookmarkStart w:id="9" w:name="147"/>
      <w:bookmarkEnd w:id="9"/>
      <w:r>
        <w:rPr>
          <w:b/>
          <w:bCs/>
          <w:color w:val="000000"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  <w:bookmarkStart w:id="10" w:name="111"/>
      <w:bookmarkStart w:id="11" w:name="112"/>
      <w:bookmarkEnd w:id="10"/>
      <w:bookmarkEnd w:id="11"/>
    </w:p>
    <w:p w14:paraId="071A4D73" w14:textId="77777777" w:rsidR="00834C7F" w:rsidRDefault="00834C7F" w:rsidP="00834C7F">
      <w:pPr>
        <w:widowControl w:val="0"/>
        <w:autoSpaceDE w:val="0"/>
        <w:autoSpaceDN w:val="0"/>
        <w:adjustRightInd w:val="0"/>
        <w:ind w:firstLine="538"/>
        <w:jc w:val="center"/>
        <w:rPr>
          <w:color w:val="000000"/>
          <w:sz w:val="28"/>
          <w:szCs w:val="28"/>
        </w:rPr>
      </w:pPr>
      <w:bookmarkStart w:id="12" w:name="113"/>
      <w:bookmarkEnd w:id="12"/>
      <w:r>
        <w:rPr>
          <w:color w:val="000000"/>
          <w:sz w:val="28"/>
          <w:szCs w:val="28"/>
        </w:rPr>
        <w:t> </w:t>
      </w:r>
    </w:p>
    <w:p w14:paraId="1719F8BD" w14:textId="43F0122C" w:rsidR="00834C7F" w:rsidRDefault="00834C7F" w:rsidP="00834C7F">
      <w:pPr>
        <w:ind w:left="-851" w:firstLine="284"/>
        <w:jc w:val="center"/>
        <w:rPr>
          <w:sz w:val="28"/>
          <w:szCs w:val="28"/>
        </w:rPr>
      </w:pPr>
      <w:bookmarkStart w:id="13" w:name="125"/>
      <w:bookmarkEnd w:id="13"/>
      <w:r>
        <w:rPr>
          <w:sz w:val="28"/>
          <w:szCs w:val="28"/>
        </w:rPr>
        <w:t xml:space="preserve">Услуга по приготовлению, упаковке и отпуску (доставке) диетического питания </w:t>
      </w:r>
      <w:r w:rsidR="00ED7F74">
        <w:rPr>
          <w:sz w:val="28"/>
          <w:szCs w:val="28"/>
        </w:rPr>
        <w:br/>
      </w:r>
      <w:r>
        <w:rPr>
          <w:sz w:val="28"/>
          <w:szCs w:val="28"/>
        </w:rPr>
        <w:t xml:space="preserve">в интересах учреждения здравоохранения </w:t>
      </w:r>
      <w:r w:rsidR="006B4A90" w:rsidRPr="00ED7F74">
        <w:rPr>
          <w:sz w:val="28"/>
          <w:szCs w:val="28"/>
        </w:rPr>
        <w:t>«</w:t>
      </w:r>
      <w:r w:rsidR="006B4A90" w:rsidRPr="00ED7F74">
        <w:rPr>
          <w:rFonts w:eastAsia="Calibri"/>
          <w:sz w:val="28"/>
          <w:szCs w:val="28"/>
          <w:lang w:eastAsia="en-US"/>
        </w:rPr>
        <w:t>Минский</w:t>
      </w:r>
      <w:r w:rsidR="006B4A90" w:rsidRPr="00ED7F74">
        <w:rPr>
          <w:sz w:val="28"/>
          <w:szCs w:val="28"/>
        </w:rPr>
        <w:t xml:space="preserve"> </w:t>
      </w:r>
      <w:r w:rsidR="006B4A90" w:rsidRPr="00ED7F74">
        <w:rPr>
          <w:rFonts w:eastAsia="Calibri"/>
          <w:sz w:val="28"/>
          <w:szCs w:val="28"/>
          <w:lang w:eastAsia="en-US"/>
        </w:rPr>
        <w:t xml:space="preserve">областной </w:t>
      </w:r>
      <w:r w:rsidR="006B4A90">
        <w:rPr>
          <w:rFonts w:eastAsia="Calibri"/>
          <w:sz w:val="28"/>
          <w:szCs w:val="28"/>
          <w:lang w:eastAsia="en-US"/>
        </w:rPr>
        <w:t>клинический центр пульмонологии и фтизиатрии</w:t>
      </w:r>
      <w:r w:rsidR="006B4A90" w:rsidRPr="00ED7F74">
        <w:rPr>
          <w:rFonts w:eastAsia="Calibri"/>
          <w:sz w:val="28"/>
          <w:szCs w:val="28"/>
          <w:lang w:eastAsia="en-US"/>
        </w:rPr>
        <w:t>»</w:t>
      </w:r>
      <w:r>
        <w:rPr>
          <w:sz w:val="28"/>
          <w:szCs w:val="28"/>
        </w:rPr>
        <w:t xml:space="preserve"> с 01.11.2026г по 3</w:t>
      </w:r>
      <w:r w:rsidR="00EC3C78" w:rsidRPr="00EC3C78">
        <w:rPr>
          <w:sz w:val="28"/>
          <w:szCs w:val="28"/>
        </w:rPr>
        <w:t>0</w:t>
      </w:r>
      <w:r>
        <w:rPr>
          <w:sz w:val="28"/>
          <w:szCs w:val="28"/>
        </w:rPr>
        <w:t>.1</w:t>
      </w:r>
      <w:r w:rsidR="00EC3C78" w:rsidRPr="00EC3C78">
        <w:rPr>
          <w:sz w:val="28"/>
          <w:szCs w:val="28"/>
        </w:rPr>
        <w:t>1</w:t>
      </w:r>
      <w:r>
        <w:rPr>
          <w:sz w:val="28"/>
          <w:szCs w:val="28"/>
        </w:rPr>
        <w:t>.2026г</w:t>
      </w:r>
    </w:p>
    <w:p w14:paraId="5A683AD5" w14:textId="77777777" w:rsidR="00834C7F" w:rsidRDefault="00834C7F" w:rsidP="00834C7F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BA5E4DA" w14:textId="635EE32E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Постановлению Министерства Здравоохранения Республики Беларусь 10.02.2023г. № 28 «Об изменении постановления Министерства Здравоохранения Республики Беларусь 21 ноября 2019г. № 106 «Об утверждении Инструкции </w:t>
      </w:r>
      <w:r w:rsidR="00ED7F74">
        <w:rPr>
          <w:sz w:val="28"/>
          <w:szCs w:val="28"/>
        </w:rPr>
        <w:br/>
      </w:r>
      <w:r>
        <w:rPr>
          <w:sz w:val="28"/>
          <w:szCs w:val="28"/>
        </w:rPr>
        <w:t xml:space="preserve">об организации диетического питания» ежедневное приготовление и отпуск диетического питания 6-ти разовое в соответствии утверждённым графиком отпуска, поданными сводными сведениями о количестве пациентов, подлежащих питанию (согласно среднесуточного набора пищевой продукции и характеристик диет диетического питания в соответствии с постановлениями Министерства Здравоохранения Республики Беларусь от 10.02.2023г. № 28 «Об изменении постановления Министерства Здравоохранения Республики Беларусь 21 ноября 2019г. № 106 «Об утверждении Инструкции об организации диетического питания», согласно Постановлению Министерства Здравоохранения Республики Беларусь </w:t>
      </w:r>
      <w:r w:rsidR="00ED7F74">
        <w:rPr>
          <w:sz w:val="28"/>
          <w:szCs w:val="28"/>
        </w:rPr>
        <w:br/>
      </w:r>
      <w:r>
        <w:rPr>
          <w:sz w:val="28"/>
          <w:szCs w:val="28"/>
        </w:rPr>
        <w:t>от 10.02.2017г № 12 «Об утверждении санитарных норм и правил Санитарно-эпидемиологические требования для объектов общественного питания».</w:t>
      </w:r>
    </w:p>
    <w:p w14:paraId="5649797A" w14:textId="7777777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>-Доставка питания в учреждение здравоохранения специализированным (изотермическим) транспортом, а также в специальных емкостях (контейнеров, боксов, термоконтейнеров и т. д.) для транспортировки питания и разовой индивидуальной упаковке для малочисленных диет и для отделения анестезиологии и реанимации.</w:t>
      </w:r>
    </w:p>
    <w:p w14:paraId="5BC627F1" w14:textId="4C2F574B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>- Доставка должна осуществляться ежедневно в течении срока действия договора согласно графику:</w:t>
      </w:r>
    </w:p>
    <w:p w14:paraId="5BF73499" w14:textId="7777777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>Завтрак (завтрак, 2-ой завтрак</w:t>
      </w:r>
      <w:proofErr w:type="gramStart"/>
      <w:r>
        <w:rPr>
          <w:sz w:val="28"/>
          <w:szCs w:val="28"/>
        </w:rPr>
        <w:t xml:space="preserve">):  </w:t>
      </w:r>
      <w:r>
        <w:rPr>
          <w:sz w:val="28"/>
          <w:szCs w:val="28"/>
          <w:u w:val="single"/>
        </w:rPr>
        <w:t>8.10</w:t>
      </w:r>
      <w:proofErr w:type="gramEnd"/>
      <w:r>
        <w:rPr>
          <w:sz w:val="28"/>
          <w:szCs w:val="28"/>
          <w:u w:val="single"/>
        </w:rPr>
        <w:t xml:space="preserve"> – 8.30 </w:t>
      </w:r>
    </w:p>
    <w:p w14:paraId="35A9A893" w14:textId="7777777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Обед (обед, полдник): </w:t>
      </w:r>
      <w:r>
        <w:rPr>
          <w:sz w:val="28"/>
          <w:szCs w:val="28"/>
          <w:u w:val="single"/>
        </w:rPr>
        <w:t>13.00 – 13.30</w:t>
      </w:r>
    </w:p>
    <w:p w14:paraId="48B4E4D2" w14:textId="77777777" w:rsidR="00834C7F" w:rsidRDefault="00834C7F" w:rsidP="00ED7F74">
      <w:pPr>
        <w:ind w:left="-709" w:firstLine="142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Ужин (ужин, 2-ой ужин</w:t>
      </w:r>
      <w:proofErr w:type="gramStart"/>
      <w:r>
        <w:rPr>
          <w:sz w:val="28"/>
          <w:szCs w:val="28"/>
        </w:rPr>
        <w:t xml:space="preserve">):  </w:t>
      </w:r>
      <w:r>
        <w:rPr>
          <w:sz w:val="28"/>
          <w:szCs w:val="28"/>
          <w:u w:val="single"/>
        </w:rPr>
        <w:t>17.10</w:t>
      </w:r>
      <w:proofErr w:type="gramEnd"/>
      <w:r>
        <w:rPr>
          <w:sz w:val="28"/>
          <w:szCs w:val="28"/>
          <w:u w:val="single"/>
        </w:rPr>
        <w:t xml:space="preserve"> – 17.30</w:t>
      </w:r>
    </w:p>
    <w:p w14:paraId="5EBB28D3" w14:textId="7777777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>- лица, участвующие в перевозке пищевой продукции, обязаны иметь медицинскую справку о состоянии здоровья, с отметкой о прохождении гигиенического обучения.</w:t>
      </w:r>
    </w:p>
    <w:p w14:paraId="4D1A0D01" w14:textId="4A3E4489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доставка готовых блюд непосредственно потребителю должна осуществляться только при наличии транспортной упаковки (контейнеров, боксов, термоконтейнеров и т. д.), специальным транспортом, предназначенным только </w:t>
      </w:r>
      <w:r w:rsidR="00ED7F74">
        <w:rPr>
          <w:sz w:val="28"/>
          <w:szCs w:val="28"/>
        </w:rPr>
        <w:br/>
      </w:r>
      <w:r>
        <w:rPr>
          <w:sz w:val="28"/>
          <w:szCs w:val="28"/>
        </w:rPr>
        <w:t>для перевозки пищевых продуктов.</w:t>
      </w:r>
    </w:p>
    <w:p w14:paraId="7B71BDD8" w14:textId="7777777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>- наличие санитарного паспорта на транспортное средство для перевозки пищевых продуктов.</w:t>
      </w:r>
    </w:p>
    <w:p w14:paraId="558D098B" w14:textId="51D81A0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транспортное средство, перевозящие пищевые продукты должно регулярно, </w:t>
      </w:r>
      <w:r w:rsidR="00ED7F74">
        <w:rPr>
          <w:sz w:val="28"/>
          <w:szCs w:val="28"/>
        </w:rPr>
        <w:br/>
      </w:r>
      <w:r>
        <w:rPr>
          <w:sz w:val="28"/>
          <w:szCs w:val="28"/>
        </w:rPr>
        <w:t xml:space="preserve">не реже одного раза в месяц подвергаться дезинфекции, с отметкой в санитарном </w:t>
      </w:r>
    </w:p>
    <w:p w14:paraId="65249707" w14:textId="7777777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паспорте о ее прохождении. Мойка и санитарная уборка транспортных средств, перевозящих пищевые продукты, проводится ежедневно, в конце смены или по мере загрязнения, в течении рабочего дня.</w:t>
      </w:r>
    </w:p>
    <w:p w14:paraId="47C2CE6B" w14:textId="361017E9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транспортировка всей пищевой продукции должна осуществляться только </w:t>
      </w:r>
      <w:r w:rsidR="00ED7F74">
        <w:rPr>
          <w:sz w:val="28"/>
          <w:szCs w:val="28"/>
        </w:rPr>
        <w:br/>
      </w:r>
      <w:r>
        <w:rPr>
          <w:sz w:val="28"/>
          <w:szCs w:val="28"/>
        </w:rPr>
        <w:t xml:space="preserve">при условии транспортировки только пищевых продуктов. Транспортировка всей пищевой продукции должна осуществляться только при условии недопустимости одновременной транспортировки продукции не пищевого назначения. Мойка </w:t>
      </w:r>
      <w:r w:rsidR="00ED7F74">
        <w:rPr>
          <w:sz w:val="28"/>
          <w:szCs w:val="28"/>
        </w:rPr>
        <w:br/>
      </w:r>
      <w:r>
        <w:rPr>
          <w:sz w:val="28"/>
          <w:szCs w:val="28"/>
        </w:rPr>
        <w:t xml:space="preserve">и дезинфекция используемых термоконтейнеров, </w:t>
      </w:r>
      <w:proofErr w:type="spellStart"/>
      <w:r>
        <w:rPr>
          <w:sz w:val="28"/>
          <w:szCs w:val="28"/>
        </w:rPr>
        <w:t>термобоксов</w:t>
      </w:r>
      <w:proofErr w:type="spellEnd"/>
      <w:r>
        <w:rPr>
          <w:sz w:val="28"/>
          <w:szCs w:val="28"/>
        </w:rPr>
        <w:t>, термосов - должна быть организована на предприятии-исполнителе, с обязательным лабораторным контролем качества, проводимой мойки и дезинфекции.</w:t>
      </w:r>
    </w:p>
    <w:p w14:paraId="1775C7C6" w14:textId="7777777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>-  наличие аккредитованной технологической пищевой лаборатории.</w:t>
      </w:r>
    </w:p>
    <w:p w14:paraId="1C7DB5CC" w14:textId="7777777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>- наличие в штате технологов, разрабатывающих технологические карточки-раскладки для приготовления блюд диетического питания.</w:t>
      </w:r>
    </w:p>
    <w:p w14:paraId="1DB415CC" w14:textId="7777777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>- наличие службы по организации диетического питания (врачи-диетологи, медицинские сестры-диетологи).</w:t>
      </w:r>
    </w:p>
    <w:p w14:paraId="20B4FFEA" w14:textId="7777777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>- наличие производственных площадей, технологического, холодильного и другого оборудования для приготовления диетического питания.</w:t>
      </w:r>
    </w:p>
    <w:p w14:paraId="5ACA6E73" w14:textId="77777777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2FC25B2" w14:textId="25E2BF0E" w:rsidR="00834C7F" w:rsidRDefault="00834C7F" w:rsidP="00ED7F74">
      <w:pPr>
        <w:ind w:left="-851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Количество (объем) закупаемого товара (работ, услуг) с 01.11.2026г </w:t>
      </w:r>
      <w:r w:rsidR="00ED7F74">
        <w:rPr>
          <w:sz w:val="28"/>
          <w:szCs w:val="28"/>
        </w:rPr>
        <w:br/>
      </w:r>
      <w:r>
        <w:rPr>
          <w:sz w:val="28"/>
          <w:szCs w:val="28"/>
        </w:rPr>
        <w:t>по 3</w:t>
      </w:r>
      <w:r w:rsidR="00EC3C78" w:rsidRPr="00EC3C78">
        <w:rPr>
          <w:sz w:val="28"/>
          <w:szCs w:val="28"/>
        </w:rPr>
        <w:t>0</w:t>
      </w:r>
      <w:r>
        <w:rPr>
          <w:sz w:val="28"/>
          <w:szCs w:val="28"/>
        </w:rPr>
        <w:t>.1</w:t>
      </w:r>
      <w:r w:rsidR="00EC3C78" w:rsidRPr="00EC3C78">
        <w:rPr>
          <w:sz w:val="28"/>
          <w:szCs w:val="28"/>
        </w:rPr>
        <w:t>1</w:t>
      </w:r>
      <w:r>
        <w:rPr>
          <w:sz w:val="28"/>
          <w:szCs w:val="28"/>
        </w:rPr>
        <w:t>.2026</w:t>
      </w:r>
      <w:r w:rsidR="00ED7F74">
        <w:rPr>
          <w:sz w:val="28"/>
          <w:szCs w:val="28"/>
        </w:rPr>
        <w:t>года</w:t>
      </w:r>
      <w:r>
        <w:rPr>
          <w:sz w:val="28"/>
          <w:szCs w:val="28"/>
        </w:rPr>
        <w:t>:</w:t>
      </w:r>
    </w:p>
    <w:p w14:paraId="3E3ED111" w14:textId="336275F6" w:rsidR="00834C7F" w:rsidRDefault="00834C7F" w:rsidP="00ED7F74">
      <w:pPr>
        <w:ind w:left="-709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</w:t>
      </w:r>
      <w:r w:rsidR="00EC3C78" w:rsidRPr="00EC3C78">
        <w:rPr>
          <w:sz w:val="28"/>
          <w:szCs w:val="28"/>
        </w:rPr>
        <w:t>1830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u w:val="single"/>
        </w:rPr>
        <w:t>койко</w:t>
      </w:r>
      <w:proofErr w:type="spellEnd"/>
      <w:r>
        <w:rPr>
          <w:sz w:val="28"/>
          <w:szCs w:val="28"/>
          <w:u w:val="single"/>
        </w:rPr>
        <w:t xml:space="preserve"> /дней,</w:t>
      </w:r>
      <w:r>
        <w:rPr>
          <w:sz w:val="28"/>
          <w:szCs w:val="28"/>
        </w:rPr>
        <w:t xml:space="preserve"> из них:</w:t>
      </w:r>
    </w:p>
    <w:p w14:paraId="0AE743E2" w14:textId="26DEACB0" w:rsidR="00834C7F" w:rsidRDefault="00834C7F" w:rsidP="00ED7F74">
      <w:pPr>
        <w:pStyle w:val="a7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* диетическое питание для взрослых пациентов </w:t>
      </w:r>
      <w:r w:rsidR="00EC3C78" w:rsidRPr="00EC3C78">
        <w:rPr>
          <w:sz w:val="28"/>
          <w:szCs w:val="28"/>
        </w:rPr>
        <w:t>1830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койко</w:t>
      </w:r>
      <w:proofErr w:type="spellEnd"/>
      <w:r>
        <w:rPr>
          <w:sz w:val="28"/>
          <w:szCs w:val="28"/>
        </w:rPr>
        <w:t xml:space="preserve">/дней </w:t>
      </w:r>
      <w:r w:rsidR="00ED7F74">
        <w:rPr>
          <w:sz w:val="28"/>
          <w:szCs w:val="28"/>
        </w:rPr>
        <w:br/>
      </w:r>
      <w:r>
        <w:rPr>
          <w:sz w:val="28"/>
          <w:szCs w:val="28"/>
        </w:rPr>
        <w:t>из них- по имеющейся номенклатуре диет:</w:t>
      </w:r>
      <w:r>
        <w:rPr>
          <w:b/>
          <w:sz w:val="28"/>
          <w:szCs w:val="28"/>
        </w:rPr>
        <w:t xml:space="preserve"> </w:t>
      </w:r>
    </w:p>
    <w:p w14:paraId="6523EC3F" w14:textId="5DAD9246" w:rsidR="00834C7F" w:rsidRDefault="00834C7F" w:rsidP="00ED7F74">
      <w:pPr>
        <w:pStyle w:val="a7"/>
        <w:ind w:left="-567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Б (базовый рацион) </w:t>
      </w:r>
      <w:r w:rsidR="00EC3C78" w:rsidRPr="00EC3C78">
        <w:rPr>
          <w:sz w:val="28"/>
          <w:szCs w:val="28"/>
        </w:rPr>
        <w:t>600</w:t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  <w:u w:val="single"/>
        </w:rPr>
        <w:t>койко</w:t>
      </w:r>
      <w:proofErr w:type="spellEnd"/>
      <w:r>
        <w:rPr>
          <w:sz w:val="28"/>
          <w:szCs w:val="28"/>
          <w:u w:val="single"/>
        </w:rPr>
        <w:t>/дней,</w:t>
      </w:r>
    </w:p>
    <w:p w14:paraId="2E2B211A" w14:textId="0B56712E" w:rsidR="00834C7F" w:rsidRDefault="00834C7F" w:rsidP="00ED7F74">
      <w:pPr>
        <w:pStyle w:val="a7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Б/Д (сахарный диабет 2 </w:t>
      </w:r>
      <w:proofErr w:type="gramStart"/>
      <w:r>
        <w:rPr>
          <w:sz w:val="28"/>
          <w:szCs w:val="28"/>
        </w:rPr>
        <w:t xml:space="preserve">типа)   </w:t>
      </w:r>
      <w:proofErr w:type="gramEnd"/>
      <w:r>
        <w:rPr>
          <w:sz w:val="28"/>
          <w:szCs w:val="28"/>
        </w:rPr>
        <w:t xml:space="preserve"> </w:t>
      </w:r>
      <w:r w:rsidR="00EC3C78" w:rsidRPr="00EC3C78">
        <w:rPr>
          <w:sz w:val="28"/>
          <w:szCs w:val="28"/>
        </w:rPr>
        <w:t>4</w:t>
      </w:r>
      <w:r>
        <w:rPr>
          <w:sz w:val="28"/>
          <w:szCs w:val="28"/>
        </w:rPr>
        <w:t xml:space="preserve">0 </w:t>
      </w:r>
      <w:proofErr w:type="spellStart"/>
      <w:r>
        <w:rPr>
          <w:sz w:val="28"/>
          <w:szCs w:val="28"/>
          <w:u w:val="single"/>
        </w:rPr>
        <w:t>койко</w:t>
      </w:r>
      <w:proofErr w:type="spellEnd"/>
      <w:r>
        <w:rPr>
          <w:sz w:val="28"/>
          <w:szCs w:val="28"/>
          <w:u w:val="single"/>
        </w:rPr>
        <w:t>/дней,</w:t>
      </w:r>
      <w:r>
        <w:rPr>
          <w:sz w:val="28"/>
          <w:szCs w:val="28"/>
        </w:rPr>
        <w:t xml:space="preserve">  </w:t>
      </w:r>
    </w:p>
    <w:p w14:paraId="47A1B1B8" w14:textId="6086DA30" w:rsidR="00834C7F" w:rsidRDefault="00834C7F" w:rsidP="00ED7F74">
      <w:pPr>
        <w:pStyle w:val="a7"/>
        <w:ind w:left="-567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 (рацион с механическим и химическим </w:t>
      </w:r>
      <w:proofErr w:type="spellStart"/>
      <w:r>
        <w:rPr>
          <w:sz w:val="28"/>
          <w:szCs w:val="28"/>
        </w:rPr>
        <w:t>щажением</w:t>
      </w:r>
      <w:proofErr w:type="spellEnd"/>
      <w:r>
        <w:rPr>
          <w:sz w:val="28"/>
          <w:szCs w:val="28"/>
        </w:rPr>
        <w:t xml:space="preserve">)  </w:t>
      </w:r>
      <w:r w:rsidR="00EC3C78" w:rsidRPr="00EC3C78">
        <w:rPr>
          <w:sz w:val="28"/>
          <w:szCs w:val="28"/>
        </w:rPr>
        <w:t>1</w:t>
      </w:r>
      <w:r>
        <w:rPr>
          <w:sz w:val="28"/>
          <w:szCs w:val="28"/>
        </w:rPr>
        <w:t xml:space="preserve">0      </w:t>
      </w:r>
      <w:proofErr w:type="spellStart"/>
      <w:r>
        <w:rPr>
          <w:sz w:val="28"/>
          <w:szCs w:val="28"/>
          <w:u w:val="single"/>
        </w:rPr>
        <w:t>койко</w:t>
      </w:r>
      <w:proofErr w:type="spellEnd"/>
      <w:r>
        <w:rPr>
          <w:sz w:val="28"/>
          <w:szCs w:val="28"/>
          <w:u w:val="single"/>
        </w:rPr>
        <w:t>/дней,</w:t>
      </w:r>
    </w:p>
    <w:p w14:paraId="212BC06E" w14:textId="6A0B3C01" w:rsidR="00834C7F" w:rsidRDefault="00834C7F" w:rsidP="00ED7F74">
      <w:pPr>
        <w:pStyle w:val="a7"/>
        <w:ind w:left="-567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ПП (протёртый, зондовый вариант </w:t>
      </w:r>
      <w:proofErr w:type="gramStart"/>
      <w:r>
        <w:rPr>
          <w:sz w:val="28"/>
          <w:szCs w:val="28"/>
        </w:rPr>
        <w:t xml:space="preserve">диеты)   </w:t>
      </w:r>
      <w:proofErr w:type="gramEnd"/>
      <w:r w:rsidR="00EC3C78" w:rsidRPr="00EC3C78">
        <w:rPr>
          <w:sz w:val="28"/>
          <w:szCs w:val="28"/>
        </w:rPr>
        <w:t>6</w:t>
      </w:r>
      <w:r>
        <w:rPr>
          <w:sz w:val="28"/>
          <w:szCs w:val="28"/>
        </w:rPr>
        <w:t xml:space="preserve">0 </w:t>
      </w:r>
      <w:proofErr w:type="spellStart"/>
      <w:r>
        <w:rPr>
          <w:sz w:val="28"/>
          <w:szCs w:val="28"/>
          <w:u w:val="single"/>
        </w:rPr>
        <w:t>койко</w:t>
      </w:r>
      <w:proofErr w:type="spellEnd"/>
      <w:r>
        <w:rPr>
          <w:sz w:val="28"/>
          <w:szCs w:val="28"/>
          <w:u w:val="single"/>
        </w:rPr>
        <w:t>/дней,</w:t>
      </w:r>
    </w:p>
    <w:p w14:paraId="2681F49C" w14:textId="34B4F71D" w:rsidR="00834C7F" w:rsidRDefault="00834C7F" w:rsidP="00ED7F74">
      <w:pPr>
        <w:pStyle w:val="a7"/>
        <w:ind w:left="-567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Т (высокобелковый и высококалорийный рацион с повышенным содержанием белка и повышенной калорийностью)    </w:t>
      </w:r>
      <w:r w:rsidR="00EC3C78" w:rsidRPr="00EC3C78">
        <w:rPr>
          <w:sz w:val="28"/>
          <w:szCs w:val="28"/>
        </w:rPr>
        <w:t>1040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u w:val="single"/>
        </w:rPr>
        <w:t>койко</w:t>
      </w:r>
      <w:proofErr w:type="spellEnd"/>
      <w:r>
        <w:rPr>
          <w:sz w:val="28"/>
          <w:szCs w:val="28"/>
          <w:u w:val="single"/>
        </w:rPr>
        <w:t>/дней,</w:t>
      </w:r>
    </w:p>
    <w:p w14:paraId="6291C46F" w14:textId="4406443C" w:rsidR="00834C7F" w:rsidRDefault="00834C7F" w:rsidP="00ED7F74">
      <w:pPr>
        <w:pStyle w:val="a7"/>
        <w:ind w:left="-567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Т/Д (высокобелковый и высококалорийный рацион с сопутствующим заболеванием сахарный диабет 2 </w:t>
      </w:r>
      <w:proofErr w:type="gramStart"/>
      <w:r>
        <w:rPr>
          <w:sz w:val="28"/>
          <w:szCs w:val="28"/>
        </w:rPr>
        <w:t xml:space="preserve">типа)   </w:t>
      </w:r>
      <w:proofErr w:type="gramEnd"/>
      <w:r>
        <w:rPr>
          <w:sz w:val="28"/>
          <w:szCs w:val="28"/>
        </w:rPr>
        <w:t xml:space="preserve"> </w:t>
      </w:r>
      <w:proofErr w:type="gramStart"/>
      <w:r w:rsidR="00EC3C78" w:rsidRPr="00EC3C78">
        <w:rPr>
          <w:sz w:val="28"/>
          <w:szCs w:val="28"/>
        </w:rPr>
        <w:t>8</w:t>
      </w:r>
      <w:r>
        <w:rPr>
          <w:sz w:val="28"/>
          <w:szCs w:val="28"/>
        </w:rPr>
        <w:t xml:space="preserve">0  </w:t>
      </w:r>
      <w:proofErr w:type="spellStart"/>
      <w:r>
        <w:rPr>
          <w:sz w:val="28"/>
          <w:szCs w:val="28"/>
          <w:u w:val="single"/>
        </w:rPr>
        <w:t>койко</w:t>
      </w:r>
      <w:proofErr w:type="spellEnd"/>
      <w:proofErr w:type="gramEnd"/>
      <w:r>
        <w:rPr>
          <w:sz w:val="28"/>
          <w:szCs w:val="28"/>
          <w:u w:val="single"/>
        </w:rPr>
        <w:t>/дней.</w:t>
      </w:r>
    </w:p>
    <w:p w14:paraId="0D29C645" w14:textId="48395F6B" w:rsidR="00834C7F" w:rsidRDefault="00834C7F" w:rsidP="00ED7F74">
      <w:pPr>
        <w:pStyle w:val="a7"/>
        <w:ind w:left="-567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Доставка должна осуществляться согласно графику.</w:t>
      </w:r>
    </w:p>
    <w:p w14:paraId="16A806C8" w14:textId="77777777" w:rsidR="00834C7F" w:rsidRDefault="00834C7F" w:rsidP="00ED7F74">
      <w:pPr>
        <w:pStyle w:val="a7"/>
        <w:ind w:left="-709"/>
        <w:jc w:val="both"/>
        <w:rPr>
          <w:sz w:val="28"/>
          <w:szCs w:val="28"/>
        </w:rPr>
      </w:pPr>
    </w:p>
    <w:p w14:paraId="4718E599" w14:textId="77777777" w:rsidR="00834C7F" w:rsidRDefault="00834C7F" w:rsidP="00ED7F74">
      <w:pPr>
        <w:pStyle w:val="a7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Разработчик:</w:t>
      </w:r>
    </w:p>
    <w:p w14:paraId="212CE83D" w14:textId="77777777" w:rsidR="00834C7F" w:rsidRDefault="00834C7F" w:rsidP="00ED7F74">
      <w:pPr>
        <w:widowControl w:val="0"/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Куликовская И.В. - медицинская сестра-диетолог</w:t>
      </w:r>
    </w:p>
    <w:p w14:paraId="52D634D7" w14:textId="77777777" w:rsidR="00834C7F" w:rsidRDefault="00834C7F" w:rsidP="00ED7F74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snapToGrid w:val="0"/>
          <w:sz w:val="28"/>
          <w:szCs w:val="28"/>
        </w:rPr>
      </w:pPr>
    </w:p>
    <w:p w14:paraId="7EB5FD49" w14:textId="77777777" w:rsidR="00834C7F" w:rsidRDefault="00834C7F" w:rsidP="00ED7F74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snapToGrid w:val="0"/>
          <w:sz w:val="28"/>
          <w:szCs w:val="28"/>
        </w:rPr>
      </w:pPr>
    </w:p>
    <w:p w14:paraId="26C2C9EA" w14:textId="77777777" w:rsidR="00834C7F" w:rsidRDefault="00834C7F" w:rsidP="00ED7F74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snapToGrid w:val="0"/>
          <w:sz w:val="28"/>
          <w:szCs w:val="28"/>
        </w:rPr>
      </w:pPr>
    </w:p>
    <w:p w14:paraId="19C8DB2B" w14:textId="77777777" w:rsidR="00834C7F" w:rsidRDefault="00834C7F" w:rsidP="00ED7F74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snapToGrid w:val="0"/>
          <w:sz w:val="28"/>
          <w:szCs w:val="28"/>
        </w:rPr>
      </w:pPr>
    </w:p>
    <w:p w14:paraId="6DC8EC23" w14:textId="77777777" w:rsidR="00354496" w:rsidRDefault="00354496" w:rsidP="00ED7F74">
      <w:pPr>
        <w:jc w:val="both"/>
      </w:pPr>
    </w:p>
    <w:sectPr w:rsidR="00354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F166F"/>
    <w:multiLevelType w:val="hybridMultilevel"/>
    <w:tmpl w:val="569E4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171830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C7F"/>
    <w:rsid w:val="000635D9"/>
    <w:rsid w:val="0007238D"/>
    <w:rsid w:val="000B5009"/>
    <w:rsid w:val="00354496"/>
    <w:rsid w:val="00397AA4"/>
    <w:rsid w:val="004470F8"/>
    <w:rsid w:val="00476534"/>
    <w:rsid w:val="00572F4A"/>
    <w:rsid w:val="006B4A90"/>
    <w:rsid w:val="00834C7F"/>
    <w:rsid w:val="009E0BB1"/>
    <w:rsid w:val="00AF7CB0"/>
    <w:rsid w:val="00B20D11"/>
    <w:rsid w:val="00C02BEC"/>
    <w:rsid w:val="00EC3C78"/>
    <w:rsid w:val="00ED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46EA1"/>
  <w15:chartTrackingRefBased/>
  <w15:docId w15:val="{DA1A45C9-8E55-4920-9AF3-983974098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C7F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34C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4C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4C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4C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4C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4C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4C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4C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4C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4C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4C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4C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4C7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4C7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4C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4C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4C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4C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4C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4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4C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4C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4C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4C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4C7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4C7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4C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4C7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4C7F"/>
    <w:rPr>
      <w:b/>
      <w:bCs/>
      <w:smallCaps/>
      <w:color w:val="2F5496" w:themeColor="accent1" w:themeShade="BF"/>
      <w:spacing w:val="5"/>
    </w:rPr>
  </w:style>
  <w:style w:type="paragraph" w:customStyle="1" w:styleId="p-normal">
    <w:name w:val="p-normal"/>
    <w:basedOn w:val="a"/>
    <w:rsid w:val="00834C7F"/>
    <w:pPr>
      <w:spacing w:before="100" w:beforeAutospacing="1" w:after="100" w:afterAutospacing="1"/>
    </w:pPr>
  </w:style>
  <w:style w:type="character" w:customStyle="1" w:styleId="colorff0000">
    <w:name w:val="color__ff0000"/>
    <w:rsid w:val="00834C7F"/>
  </w:style>
  <w:style w:type="table" w:customStyle="1" w:styleId="11">
    <w:name w:val="Сетка таблицы1"/>
    <w:basedOn w:val="a1"/>
    <w:uiPriority w:val="99"/>
    <w:rsid w:val="00834C7F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dietolog</dc:creator>
  <cp:keywords/>
  <dc:description/>
  <cp:lastModifiedBy>dietolog</cp:lastModifiedBy>
  <cp:revision>10</cp:revision>
  <cp:lastPrinted>2026-09-21T10:26:00Z</cp:lastPrinted>
  <dcterms:created xsi:type="dcterms:W3CDTF">2026-07-29T08:31:00Z</dcterms:created>
  <dcterms:modified xsi:type="dcterms:W3CDTF">2026-09-21T10:27:00Z</dcterms:modified>
</cp:coreProperties>
</file>