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F59B7" w:rsidRPr="00B4529B" w:rsidRDefault="00EF59B7" w:rsidP="00EF59B7">
      <w:pPr>
        <w:pStyle w:val="newncpi"/>
        <w:spacing w:after="120"/>
        <w:ind w:left="5670" w:hanging="141"/>
        <w:rPr>
          <w:sz w:val="30"/>
          <w:szCs w:val="30"/>
        </w:rPr>
      </w:pPr>
      <w:r w:rsidRPr="00B4529B">
        <w:rPr>
          <w:sz w:val="30"/>
          <w:szCs w:val="30"/>
        </w:rPr>
        <w:t>УТВЕРЖДАЮ</w:t>
      </w:r>
    </w:p>
    <w:p w:rsidR="00EF59B7" w:rsidRPr="00B4529B" w:rsidRDefault="00EF59B7" w:rsidP="00EF59B7">
      <w:pPr>
        <w:pStyle w:val="newncpi"/>
        <w:spacing w:line="280" w:lineRule="exact"/>
        <w:ind w:left="5670" w:hanging="141"/>
        <w:rPr>
          <w:sz w:val="30"/>
          <w:szCs w:val="30"/>
        </w:rPr>
      </w:pPr>
      <w:r w:rsidRPr="00B4529B">
        <w:rPr>
          <w:sz w:val="30"/>
          <w:szCs w:val="30"/>
        </w:rPr>
        <w:t xml:space="preserve">Начальник </w:t>
      </w:r>
      <w:r>
        <w:rPr>
          <w:sz w:val="30"/>
          <w:szCs w:val="30"/>
        </w:rPr>
        <w:t>учреждения «ЛТП № 2»</w:t>
      </w:r>
    </w:p>
    <w:p w:rsidR="00EF59B7" w:rsidRPr="00B4529B" w:rsidRDefault="00EF59B7" w:rsidP="00EF59B7">
      <w:pPr>
        <w:pStyle w:val="newncpi"/>
        <w:spacing w:line="280" w:lineRule="exact"/>
        <w:ind w:left="5670" w:hanging="141"/>
        <w:rPr>
          <w:sz w:val="30"/>
          <w:szCs w:val="30"/>
        </w:rPr>
      </w:pPr>
      <w:r w:rsidRPr="00B4529B">
        <w:rPr>
          <w:sz w:val="30"/>
          <w:szCs w:val="30"/>
        </w:rPr>
        <w:t>управления ДИН МВД</w:t>
      </w:r>
    </w:p>
    <w:p w:rsidR="00EF59B7" w:rsidRPr="00B4529B" w:rsidRDefault="00EF59B7" w:rsidP="00EF59B7">
      <w:pPr>
        <w:pStyle w:val="newncpi"/>
        <w:spacing w:line="280" w:lineRule="exact"/>
        <w:ind w:left="5670" w:hanging="141"/>
        <w:rPr>
          <w:sz w:val="30"/>
          <w:szCs w:val="30"/>
        </w:rPr>
      </w:pPr>
      <w:r w:rsidRPr="00B4529B">
        <w:rPr>
          <w:sz w:val="30"/>
          <w:szCs w:val="30"/>
        </w:rPr>
        <w:t>по Могилевской области</w:t>
      </w:r>
    </w:p>
    <w:p w:rsidR="00EF59B7" w:rsidRPr="00B4529B" w:rsidRDefault="00EF59B7" w:rsidP="00EF59B7">
      <w:pPr>
        <w:pStyle w:val="newncpi"/>
        <w:spacing w:line="280" w:lineRule="exact"/>
        <w:ind w:left="5670" w:hanging="141"/>
        <w:rPr>
          <w:sz w:val="30"/>
          <w:szCs w:val="30"/>
        </w:rPr>
      </w:pPr>
      <w:r w:rsidRPr="00B4529B">
        <w:rPr>
          <w:sz w:val="30"/>
          <w:szCs w:val="30"/>
        </w:rPr>
        <w:t>полковник внутренней службы</w:t>
      </w:r>
    </w:p>
    <w:p w:rsidR="00EF59B7" w:rsidRPr="00B4529B" w:rsidRDefault="00EF59B7" w:rsidP="00EF59B7">
      <w:pPr>
        <w:pStyle w:val="newncpi"/>
        <w:spacing w:before="120" w:after="120"/>
        <w:ind w:left="8647" w:hanging="141"/>
        <w:rPr>
          <w:sz w:val="30"/>
          <w:szCs w:val="30"/>
        </w:rPr>
      </w:pPr>
      <w:proofErr w:type="spellStart"/>
      <w:r>
        <w:rPr>
          <w:sz w:val="30"/>
          <w:szCs w:val="30"/>
        </w:rPr>
        <w:t>А.Н.Юрков</w:t>
      </w:r>
      <w:proofErr w:type="spellEnd"/>
    </w:p>
    <w:p w:rsidR="00963BE9" w:rsidRDefault="00EF59B7" w:rsidP="00EF59B7">
      <w:pPr>
        <w:pStyle w:val="newncpi"/>
        <w:spacing w:line="280" w:lineRule="exact"/>
        <w:ind w:left="5670" w:hanging="141"/>
        <w:rPr>
          <w:sz w:val="30"/>
          <w:szCs w:val="30"/>
        </w:rPr>
      </w:pPr>
      <w:r>
        <w:rPr>
          <w:sz w:val="30"/>
          <w:szCs w:val="30"/>
        </w:rPr>
        <w:t xml:space="preserve">    .</w:t>
      </w:r>
      <w:r w:rsidR="00D7249D">
        <w:rPr>
          <w:sz w:val="30"/>
          <w:szCs w:val="30"/>
        </w:rPr>
        <w:t>10</w:t>
      </w:r>
      <w:r>
        <w:rPr>
          <w:sz w:val="30"/>
          <w:szCs w:val="30"/>
        </w:rPr>
        <w:t>.2026</w:t>
      </w:r>
    </w:p>
    <w:p w:rsidR="00EF59B7" w:rsidRPr="00EF59B7" w:rsidRDefault="00EF59B7" w:rsidP="00EF59B7">
      <w:pPr>
        <w:pStyle w:val="newncpi"/>
        <w:spacing w:line="280" w:lineRule="exact"/>
        <w:ind w:left="5670" w:hanging="141"/>
        <w:rPr>
          <w:sz w:val="30"/>
          <w:szCs w:val="30"/>
        </w:rPr>
      </w:pPr>
    </w:p>
    <w:p w:rsidR="00963BE9" w:rsidRDefault="008B36D2">
      <w:pPr>
        <w:spacing w:after="0"/>
        <w:jc w:val="center"/>
      </w:pPr>
      <w:r>
        <w:rPr>
          <w:rFonts w:ascii="Times New Roman" w:eastAsia="Times New Roman" w:hAnsi="Times New Roman" w:cs="Times New Roman"/>
          <w:sz w:val="24"/>
        </w:rPr>
        <w:t>ДОКУМЕНТЫ, ПРЕДСТАВЛЯЕМЫЕ ЮРИДИЧЕСКОМУ ИЛИ ФИЗИЧЕСКОМУ ЛИЦУ,</w:t>
      </w:r>
    </w:p>
    <w:p w:rsidR="00963BE9" w:rsidRDefault="008B36D2">
      <w:pPr>
        <w:spacing w:after="0"/>
        <w:jc w:val="center"/>
      </w:pPr>
      <w:r>
        <w:rPr>
          <w:rFonts w:ascii="Times New Roman" w:eastAsia="Times New Roman" w:hAnsi="Times New Roman" w:cs="Times New Roman"/>
          <w:sz w:val="24"/>
        </w:rPr>
        <w:t>В ТОМ ЧИСЛЕ ИНДИВИДУАЛЬНОМУ ПРЕДПРИНИМАТЕЛЮ,</w:t>
      </w:r>
    </w:p>
    <w:p w:rsidR="00963BE9" w:rsidRDefault="008B36D2">
      <w:pPr>
        <w:spacing w:after="0"/>
        <w:jc w:val="center"/>
      </w:pPr>
      <w:r>
        <w:rPr>
          <w:rFonts w:ascii="Times New Roman" w:eastAsia="Times New Roman" w:hAnsi="Times New Roman" w:cs="Times New Roman"/>
          <w:sz w:val="24"/>
        </w:rPr>
        <w:t>ДЛЯ ПОДГОТОВКИ ПРЕДЛОЖЕНИЯ В ЦЕЛЯХ УЧАСТИЯ</w:t>
      </w:r>
    </w:p>
    <w:p w:rsidR="00963BE9" w:rsidRDefault="008B36D2">
      <w:pPr>
        <w:spacing w:after="0"/>
        <w:jc w:val="center"/>
      </w:pPr>
      <w:r>
        <w:rPr>
          <w:rFonts w:ascii="Times New Roman" w:eastAsia="Times New Roman" w:hAnsi="Times New Roman" w:cs="Times New Roman"/>
          <w:sz w:val="24"/>
        </w:rPr>
        <w:t>В ПРОЦЕДУРЕ ЗАПРОСА ЦЕНОВЫХ ПРЕДЛОЖЕНИЙ</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rsidR="00963BE9" w:rsidRDefault="00963BE9">
      <w:pPr>
        <w:spacing w:after="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3864"/>
        <w:gridCol w:w="7091"/>
      </w:tblGrid>
      <w:tr w:rsidR="00963BE9">
        <w:tc>
          <w:tcPr>
            <w:tcW w:w="0" w:type="auto"/>
          </w:tcPr>
          <w:p w:rsidR="00963BE9" w:rsidRDefault="008B36D2">
            <w:pPr>
              <w:spacing w:after="0"/>
            </w:pPr>
            <w:r>
              <w:rPr>
                <w:rFonts w:ascii="Times New Roman" w:eastAsia="Times New Roman" w:hAnsi="Times New Roman" w:cs="Times New Roman"/>
                <w:sz w:val="24"/>
              </w:rPr>
              <w:t>Вид процедуры государственной закупки</w:t>
            </w:r>
          </w:p>
        </w:tc>
        <w:tc>
          <w:tcPr>
            <w:tcW w:w="0" w:type="auto"/>
          </w:tcPr>
          <w:p w:rsidR="00963BE9" w:rsidRDefault="008B36D2">
            <w:pPr>
              <w:spacing w:after="0"/>
            </w:pPr>
            <w:r>
              <w:rPr>
                <w:rFonts w:ascii="Times New Roman" w:eastAsia="Times New Roman" w:hAnsi="Times New Roman" w:cs="Times New Roman"/>
                <w:sz w:val="24"/>
              </w:rPr>
              <w:t>Процедура запроса ценовых предложений</w:t>
            </w:r>
          </w:p>
        </w:tc>
      </w:tr>
      <w:tr w:rsidR="008B36D2" w:rsidTr="008B36D2">
        <w:tc>
          <w:tcPr>
            <w:tcW w:w="0" w:type="auto"/>
            <w:gridSpan w:val="2"/>
          </w:tcPr>
          <w:p w:rsidR="00963BE9" w:rsidRDefault="008B36D2">
            <w:pPr>
              <w:spacing w:after="0"/>
              <w:jc w:val="center"/>
              <w:textAlignment w:val="center"/>
            </w:pPr>
            <w:r>
              <w:rPr>
                <w:rFonts w:ascii="Times New Roman" w:eastAsia="Times New Roman" w:hAnsi="Times New Roman" w:cs="Times New Roman"/>
                <w:b/>
                <w:sz w:val="24"/>
              </w:rPr>
              <w:t>Сведения о заказчике</w:t>
            </w:r>
          </w:p>
        </w:tc>
      </w:tr>
      <w:tr w:rsidR="00963BE9">
        <w:tc>
          <w:tcPr>
            <w:tcW w:w="0" w:type="auto"/>
          </w:tcPr>
          <w:p w:rsidR="00963BE9" w:rsidRDefault="008B36D2">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rsidR="00963BE9" w:rsidRDefault="008B36D2" w:rsidP="00EF59B7">
            <w:pPr>
              <w:spacing w:after="0"/>
              <w:textAlignment w:val="center"/>
            </w:pPr>
            <w:r>
              <w:rPr>
                <w:rFonts w:ascii="Times New Roman" w:eastAsia="Times New Roman" w:hAnsi="Times New Roman" w:cs="Times New Roman"/>
                <w:sz w:val="24"/>
              </w:rPr>
              <w:t>Учреждение "Ле</w:t>
            </w:r>
            <w:r w:rsidR="00EF59B7">
              <w:rPr>
                <w:rFonts w:ascii="Times New Roman" w:eastAsia="Times New Roman" w:hAnsi="Times New Roman" w:cs="Times New Roman"/>
                <w:sz w:val="24"/>
              </w:rPr>
              <w:t>чебно-трудовой профилакторий № 2</w:t>
            </w:r>
            <w:r>
              <w:rPr>
                <w:rFonts w:ascii="Times New Roman" w:eastAsia="Times New Roman" w:hAnsi="Times New Roman" w:cs="Times New Roman"/>
                <w:sz w:val="24"/>
              </w:rPr>
              <w:t xml:space="preserve">" управления Департамента исполнения наказаний Министерства внутренних дел по </w:t>
            </w:r>
            <w:r w:rsidR="00EF59B7">
              <w:rPr>
                <w:rFonts w:ascii="Times New Roman" w:eastAsia="Times New Roman" w:hAnsi="Times New Roman" w:cs="Times New Roman"/>
                <w:sz w:val="24"/>
              </w:rPr>
              <w:t>Могилевской</w:t>
            </w:r>
            <w:r>
              <w:rPr>
                <w:rFonts w:ascii="Times New Roman" w:eastAsia="Times New Roman" w:hAnsi="Times New Roman" w:cs="Times New Roman"/>
                <w:sz w:val="24"/>
              </w:rPr>
              <w:t xml:space="preserve"> области.</w:t>
            </w:r>
          </w:p>
        </w:tc>
      </w:tr>
      <w:tr w:rsidR="00963BE9">
        <w:tc>
          <w:tcPr>
            <w:tcW w:w="0" w:type="auto"/>
          </w:tcPr>
          <w:p w:rsidR="00963BE9" w:rsidRDefault="008B36D2">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rsidR="00963BE9" w:rsidRPr="00EF59B7" w:rsidRDefault="00EF59B7" w:rsidP="00EF59B7">
            <w:pPr>
              <w:spacing w:after="0"/>
            </w:pPr>
            <w:r>
              <w:rPr>
                <w:rFonts w:ascii="Times New Roman" w:eastAsia="Times New Roman" w:hAnsi="Times New Roman" w:cs="Times New Roman"/>
                <w:sz w:val="24"/>
              </w:rPr>
              <w:t xml:space="preserve">Могилевская область, д, </w:t>
            </w:r>
            <w:proofErr w:type="spellStart"/>
            <w:r>
              <w:rPr>
                <w:rFonts w:ascii="Times New Roman" w:eastAsia="Times New Roman" w:hAnsi="Times New Roman" w:cs="Times New Roman"/>
                <w:sz w:val="24"/>
              </w:rPr>
              <w:t>Староселье</w:t>
            </w:r>
            <w:proofErr w:type="spellEnd"/>
          </w:p>
        </w:tc>
      </w:tr>
      <w:tr w:rsidR="00963BE9">
        <w:tc>
          <w:tcPr>
            <w:tcW w:w="0" w:type="auto"/>
          </w:tcPr>
          <w:p w:rsidR="00963BE9" w:rsidRDefault="008B36D2">
            <w:pPr>
              <w:spacing w:after="0"/>
            </w:pPr>
            <w:r>
              <w:rPr>
                <w:rFonts w:ascii="Times New Roman" w:eastAsia="Times New Roman" w:hAnsi="Times New Roman" w:cs="Times New Roman"/>
                <w:sz w:val="24"/>
              </w:rPr>
              <w:t>Учетный номер плательщика (при наличии)</w:t>
            </w:r>
          </w:p>
        </w:tc>
        <w:tc>
          <w:tcPr>
            <w:tcW w:w="0" w:type="auto"/>
          </w:tcPr>
          <w:p w:rsidR="00963BE9" w:rsidRDefault="00EF59B7">
            <w:pPr>
              <w:spacing w:after="0"/>
            </w:pPr>
            <w:r>
              <w:rPr>
                <w:rFonts w:ascii="Times New Roman" w:eastAsia="Times New Roman" w:hAnsi="Times New Roman" w:cs="Times New Roman"/>
                <w:sz w:val="24"/>
              </w:rPr>
              <w:t>790209757</w:t>
            </w:r>
          </w:p>
        </w:tc>
      </w:tr>
      <w:tr w:rsidR="008B36D2" w:rsidTr="008B36D2">
        <w:tc>
          <w:tcPr>
            <w:tcW w:w="0" w:type="auto"/>
            <w:gridSpan w:val="2"/>
          </w:tcPr>
          <w:p w:rsidR="00963BE9" w:rsidRDefault="008B36D2">
            <w:pPr>
              <w:spacing w:after="0"/>
              <w:jc w:val="center"/>
              <w:textAlignment w:val="center"/>
            </w:pPr>
            <w:r>
              <w:rPr>
                <w:rFonts w:ascii="Times New Roman" w:eastAsia="Times New Roman" w:hAnsi="Times New Roman" w:cs="Times New Roman"/>
                <w:b/>
                <w:sz w:val="24"/>
              </w:rPr>
              <w:t>Сведения об организаторе</w:t>
            </w:r>
          </w:p>
        </w:tc>
      </w:tr>
      <w:tr w:rsidR="00963BE9">
        <w:tc>
          <w:tcPr>
            <w:tcW w:w="0" w:type="auto"/>
          </w:tcPr>
          <w:p w:rsidR="00963BE9" w:rsidRDefault="008B36D2">
            <w:pPr>
              <w:spacing w:after="0"/>
            </w:pPr>
            <w:r>
              <w:rPr>
                <w:rFonts w:ascii="Times New Roman" w:eastAsia="Times New Roman" w:hAnsi="Times New Roman" w:cs="Times New Roman"/>
                <w:sz w:val="24"/>
              </w:rPr>
              <w:t>Наименование юридического лица</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Место нахождения</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Учетный номер плательщика</w:t>
            </w:r>
          </w:p>
        </w:tc>
        <w:tc>
          <w:tcPr>
            <w:tcW w:w="0" w:type="auto"/>
          </w:tcPr>
          <w:p w:rsidR="00963BE9" w:rsidRDefault="00963BE9"/>
        </w:tc>
      </w:tr>
      <w:tr w:rsidR="008B36D2" w:rsidTr="008B36D2">
        <w:tc>
          <w:tcPr>
            <w:tcW w:w="0" w:type="auto"/>
            <w:gridSpan w:val="2"/>
          </w:tcPr>
          <w:p w:rsidR="00963BE9" w:rsidRDefault="008B36D2">
            <w:pPr>
              <w:spacing w:after="0"/>
              <w:jc w:val="center"/>
              <w:textAlignment w:val="center"/>
            </w:pPr>
            <w:r>
              <w:rPr>
                <w:rFonts w:ascii="Times New Roman" w:eastAsia="Times New Roman" w:hAnsi="Times New Roman" w:cs="Times New Roman"/>
                <w:b/>
                <w:sz w:val="24"/>
              </w:rPr>
              <w:t>Сведения о процедуре запроса ценовых предложений</w:t>
            </w:r>
          </w:p>
        </w:tc>
      </w:tr>
      <w:tr w:rsidR="00963BE9">
        <w:tc>
          <w:tcPr>
            <w:tcW w:w="0" w:type="auto"/>
          </w:tcPr>
          <w:p w:rsidR="00963BE9" w:rsidRPr="00964F3C" w:rsidRDefault="008B36D2">
            <w:pPr>
              <w:spacing w:after="0"/>
            </w:pPr>
            <w:r w:rsidRPr="00964F3C">
              <w:rPr>
                <w:rFonts w:ascii="Times New Roman" w:eastAsia="Times New Roman" w:hAnsi="Times New Roman" w:cs="Times New Roman"/>
                <w:sz w:val="24"/>
              </w:rPr>
              <w:t>Дата истечения срока для подготовки и подачи предложений</w:t>
            </w:r>
          </w:p>
        </w:tc>
        <w:tc>
          <w:tcPr>
            <w:tcW w:w="0" w:type="auto"/>
          </w:tcPr>
          <w:p w:rsidR="00963BE9" w:rsidRPr="00964F3C" w:rsidRDefault="00964F3C" w:rsidP="00BA097D">
            <w:pPr>
              <w:spacing w:after="0"/>
            </w:pPr>
            <w:r w:rsidRPr="00964F3C">
              <w:rPr>
                <w:rFonts w:ascii="Times New Roman" w:eastAsia="Times New Roman" w:hAnsi="Times New Roman" w:cs="Times New Roman"/>
                <w:sz w:val="24"/>
              </w:rPr>
              <w:t>09</w:t>
            </w:r>
            <w:r w:rsidR="00EF59B7" w:rsidRPr="00964F3C">
              <w:rPr>
                <w:rFonts w:ascii="Times New Roman" w:eastAsia="Times New Roman" w:hAnsi="Times New Roman" w:cs="Times New Roman"/>
                <w:sz w:val="24"/>
              </w:rPr>
              <w:t>.</w:t>
            </w:r>
            <w:r w:rsidRPr="00964F3C">
              <w:rPr>
                <w:rFonts w:ascii="Times New Roman" w:eastAsia="Times New Roman" w:hAnsi="Times New Roman" w:cs="Times New Roman"/>
                <w:sz w:val="24"/>
              </w:rPr>
              <w:t>10</w:t>
            </w:r>
            <w:r w:rsidR="00EF59B7" w:rsidRPr="00964F3C">
              <w:rPr>
                <w:rFonts w:ascii="Times New Roman" w:eastAsia="Times New Roman" w:hAnsi="Times New Roman" w:cs="Times New Roman"/>
                <w:sz w:val="24"/>
              </w:rPr>
              <w:t>.2026</w:t>
            </w:r>
          </w:p>
        </w:tc>
      </w:tr>
      <w:tr w:rsidR="00963BE9">
        <w:tc>
          <w:tcPr>
            <w:tcW w:w="0" w:type="auto"/>
          </w:tcPr>
          <w:p w:rsidR="00963BE9" w:rsidRDefault="008B36D2">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0" w:type="auto"/>
          </w:tcPr>
          <w:p w:rsidR="00963BE9" w:rsidRDefault="00F4153B">
            <w:pPr>
              <w:spacing w:after="0"/>
              <w:textAlignment w:val="center"/>
            </w:pPr>
            <w:r>
              <w:rPr>
                <w:rFonts w:ascii="Times New Roman" w:eastAsia="Times New Roman" w:hAnsi="Times New Roman" w:cs="Times New Roman"/>
                <w:sz w:val="24"/>
                <w:lang w:val="en-US"/>
              </w:rPr>
              <w:t>20</w:t>
            </w:r>
            <w:r w:rsidR="008B78F3">
              <w:rPr>
                <w:rFonts w:ascii="Times New Roman" w:eastAsia="Times New Roman" w:hAnsi="Times New Roman" w:cs="Times New Roman"/>
                <w:sz w:val="24"/>
              </w:rPr>
              <w:t xml:space="preserve"> 000</w:t>
            </w:r>
            <w:r w:rsidR="00EF59B7">
              <w:rPr>
                <w:rFonts w:ascii="Times New Roman" w:eastAsia="Times New Roman" w:hAnsi="Times New Roman" w:cs="Times New Roman"/>
                <w:sz w:val="24"/>
              </w:rPr>
              <w:t>,00</w:t>
            </w:r>
            <w:r w:rsidR="008B36D2">
              <w:rPr>
                <w:rFonts w:ascii="Times New Roman" w:eastAsia="Times New Roman" w:hAnsi="Times New Roman" w:cs="Times New Roman"/>
                <w:sz w:val="24"/>
              </w:rPr>
              <w:t xml:space="preserve"> BYN</w:t>
            </w:r>
          </w:p>
        </w:tc>
      </w:tr>
      <w:tr w:rsidR="00963BE9">
        <w:tc>
          <w:tcPr>
            <w:tcW w:w="0" w:type="auto"/>
          </w:tcPr>
          <w:p w:rsidR="00963BE9" w:rsidRDefault="008B36D2">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rsidR="00963BE9" w:rsidRDefault="008B36D2" w:rsidP="008B78F3">
            <w:pPr>
              <w:autoSpaceDE w:val="0"/>
              <w:autoSpaceDN w:val="0"/>
              <w:adjustRightInd w:val="0"/>
              <w:jc w:val="both"/>
            </w:pPr>
            <w:r>
              <w:rPr>
                <w:rFonts w:ascii="Times New Roman" w:eastAsia="Times New Roman" w:hAnsi="Times New Roman" w:cs="Times New Roman"/>
                <w:sz w:val="24"/>
              </w:rPr>
              <w:t xml:space="preserve">В соответствии с </w:t>
            </w:r>
            <w:proofErr w:type="spellStart"/>
            <w:r w:rsidR="008B78F3" w:rsidRPr="008B78F3">
              <w:rPr>
                <w:rFonts w:ascii="Times New Roman" w:eastAsia="Times New Roman" w:hAnsi="Times New Roman" w:cs="Times New Roman"/>
                <w:sz w:val="24"/>
              </w:rPr>
              <w:t>с</w:t>
            </w:r>
            <w:proofErr w:type="spellEnd"/>
            <w:r w:rsidR="008B78F3" w:rsidRPr="008B78F3">
              <w:rPr>
                <w:rFonts w:ascii="Times New Roman" w:eastAsia="Times New Roman" w:hAnsi="Times New Roman" w:cs="Times New Roman"/>
                <w:sz w:val="24"/>
              </w:rPr>
              <w:t xml:space="preserve"> Гражданским кодексом Республики Беларусь, постановлением Совета Министров Республики Беларусь от 07.04.2026 № 168 «О порядке осуществления закупок товаров (работ, услуг) за счет собственных средств» и порядком осуществления закупок за счет собственных средств внебюджетных производственных мастерских учреждения «ЛТП №2» управления ДИН МВД по Могилевской области, утвержденным Приказом «Об осуществлении закупок товаров (работ, услуг) за счет собственных </w:t>
            </w:r>
            <w:r w:rsidR="008B78F3" w:rsidRPr="008B78F3">
              <w:rPr>
                <w:rFonts w:ascii="Times New Roman" w:eastAsia="Times New Roman" w:hAnsi="Times New Roman" w:cs="Times New Roman"/>
                <w:sz w:val="24"/>
              </w:rPr>
              <w:lastRenderedPageBreak/>
              <w:t>средств» от 28.05.2026 г. № 24.</w:t>
            </w:r>
            <w:r w:rsidR="008B78F3">
              <w:rPr>
                <w:rFonts w:ascii="Times New Roman" w:eastAsia="Times New Roman" w:hAnsi="Times New Roman" w:cs="Times New Roman"/>
                <w:sz w:val="24"/>
              </w:rPr>
              <w:t xml:space="preserve"> </w:t>
            </w:r>
            <w:r>
              <w:rPr>
                <w:rFonts w:ascii="Times New Roman" w:eastAsia="Times New Roman" w:hAnsi="Times New Roman" w:cs="Times New Roman"/>
                <w:sz w:val="24"/>
              </w:rPr>
              <w:t>к участникам предъявляются следующие требования:</w:t>
            </w:r>
          </w:p>
          <w:p w:rsidR="00963BE9" w:rsidRDefault="008B36D2">
            <w:pPr>
              <w:spacing w:after="0"/>
            </w:pPr>
            <w:r>
              <w:rPr>
                <w:rFonts w:ascii="Times New Roman" w:eastAsia="Times New Roman" w:hAnsi="Times New Roman" w:cs="Times New Roman"/>
                <w:sz w:val="24"/>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rsidR="00963BE9" w:rsidRDefault="008B36D2">
            <w:pPr>
              <w:spacing w:after="0"/>
            </w:pPr>
            <w:r>
              <w:rPr>
                <w:rFonts w:ascii="Times New Roman" w:eastAsia="Times New Roman" w:hAnsi="Times New Roman" w:cs="Times New Roman"/>
                <w:sz w:val="24"/>
              </w:rPr>
              <w:t>Соответствие требованию подтверждается:</w:t>
            </w:r>
          </w:p>
          <w:p w:rsidR="00963BE9" w:rsidRDefault="008B36D2">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963BE9" w:rsidRDefault="008B36D2">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963BE9" w:rsidRDefault="008B36D2">
            <w:pPr>
              <w:spacing w:after="0"/>
            </w:pPr>
            <w:r>
              <w:rPr>
                <w:rFonts w:ascii="Times New Roman" w:eastAsia="Times New Roman" w:hAnsi="Times New Roman" w:cs="Times New Roman"/>
                <w:sz w:val="24"/>
              </w:rPr>
              <w:t>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963BE9" w:rsidRDefault="008B36D2">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rsidR="00963BE9" w:rsidRDefault="008B78F3">
            <w:pPr>
              <w:spacing w:after="0"/>
            </w:pPr>
            <w:r>
              <w:rPr>
                <w:rFonts w:ascii="Times New Roman" w:eastAsia="Times New Roman" w:hAnsi="Times New Roman" w:cs="Times New Roman"/>
                <w:sz w:val="24"/>
              </w:rPr>
              <w:lastRenderedPageBreak/>
              <w:t>3</w:t>
            </w:r>
            <w:r w:rsidR="008B36D2">
              <w:rPr>
                <w:rFonts w:ascii="Times New Roman" w:eastAsia="Times New Roman" w:hAnsi="Times New Roman" w:cs="Times New Roman"/>
                <w:sz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rsidR="00963BE9" w:rsidRDefault="008B78F3">
            <w:pPr>
              <w:spacing w:after="0"/>
            </w:pPr>
            <w:r>
              <w:rPr>
                <w:rFonts w:ascii="Times New Roman" w:eastAsia="Times New Roman" w:hAnsi="Times New Roman" w:cs="Times New Roman"/>
                <w:sz w:val="24"/>
              </w:rPr>
              <w:t>4</w:t>
            </w:r>
            <w:r w:rsidR="008B36D2">
              <w:rPr>
                <w:rFonts w:ascii="Times New Roman" w:eastAsia="Times New Roman" w:hAnsi="Times New Roman" w:cs="Times New Roman"/>
                <w:sz w:val="24"/>
              </w:rPr>
              <w:t xml:space="preserve">. Юридическое лицо или индивидуальный предприниматель не должны являться заказчиком (организатором) проводимой </w:t>
            </w:r>
            <w:proofErr w:type="gramStart"/>
            <w:r w:rsidR="008B36D2">
              <w:rPr>
                <w:rFonts w:ascii="Times New Roman" w:eastAsia="Times New Roman" w:hAnsi="Times New Roman" w:cs="Times New Roman"/>
                <w:sz w:val="24"/>
              </w:rPr>
              <w:t>процедуры  закупки</w:t>
            </w:r>
            <w:proofErr w:type="gramEnd"/>
            <w:r w:rsidR="008B36D2">
              <w:rPr>
                <w:rFonts w:ascii="Times New Roman" w:eastAsia="Times New Roman" w:hAnsi="Times New Roman" w:cs="Times New Roman"/>
                <w:sz w:val="24"/>
              </w:rPr>
              <w:t>.</w:t>
            </w:r>
          </w:p>
          <w:p w:rsidR="00963BE9" w:rsidRDefault="008B78F3">
            <w:pPr>
              <w:spacing w:after="0"/>
            </w:pPr>
            <w:r>
              <w:rPr>
                <w:rFonts w:ascii="Times New Roman" w:eastAsia="Times New Roman" w:hAnsi="Times New Roman" w:cs="Times New Roman"/>
                <w:sz w:val="24"/>
              </w:rPr>
              <w:t>5</w:t>
            </w:r>
            <w:r w:rsidR="008B36D2">
              <w:rPr>
                <w:rFonts w:ascii="Times New Roman" w:eastAsia="Times New Roman" w:hAnsi="Times New Roman" w:cs="Times New Roman"/>
                <w:sz w:val="24"/>
              </w:rPr>
              <w:t>. Физическое лицо не должно являться работником заказчика (организатора).</w:t>
            </w:r>
          </w:p>
          <w:p w:rsidR="00963BE9" w:rsidRDefault="008B78F3">
            <w:pPr>
              <w:spacing w:after="0"/>
            </w:pPr>
            <w:r>
              <w:rPr>
                <w:rFonts w:ascii="Times New Roman" w:eastAsia="Times New Roman" w:hAnsi="Times New Roman" w:cs="Times New Roman"/>
                <w:sz w:val="24"/>
              </w:rPr>
              <w:t>6</w:t>
            </w:r>
            <w:r w:rsidR="008B36D2">
              <w:rPr>
                <w:rFonts w:ascii="Times New Roman" w:eastAsia="Times New Roman" w:hAnsi="Times New Roman" w:cs="Times New Roman"/>
                <w:sz w:val="24"/>
              </w:rPr>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963BE9" w:rsidRDefault="008B78F3">
            <w:pPr>
              <w:spacing w:after="0"/>
            </w:pPr>
            <w:r>
              <w:rPr>
                <w:rFonts w:ascii="Times New Roman" w:eastAsia="Times New Roman" w:hAnsi="Times New Roman" w:cs="Times New Roman"/>
                <w:sz w:val="24"/>
              </w:rPr>
              <w:t>7</w:t>
            </w:r>
            <w:r w:rsidR="008B36D2">
              <w:rPr>
                <w:rFonts w:ascii="Times New Roman" w:eastAsia="Times New Roman" w:hAnsi="Times New Roman" w:cs="Times New Roman"/>
                <w:sz w:val="24"/>
              </w:rPr>
              <w:t>. В отношении юридического лица и индивидуального предпринимателя не должно быть возбуждено производство по делу о банкротстве.</w:t>
            </w:r>
          </w:p>
          <w:p w:rsidR="00963BE9" w:rsidRDefault="008B78F3">
            <w:pPr>
              <w:spacing w:after="0"/>
            </w:pPr>
            <w:r>
              <w:rPr>
                <w:rFonts w:ascii="Times New Roman" w:eastAsia="Times New Roman" w:hAnsi="Times New Roman" w:cs="Times New Roman"/>
                <w:sz w:val="24"/>
              </w:rPr>
              <w:t>8</w:t>
            </w:r>
            <w:r w:rsidR="008B36D2">
              <w:rPr>
                <w:rFonts w:ascii="Times New Roman" w:eastAsia="Times New Roman" w:hAnsi="Times New Roman" w:cs="Times New Roman"/>
                <w:sz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963BE9" w:rsidRDefault="008B78F3">
            <w:pPr>
              <w:spacing w:after="0"/>
            </w:pPr>
            <w:r>
              <w:rPr>
                <w:rFonts w:ascii="Times New Roman" w:eastAsia="Times New Roman" w:hAnsi="Times New Roman" w:cs="Times New Roman"/>
                <w:sz w:val="24"/>
              </w:rPr>
              <w:t>9</w:t>
            </w:r>
            <w:r w:rsidR="008B36D2">
              <w:rPr>
                <w:rFonts w:ascii="Times New Roman" w:eastAsia="Times New Roman" w:hAnsi="Times New Roman" w:cs="Times New Roman"/>
                <w:sz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w:t>
            </w:r>
            <w:r w:rsidR="008B36D2">
              <w:rPr>
                <w:rFonts w:ascii="Times New Roman" w:eastAsia="Times New Roman" w:hAnsi="Times New Roman" w:cs="Times New Roman"/>
                <w:sz w:val="24"/>
              </w:rPr>
              <w:lastRenderedPageBreak/>
              <w:t>считаться подвергавшимися административному взысканию за административные правонарушения, предусмотренные частями 1, 7, 8 и 10 ст.14.4, частями 4 и 5 ст.14.5 Кодекса об административных правонарушениях;</w:t>
            </w:r>
          </w:p>
          <w:p w:rsidR="00963BE9" w:rsidRDefault="008B36D2">
            <w:pPr>
              <w:spacing w:after="0"/>
            </w:pPr>
            <w:r>
              <w:rPr>
                <w:rFonts w:ascii="Times New Roman" w:eastAsia="Times New Roman" w:hAnsi="Times New Roman" w:cs="Times New Roman"/>
                <w:sz w:val="24"/>
              </w:rPr>
              <w:t>1</w:t>
            </w:r>
            <w:r w:rsidR="008B78F3">
              <w:rPr>
                <w:rFonts w:ascii="Times New Roman" w:eastAsia="Times New Roman" w:hAnsi="Times New Roman" w:cs="Times New Roman"/>
                <w:sz w:val="24"/>
              </w:rPr>
              <w:t>0</w:t>
            </w:r>
            <w:r>
              <w:rPr>
                <w:rFonts w:ascii="Times New Roman" w:eastAsia="Times New Roman" w:hAnsi="Times New Roman" w:cs="Times New Roman"/>
                <w:sz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rsidR="00963BE9" w:rsidRDefault="008B36D2">
            <w:pPr>
              <w:spacing w:after="0"/>
            </w:pPr>
            <w:r>
              <w:rPr>
                <w:rFonts w:ascii="Times New Roman" w:eastAsia="Times New Roman" w:hAnsi="Times New Roman" w:cs="Times New Roman"/>
                <w:sz w:val="24"/>
              </w:rPr>
              <w:t>1</w:t>
            </w:r>
            <w:r w:rsidR="002D6162">
              <w:rPr>
                <w:rFonts w:ascii="Times New Roman" w:eastAsia="Times New Roman" w:hAnsi="Times New Roman" w:cs="Times New Roman"/>
                <w:sz w:val="24"/>
              </w:rPr>
              <w:t>1</w:t>
            </w:r>
            <w:r>
              <w:rPr>
                <w:rFonts w:ascii="Times New Roman" w:eastAsia="Times New Roman" w:hAnsi="Times New Roman" w:cs="Times New Roman"/>
                <w:sz w:val="24"/>
              </w:rPr>
              <w:t>.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rsidR="00963BE9" w:rsidRDefault="008B36D2">
            <w:pPr>
              <w:spacing w:after="0"/>
            </w:pPr>
            <w:r>
              <w:rPr>
                <w:rFonts w:ascii="Times New Roman" w:eastAsia="Times New Roman" w:hAnsi="Times New Roman" w:cs="Times New Roman"/>
                <w:sz w:val="24"/>
              </w:rPr>
              <w:t>1</w:t>
            </w:r>
            <w:r w:rsidR="002D6162">
              <w:rPr>
                <w:rFonts w:ascii="Times New Roman" w:eastAsia="Times New Roman" w:hAnsi="Times New Roman" w:cs="Times New Roman"/>
                <w:sz w:val="24"/>
              </w:rPr>
              <w:t>2</w:t>
            </w:r>
            <w:r>
              <w:rPr>
                <w:rFonts w:ascii="Times New Roman" w:eastAsia="Times New Roman" w:hAnsi="Times New Roman" w:cs="Times New Roman"/>
                <w:sz w:val="24"/>
              </w:rPr>
              <w:t>.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rsidR="00963BE9" w:rsidRDefault="008B36D2">
            <w:pPr>
              <w:spacing w:after="0"/>
            </w:pPr>
            <w:r>
              <w:rPr>
                <w:rFonts w:ascii="Times New Roman" w:eastAsia="Times New Roman" w:hAnsi="Times New Roman" w:cs="Times New Roman"/>
                <w:sz w:val="24"/>
              </w:rPr>
              <w:t>1</w:t>
            </w:r>
            <w:r w:rsidR="002D6162">
              <w:rPr>
                <w:rFonts w:ascii="Times New Roman" w:eastAsia="Times New Roman" w:hAnsi="Times New Roman" w:cs="Times New Roman"/>
                <w:sz w:val="24"/>
              </w:rPr>
              <w:t>3</w:t>
            </w:r>
            <w:r>
              <w:rPr>
                <w:rFonts w:ascii="Times New Roman" w:eastAsia="Times New Roman" w:hAnsi="Times New Roman" w:cs="Times New Roman"/>
                <w:sz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963BE9" w:rsidRDefault="008B36D2">
            <w:pPr>
              <w:spacing w:after="0"/>
            </w:pPr>
            <w:r>
              <w:rPr>
                <w:rFonts w:ascii="Times New Roman" w:eastAsia="Times New Roman" w:hAnsi="Times New Roman" w:cs="Times New Roman"/>
                <w:sz w:val="24"/>
              </w:rPr>
              <w:t>1</w:t>
            </w:r>
            <w:r w:rsidR="002D6162">
              <w:rPr>
                <w:rFonts w:ascii="Times New Roman" w:eastAsia="Times New Roman" w:hAnsi="Times New Roman" w:cs="Times New Roman"/>
                <w:sz w:val="24"/>
              </w:rPr>
              <w:t>4</w:t>
            </w:r>
            <w:r>
              <w:rPr>
                <w:rFonts w:ascii="Times New Roman" w:eastAsia="Times New Roman" w:hAnsi="Times New Roman" w:cs="Times New Roman"/>
                <w:sz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963BE9" w:rsidRDefault="008B36D2">
            <w:pPr>
              <w:spacing w:after="0"/>
            </w:pPr>
            <w:r>
              <w:rPr>
                <w:rFonts w:ascii="Times New Roman" w:eastAsia="Times New Roman" w:hAnsi="Times New Roman" w:cs="Times New Roman"/>
                <w:sz w:val="24"/>
              </w:rPr>
              <w:t>1</w:t>
            </w:r>
            <w:r w:rsidR="002D6162">
              <w:rPr>
                <w:rFonts w:ascii="Times New Roman" w:eastAsia="Times New Roman" w:hAnsi="Times New Roman" w:cs="Times New Roman"/>
                <w:sz w:val="24"/>
              </w:rPr>
              <w:t>5</w:t>
            </w:r>
            <w:r>
              <w:rPr>
                <w:rFonts w:ascii="Times New Roman" w:eastAsia="Times New Roman" w:hAnsi="Times New Roman" w:cs="Times New Roman"/>
                <w:sz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963BE9" w:rsidRDefault="008B36D2">
            <w:pPr>
              <w:spacing w:after="0"/>
            </w:pPr>
            <w:r>
              <w:rPr>
                <w:rFonts w:ascii="Times New Roman" w:eastAsia="Times New Roman" w:hAnsi="Times New Roman" w:cs="Times New Roman"/>
                <w:sz w:val="24"/>
              </w:rPr>
              <w:t xml:space="preserve"> Соответствие требованиям, указанным в п. 3 – 1</w:t>
            </w:r>
            <w:r w:rsidR="002D6162">
              <w:rPr>
                <w:rFonts w:ascii="Times New Roman" w:eastAsia="Times New Roman" w:hAnsi="Times New Roman" w:cs="Times New Roman"/>
                <w:sz w:val="24"/>
              </w:rPr>
              <w:t>5</w:t>
            </w:r>
            <w:r>
              <w:rPr>
                <w:rFonts w:ascii="Times New Roman" w:eastAsia="Times New Roman" w:hAnsi="Times New Roman" w:cs="Times New Roman"/>
                <w:sz w:val="24"/>
              </w:rPr>
              <w:t>, подтверждается заявлением участника по форме, установленной регламентом оператора электронной торговой площадки.</w:t>
            </w:r>
          </w:p>
        </w:tc>
      </w:tr>
      <w:tr w:rsidR="00963BE9">
        <w:tc>
          <w:tcPr>
            <w:tcW w:w="0" w:type="auto"/>
          </w:tcPr>
          <w:p w:rsidR="00963BE9" w:rsidRDefault="008B36D2">
            <w:pPr>
              <w:spacing w:after="0"/>
            </w:pPr>
            <w:r>
              <w:rPr>
                <w:rFonts w:ascii="Times New Roman" w:eastAsia="Times New Roman" w:hAnsi="Times New Roman" w:cs="Times New Roman"/>
                <w:sz w:val="24"/>
              </w:rPr>
              <w:lastRenderedPageBreak/>
              <w:t>Требование о предоставлении обеспечения исполнения обязательств по договору</w:t>
            </w:r>
          </w:p>
        </w:tc>
        <w:tc>
          <w:tcPr>
            <w:tcW w:w="0" w:type="auto"/>
          </w:tcPr>
          <w:p w:rsidR="00963BE9" w:rsidRDefault="008B36D2">
            <w:pPr>
              <w:spacing w:after="0"/>
            </w:pPr>
            <w:r>
              <w:rPr>
                <w:rFonts w:ascii="Times New Roman" w:eastAsia="Times New Roman" w:hAnsi="Times New Roman" w:cs="Times New Roman"/>
                <w:sz w:val="24"/>
              </w:rPr>
              <w:t>Не требуется</w:t>
            </w:r>
          </w:p>
        </w:tc>
      </w:tr>
      <w:tr w:rsidR="008B36D2" w:rsidTr="008B36D2">
        <w:tc>
          <w:tcPr>
            <w:tcW w:w="0" w:type="auto"/>
            <w:gridSpan w:val="2"/>
          </w:tcPr>
          <w:p w:rsidR="00963BE9" w:rsidRDefault="008B36D2">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8B36D2" w:rsidTr="008B36D2">
        <w:tc>
          <w:tcPr>
            <w:tcW w:w="0" w:type="auto"/>
            <w:gridSpan w:val="2"/>
            <w:vAlign w:val="center"/>
          </w:tcPr>
          <w:p w:rsidR="00963BE9" w:rsidRDefault="008B36D2">
            <w:pPr>
              <w:spacing w:after="0"/>
              <w:jc w:val="center"/>
              <w:textAlignment w:val="center"/>
            </w:pPr>
            <w:r>
              <w:rPr>
                <w:rFonts w:ascii="Times New Roman" w:eastAsia="Times New Roman" w:hAnsi="Times New Roman" w:cs="Times New Roman"/>
                <w:sz w:val="24"/>
              </w:rPr>
              <w:t xml:space="preserve">Часть (лот) №1 </w:t>
            </w:r>
          </w:p>
        </w:tc>
      </w:tr>
      <w:tr w:rsidR="00963BE9">
        <w:tc>
          <w:tcPr>
            <w:tcW w:w="0" w:type="auto"/>
          </w:tcPr>
          <w:p w:rsidR="00963BE9" w:rsidRDefault="008B36D2">
            <w:pPr>
              <w:spacing w:after="0"/>
            </w:pPr>
            <w:r>
              <w:rPr>
                <w:rFonts w:ascii="Times New Roman" w:eastAsia="Times New Roman" w:hAnsi="Times New Roman" w:cs="Times New Roman"/>
                <w:sz w:val="24"/>
              </w:rPr>
              <w:t>Наименование товаров (работ, услуг)</w:t>
            </w:r>
          </w:p>
        </w:tc>
        <w:tc>
          <w:tcPr>
            <w:tcW w:w="0" w:type="auto"/>
          </w:tcPr>
          <w:p w:rsidR="00963BE9" w:rsidRPr="00EF59B7" w:rsidRDefault="00D7249D" w:rsidP="00D7249D">
            <w:pPr>
              <w:ind w:firstLine="709"/>
              <w:jc w:val="both"/>
              <w:rPr>
                <w:rFonts w:ascii="Times New Roman" w:eastAsia="Times New Roman" w:hAnsi="Times New Roman" w:cs="Times New Roman"/>
                <w:sz w:val="24"/>
              </w:rPr>
            </w:pPr>
            <w:r w:rsidRPr="00D7249D">
              <w:rPr>
                <w:rFonts w:ascii="Times New Roman" w:eastAsia="Times New Roman" w:hAnsi="Times New Roman" w:cs="Times New Roman"/>
                <w:sz w:val="24"/>
              </w:rPr>
              <w:t>Тепловентилятор (воздухонагреватель) модель Volcano VR mini в комплекте с консолью, мощность</w:t>
            </w:r>
            <w:r w:rsidR="001F0800">
              <w:rPr>
                <w:rFonts w:ascii="Times New Roman" w:eastAsia="Times New Roman" w:hAnsi="Times New Roman" w:cs="Times New Roman"/>
                <w:sz w:val="24"/>
              </w:rPr>
              <w:t xml:space="preserve"> не менее</w:t>
            </w:r>
            <w:r w:rsidRPr="00D7249D">
              <w:rPr>
                <w:rFonts w:ascii="Times New Roman" w:eastAsia="Times New Roman" w:hAnsi="Times New Roman" w:cs="Times New Roman"/>
                <w:sz w:val="24"/>
              </w:rPr>
              <w:t xml:space="preserve"> 30 кВт или аналог.</w:t>
            </w:r>
          </w:p>
        </w:tc>
      </w:tr>
      <w:tr w:rsidR="00963BE9">
        <w:tc>
          <w:tcPr>
            <w:tcW w:w="0" w:type="auto"/>
          </w:tcPr>
          <w:p w:rsidR="00963BE9" w:rsidRDefault="008B36D2">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rsidR="00963BE9" w:rsidRPr="00150FDC" w:rsidRDefault="00536CAF" w:rsidP="00EF59B7">
            <w:pPr>
              <w:spacing w:after="0"/>
              <w:textAlignment w:val="top"/>
              <w:rPr>
                <w:rFonts w:ascii="Times New Roman" w:eastAsia="Times New Roman" w:hAnsi="Times New Roman" w:cs="Times New Roman"/>
                <w:sz w:val="24"/>
              </w:rPr>
            </w:pPr>
            <w:r w:rsidRPr="00536CAF">
              <w:rPr>
                <w:rFonts w:ascii="Times New Roman" w:eastAsia="Times New Roman" w:hAnsi="Times New Roman" w:cs="Times New Roman"/>
                <w:sz w:val="24"/>
              </w:rPr>
              <w:t>25.21.11.900</w:t>
            </w:r>
          </w:p>
        </w:tc>
      </w:tr>
      <w:tr w:rsidR="00963BE9">
        <w:tc>
          <w:tcPr>
            <w:tcW w:w="0" w:type="auto"/>
          </w:tcPr>
          <w:p w:rsidR="00963BE9" w:rsidRPr="00536CAF" w:rsidRDefault="008B36D2">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Наименование в соответствии с ОКРБ 007-2012</w:t>
            </w:r>
          </w:p>
        </w:tc>
        <w:tc>
          <w:tcPr>
            <w:tcW w:w="0" w:type="auto"/>
          </w:tcPr>
          <w:p w:rsidR="00963BE9" w:rsidRPr="00150FDC" w:rsidRDefault="00536CAF" w:rsidP="00EF59B7">
            <w:pPr>
              <w:spacing w:after="0"/>
              <w:textAlignment w:val="top"/>
              <w:rPr>
                <w:rFonts w:ascii="Times New Roman" w:eastAsia="Times New Roman" w:hAnsi="Times New Roman" w:cs="Times New Roman"/>
                <w:sz w:val="24"/>
              </w:rPr>
            </w:pPr>
            <w:r w:rsidRPr="00536CAF">
              <w:rPr>
                <w:rFonts w:ascii="Times New Roman" w:eastAsia="Times New Roman" w:hAnsi="Times New Roman" w:cs="Times New Roman"/>
                <w:sz w:val="24"/>
              </w:rPr>
              <w:t>«Радиаторы центрального отопления без электрического нагрева и их части прочие»</w:t>
            </w:r>
          </w:p>
        </w:tc>
      </w:tr>
      <w:tr w:rsidR="00963BE9">
        <w:tc>
          <w:tcPr>
            <w:tcW w:w="0" w:type="auto"/>
          </w:tcPr>
          <w:p w:rsidR="00963BE9" w:rsidRDefault="008B36D2">
            <w:pPr>
              <w:spacing w:after="0"/>
            </w:pPr>
            <w:r>
              <w:rPr>
                <w:rFonts w:ascii="Times New Roman" w:eastAsia="Times New Roman" w:hAnsi="Times New Roman" w:cs="Times New Roman"/>
                <w:sz w:val="24"/>
              </w:rPr>
              <w:t>Объем (количество)</w:t>
            </w:r>
          </w:p>
        </w:tc>
        <w:tc>
          <w:tcPr>
            <w:tcW w:w="0" w:type="auto"/>
          </w:tcPr>
          <w:p w:rsidR="00963BE9" w:rsidRDefault="00D7249D">
            <w:pPr>
              <w:spacing w:after="0"/>
            </w:pPr>
            <w:r>
              <w:rPr>
                <w:rFonts w:ascii="Times New Roman" w:eastAsia="Times New Roman" w:hAnsi="Times New Roman" w:cs="Times New Roman"/>
                <w:sz w:val="24"/>
              </w:rPr>
              <w:t>10</w:t>
            </w:r>
            <w:r w:rsidR="008B36D2">
              <w:rPr>
                <w:rFonts w:ascii="Times New Roman" w:eastAsia="Times New Roman" w:hAnsi="Times New Roman" w:cs="Times New Roman"/>
                <w:sz w:val="24"/>
              </w:rPr>
              <w:t xml:space="preserve"> шт.</w:t>
            </w:r>
          </w:p>
        </w:tc>
      </w:tr>
      <w:tr w:rsidR="00963BE9">
        <w:tc>
          <w:tcPr>
            <w:tcW w:w="0" w:type="auto"/>
          </w:tcPr>
          <w:p w:rsidR="00963BE9" w:rsidRDefault="008B36D2">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rsidR="00963BE9" w:rsidRDefault="00D7249D">
            <w:pPr>
              <w:spacing w:after="0"/>
              <w:textAlignment w:val="top"/>
            </w:pPr>
            <w:r>
              <w:rPr>
                <w:rFonts w:ascii="Times New Roman" w:eastAsia="Times New Roman" w:hAnsi="Times New Roman" w:cs="Times New Roman"/>
                <w:sz w:val="24"/>
              </w:rPr>
              <w:t>10 дней с момента подписания договора</w:t>
            </w:r>
          </w:p>
        </w:tc>
      </w:tr>
      <w:tr w:rsidR="00EF59B7">
        <w:tc>
          <w:tcPr>
            <w:tcW w:w="0" w:type="auto"/>
          </w:tcPr>
          <w:p w:rsidR="00EF59B7" w:rsidRDefault="00EF59B7" w:rsidP="00EF59B7">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rsidR="00EF59B7" w:rsidRPr="00EF59B7" w:rsidRDefault="00EF59B7" w:rsidP="002D6162">
            <w:pPr>
              <w:spacing w:after="0"/>
            </w:pPr>
            <w:r>
              <w:rPr>
                <w:rFonts w:ascii="Times New Roman" w:eastAsia="Times New Roman" w:hAnsi="Times New Roman" w:cs="Times New Roman"/>
                <w:sz w:val="24"/>
              </w:rPr>
              <w:t>2134</w:t>
            </w:r>
            <w:r w:rsidR="002D6162">
              <w:rPr>
                <w:rFonts w:ascii="Times New Roman" w:eastAsia="Times New Roman" w:hAnsi="Times New Roman" w:cs="Times New Roman"/>
                <w:sz w:val="24"/>
              </w:rPr>
              <w:t>0</w:t>
            </w:r>
            <w:r>
              <w:rPr>
                <w:rFonts w:ascii="Times New Roman" w:eastAsia="Times New Roman" w:hAnsi="Times New Roman" w:cs="Times New Roman"/>
                <w:sz w:val="24"/>
              </w:rPr>
              <w:t xml:space="preserve">2, Могилевская область, д, </w:t>
            </w:r>
            <w:proofErr w:type="spellStart"/>
            <w:r>
              <w:rPr>
                <w:rFonts w:ascii="Times New Roman" w:eastAsia="Times New Roman" w:hAnsi="Times New Roman" w:cs="Times New Roman"/>
                <w:sz w:val="24"/>
              </w:rPr>
              <w:t>Староселье</w:t>
            </w:r>
            <w:proofErr w:type="spellEnd"/>
          </w:p>
        </w:tc>
      </w:tr>
      <w:tr w:rsidR="00EF59B7">
        <w:tc>
          <w:tcPr>
            <w:tcW w:w="0" w:type="auto"/>
          </w:tcPr>
          <w:p w:rsidR="00EF59B7" w:rsidRDefault="00EF59B7" w:rsidP="00EF59B7">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rsidR="00EF59B7" w:rsidRDefault="00F4153B" w:rsidP="00EF59B7">
            <w:pPr>
              <w:spacing w:after="0"/>
            </w:pPr>
            <w:r>
              <w:rPr>
                <w:rFonts w:ascii="Times New Roman" w:eastAsia="Times New Roman" w:hAnsi="Times New Roman" w:cs="Times New Roman"/>
                <w:sz w:val="24"/>
                <w:lang w:val="en-US"/>
              </w:rPr>
              <w:t>20</w:t>
            </w:r>
            <w:r w:rsidR="002D6162">
              <w:rPr>
                <w:rFonts w:ascii="Times New Roman" w:eastAsia="Times New Roman" w:hAnsi="Times New Roman" w:cs="Times New Roman"/>
                <w:sz w:val="24"/>
              </w:rPr>
              <w:t xml:space="preserve"> 000</w:t>
            </w:r>
            <w:r w:rsidR="00EF59B7">
              <w:rPr>
                <w:rFonts w:ascii="Times New Roman" w:eastAsia="Times New Roman" w:hAnsi="Times New Roman" w:cs="Times New Roman"/>
                <w:sz w:val="24"/>
              </w:rPr>
              <w:t>,00 BYN</w:t>
            </w:r>
          </w:p>
        </w:tc>
      </w:tr>
      <w:tr w:rsidR="00EF59B7">
        <w:tc>
          <w:tcPr>
            <w:tcW w:w="0" w:type="auto"/>
          </w:tcPr>
          <w:p w:rsidR="00EF59B7" w:rsidRDefault="00EF59B7" w:rsidP="00EF59B7">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rsidR="00EF59B7" w:rsidRDefault="002D6162" w:rsidP="00EF59B7">
            <w:pPr>
              <w:spacing w:after="0"/>
            </w:pPr>
            <w:r>
              <w:rPr>
                <w:rFonts w:ascii="Times New Roman" w:eastAsia="Times New Roman" w:hAnsi="Times New Roman" w:cs="Times New Roman"/>
                <w:sz w:val="24"/>
              </w:rPr>
              <w:t>Собственные средства</w:t>
            </w:r>
          </w:p>
        </w:tc>
      </w:tr>
    </w:tbl>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II. Описание предмета государственной закупки</w:t>
      </w:r>
    </w:p>
    <w:p w:rsidR="00E85130" w:rsidRPr="00E85130" w:rsidRDefault="00E85130" w:rsidP="00E85130">
      <w:pPr>
        <w:ind w:left="-57" w:right="-57"/>
        <w:rPr>
          <w:rFonts w:ascii="Times New Roman" w:eastAsia="Times New Roman" w:hAnsi="Times New Roman" w:cs="Times New Roman"/>
          <w:sz w:val="24"/>
        </w:rPr>
      </w:pPr>
      <w:r w:rsidRPr="00E85130">
        <w:rPr>
          <w:rFonts w:ascii="Times New Roman" w:eastAsia="Times New Roman" w:hAnsi="Times New Roman" w:cs="Times New Roman"/>
          <w:sz w:val="24"/>
        </w:rPr>
        <w:t xml:space="preserve">Теплоноситель – вода. </w:t>
      </w:r>
    </w:p>
    <w:p w:rsidR="00E85130" w:rsidRPr="00E85130" w:rsidRDefault="00E85130" w:rsidP="00E85130">
      <w:pPr>
        <w:ind w:left="-57" w:right="-57"/>
        <w:rPr>
          <w:rFonts w:ascii="Times New Roman" w:eastAsia="Times New Roman" w:hAnsi="Times New Roman" w:cs="Times New Roman"/>
          <w:sz w:val="24"/>
        </w:rPr>
      </w:pPr>
      <w:r w:rsidRPr="00E85130">
        <w:rPr>
          <w:rFonts w:ascii="Times New Roman" w:eastAsia="Times New Roman" w:hAnsi="Times New Roman" w:cs="Times New Roman"/>
          <w:sz w:val="24"/>
        </w:rPr>
        <w:t xml:space="preserve">максимальная тепловая мощность не менее – </w:t>
      </w:r>
      <w:r>
        <w:rPr>
          <w:rFonts w:ascii="Times New Roman" w:eastAsia="Times New Roman" w:hAnsi="Times New Roman" w:cs="Times New Roman"/>
          <w:sz w:val="24"/>
        </w:rPr>
        <w:t>3</w:t>
      </w:r>
      <w:r w:rsidRPr="00E85130">
        <w:rPr>
          <w:rFonts w:ascii="Times New Roman" w:eastAsia="Times New Roman" w:hAnsi="Times New Roman" w:cs="Times New Roman"/>
          <w:sz w:val="24"/>
        </w:rPr>
        <w:t>0 кВт.</w:t>
      </w:r>
    </w:p>
    <w:p w:rsidR="00E85130" w:rsidRPr="00E85130" w:rsidRDefault="00E85130" w:rsidP="00E85130">
      <w:pPr>
        <w:ind w:left="-57" w:right="-57"/>
        <w:rPr>
          <w:rFonts w:ascii="Times New Roman" w:eastAsia="Times New Roman" w:hAnsi="Times New Roman" w:cs="Times New Roman"/>
          <w:sz w:val="24"/>
        </w:rPr>
      </w:pPr>
      <w:r w:rsidRPr="00E85130">
        <w:rPr>
          <w:rFonts w:ascii="Times New Roman" w:eastAsia="Times New Roman" w:hAnsi="Times New Roman" w:cs="Times New Roman"/>
          <w:sz w:val="24"/>
        </w:rPr>
        <w:t>Максимальное рабочее давление не менее – 1.6 Мпа;</w:t>
      </w:r>
    </w:p>
    <w:p w:rsidR="00E85130" w:rsidRPr="00E85130" w:rsidRDefault="00E85130" w:rsidP="00E85130">
      <w:pPr>
        <w:ind w:left="-57" w:right="-57"/>
        <w:rPr>
          <w:rFonts w:ascii="Times New Roman" w:eastAsia="Times New Roman" w:hAnsi="Times New Roman" w:cs="Times New Roman"/>
          <w:sz w:val="24"/>
        </w:rPr>
      </w:pPr>
      <w:r w:rsidRPr="00E85130">
        <w:rPr>
          <w:rFonts w:ascii="Times New Roman" w:eastAsia="Times New Roman" w:hAnsi="Times New Roman" w:cs="Times New Roman"/>
          <w:sz w:val="24"/>
        </w:rPr>
        <w:t xml:space="preserve">класс </w:t>
      </w:r>
      <w:proofErr w:type="spellStart"/>
      <w:r w:rsidRPr="00E85130">
        <w:rPr>
          <w:rFonts w:ascii="Times New Roman" w:eastAsia="Times New Roman" w:hAnsi="Times New Roman" w:cs="Times New Roman"/>
          <w:sz w:val="24"/>
        </w:rPr>
        <w:t>пылевлагозащищенности</w:t>
      </w:r>
      <w:proofErr w:type="spellEnd"/>
      <w:r w:rsidRPr="00E85130">
        <w:rPr>
          <w:rFonts w:ascii="Times New Roman" w:eastAsia="Times New Roman" w:hAnsi="Times New Roman" w:cs="Times New Roman"/>
          <w:sz w:val="24"/>
        </w:rPr>
        <w:t xml:space="preserve"> не ниже IP </w:t>
      </w:r>
    </w:p>
    <w:p w:rsidR="00E85130" w:rsidRPr="00E85130" w:rsidRDefault="00E85130" w:rsidP="00E85130">
      <w:pPr>
        <w:ind w:left="-57" w:right="-57"/>
        <w:rPr>
          <w:rFonts w:ascii="Times New Roman" w:eastAsia="Times New Roman" w:hAnsi="Times New Roman" w:cs="Times New Roman"/>
          <w:sz w:val="24"/>
        </w:rPr>
      </w:pPr>
      <w:r w:rsidRPr="00E85130">
        <w:rPr>
          <w:rFonts w:ascii="Times New Roman" w:eastAsia="Times New Roman" w:hAnsi="Times New Roman" w:cs="Times New Roman"/>
          <w:sz w:val="24"/>
        </w:rPr>
        <w:t>В комплект поставки: комплект крепления с кронштейном, позволяющим урегулировать угол наклона тепловентилятора на стене; блок управления (проводной пульт управления) с термостатом, обеспечивающий автоотключение с регулировкой температуры; гибкая подводка теплоисточника 1 м</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rsidR="00963BE9" w:rsidRDefault="008B36D2">
      <w:pPr>
        <w:spacing w:after="0"/>
        <w:ind w:firstLine="299"/>
        <w:jc w:val="both"/>
      </w:pPr>
      <w:r>
        <w:rPr>
          <w:rFonts w:ascii="Times New Roman" w:eastAsia="Times New Roman" w:hAnsi="Times New Roman" w:cs="Times New Roman"/>
          <w:sz w:val="24"/>
        </w:rPr>
        <w:t>Допуск участников производится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rsidR="00963BE9" w:rsidRDefault="008B36D2">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rsidR="00963BE9" w:rsidRDefault="008B36D2">
      <w:pPr>
        <w:numPr>
          <w:ilvl w:val="0"/>
          <w:numId w:val="1"/>
        </w:numPr>
        <w:spacing w:after="0"/>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963BE9" w:rsidRDefault="008B36D2">
      <w:pPr>
        <w:numPr>
          <w:ilvl w:val="0"/>
          <w:numId w:val="1"/>
        </w:numPr>
        <w:spacing w:after="0"/>
        <w:jc w:val="both"/>
      </w:pPr>
      <w:r>
        <w:rPr>
          <w:rFonts w:ascii="Times New Roman" w:eastAsia="Times New Roman" w:hAnsi="Times New Roman" w:cs="Times New Roman"/>
          <w:sz w:val="24"/>
        </w:rPr>
        <w:t>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rsidR="00963BE9" w:rsidRDefault="008B36D2">
      <w:pPr>
        <w:numPr>
          <w:ilvl w:val="0"/>
          <w:numId w:val="1"/>
        </w:numPr>
        <w:spacing w:after="0"/>
        <w:jc w:val="both"/>
      </w:pPr>
      <w:r>
        <w:rPr>
          <w:rFonts w:ascii="Times New Roman" w:eastAsia="Times New Roman" w:hAnsi="Times New Roman" w:cs="Times New Roman"/>
          <w:sz w:val="24"/>
        </w:rPr>
        <w:lastRenderedPageBreak/>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rsidR="00963BE9" w:rsidRDefault="008B36D2">
      <w:pPr>
        <w:numPr>
          <w:ilvl w:val="0"/>
          <w:numId w:val="1"/>
        </w:numPr>
        <w:spacing w:after="0"/>
        <w:jc w:val="both"/>
      </w:pPr>
      <w:r>
        <w:rPr>
          <w:rFonts w:ascii="Times New Roman" w:eastAsia="Times New Roman" w:hAnsi="Times New Roman" w:cs="Times New Roman"/>
          <w:sz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копию.</w:t>
      </w:r>
    </w:p>
    <w:p w:rsidR="00963BE9" w:rsidRDefault="008B36D2">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rsidR="00963BE9" w:rsidRDefault="008B36D2">
      <w:pPr>
        <w:spacing w:after="0"/>
        <w:ind w:firstLine="299"/>
        <w:jc w:val="both"/>
      </w:pPr>
      <w:r>
        <w:rPr>
          <w:rFonts w:ascii="Times New Roman" w:eastAsia="Times New Roman" w:hAnsi="Times New Roman" w:cs="Times New Roman"/>
          <w:sz w:val="24"/>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rsidR="00963BE9" w:rsidRDefault="008B36D2">
      <w:pPr>
        <w:spacing w:after="0"/>
        <w:ind w:firstLine="299"/>
        <w:jc w:val="both"/>
      </w:pPr>
      <w:r>
        <w:rPr>
          <w:rFonts w:ascii="Times New Roman" w:eastAsia="Times New Roman" w:hAnsi="Times New Roman" w:cs="Times New Roman"/>
          <w:sz w:val="24"/>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участником, предлагающим товар, происходящий из указанных стран, не представлены вышеуказанные документы, то все участники допускаются к процедуре государственной закупки в соответствии с законодательством.</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IV. Порядок формирования цены предложения</w:t>
      </w:r>
    </w:p>
    <w:p w:rsidR="00963BE9" w:rsidRDefault="008B36D2">
      <w:pPr>
        <w:spacing w:after="0"/>
        <w:ind w:firstLine="299"/>
        <w:jc w:val="both"/>
      </w:pPr>
      <w:r>
        <w:rPr>
          <w:rFonts w:ascii="Times New Roman" w:eastAsia="Times New Roman" w:hAnsi="Times New Roman" w:cs="Times New Roman"/>
          <w:sz w:val="24"/>
        </w:rPr>
        <w:t xml:space="preserve">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 Доставка осуществляется силами Поставщика. </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rsidR="00963BE9" w:rsidRDefault="00651923">
      <w:pPr>
        <w:spacing w:after="0"/>
        <w:ind w:firstLine="299"/>
        <w:jc w:val="both"/>
      </w:pPr>
      <w:r>
        <w:rPr>
          <w:rFonts w:ascii="Times New Roman" w:eastAsia="Times New Roman" w:hAnsi="Times New Roman" w:cs="Times New Roman"/>
          <w:sz w:val="24"/>
        </w:rPr>
        <w:t xml:space="preserve">Белорусский </w:t>
      </w:r>
      <w:r w:rsidR="008B36D2">
        <w:rPr>
          <w:rFonts w:ascii="Times New Roman" w:eastAsia="Times New Roman" w:hAnsi="Times New Roman" w:cs="Times New Roman"/>
          <w:sz w:val="24"/>
        </w:rPr>
        <w:t>рубль</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VI. Порядок участия в процедуре государственной закупки субъектов малого и среднего предпринимательства</w:t>
      </w:r>
    </w:p>
    <w:p w:rsidR="00963BE9" w:rsidRDefault="008B36D2">
      <w:pPr>
        <w:spacing w:after="0"/>
        <w:ind w:firstLine="299"/>
        <w:jc w:val="both"/>
      </w:pPr>
      <w:r>
        <w:rPr>
          <w:rFonts w:ascii="Times New Roman" w:eastAsia="Times New Roman" w:hAnsi="Times New Roman" w:cs="Times New Roman"/>
          <w:sz w:val="24"/>
        </w:rPr>
        <w:lastRenderedPageBreak/>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VII. Акты законодательства о государственных закупках, в соответствии с которыми проводится процедура государственной закупки</w:t>
      </w:r>
    </w:p>
    <w:p w:rsidR="00963BE9" w:rsidRDefault="008B36D2" w:rsidP="002D6162">
      <w:pPr>
        <w:autoSpaceDE w:val="0"/>
        <w:autoSpaceDN w:val="0"/>
        <w:adjustRightInd w:val="0"/>
        <w:jc w:val="both"/>
      </w:pPr>
      <w:r>
        <w:rPr>
          <w:rFonts w:ascii="Times New Roman" w:eastAsia="Times New Roman" w:hAnsi="Times New Roman" w:cs="Times New Roman"/>
          <w:sz w:val="24"/>
        </w:rPr>
        <w:t xml:space="preserve">Настоящая процедура запроса ценовых предложений проводится в </w:t>
      </w:r>
      <w:r w:rsidR="002D6162" w:rsidRPr="002D6162">
        <w:rPr>
          <w:rFonts w:ascii="Times New Roman" w:eastAsia="Times New Roman" w:hAnsi="Times New Roman" w:cs="Times New Roman"/>
          <w:sz w:val="24"/>
        </w:rPr>
        <w:t>Настоящая процедура запроса ценовых предложений проводится в соответствии с Гражданским кодексом Республики Беларусь, постановлением Совета Министров Республики Беларусь от 07.04.2026 № 168 «О порядке осуществления закупок товаров (работ, услуг) за счет собственных средств» и порядком осуществления закупок за счет собственных средств внебюджетных производственных мастерских учреждения «ЛТП №2» управления ДИН МВД по Могилевской области, утвержденным Приказом «Об осуществлении закупок товаров (работ, услуг) за счет собственных</w:t>
      </w:r>
      <w:r w:rsidR="002D6162">
        <w:rPr>
          <w:rFonts w:ascii="Times New Roman" w:eastAsia="Times New Roman" w:hAnsi="Times New Roman" w:cs="Times New Roman"/>
          <w:sz w:val="24"/>
        </w:rPr>
        <w:t xml:space="preserve"> средств» от 28.05.2026 г. № 24</w:t>
      </w:r>
      <w:r>
        <w:rPr>
          <w:rFonts w:ascii="Times New Roman" w:eastAsia="Times New Roman" w:hAnsi="Times New Roman" w:cs="Times New Roman"/>
          <w:sz w:val="24"/>
        </w:rPr>
        <w:t>,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VIII. Условия применения преференциальной поправки:</w:t>
      </w:r>
    </w:p>
    <w:p w:rsidR="00651923" w:rsidRPr="00651923" w:rsidRDefault="00651923" w:rsidP="00651923">
      <w:pPr>
        <w:spacing w:after="0"/>
        <w:ind w:firstLine="299"/>
        <w:jc w:val="both"/>
        <w:rPr>
          <w:rFonts w:ascii="Times New Roman" w:eastAsia="Times New Roman" w:hAnsi="Times New Roman" w:cs="Times New Roman"/>
          <w:sz w:val="24"/>
        </w:rPr>
      </w:pPr>
      <w:r w:rsidRPr="00651923">
        <w:rPr>
          <w:rFonts w:ascii="Times New Roman" w:eastAsia="Times New Roman" w:hAnsi="Times New Roman" w:cs="Times New Roman"/>
          <w:sz w:val="24"/>
        </w:rPr>
        <w:t>15 процентов - в случаях предложения:</w:t>
      </w:r>
    </w:p>
    <w:p w:rsidR="00651923" w:rsidRPr="00651923" w:rsidRDefault="00651923" w:rsidP="00651923">
      <w:pPr>
        <w:spacing w:after="0"/>
        <w:ind w:firstLine="299"/>
        <w:jc w:val="both"/>
        <w:rPr>
          <w:rFonts w:ascii="Times New Roman" w:eastAsia="Times New Roman" w:hAnsi="Times New Roman" w:cs="Times New Roman"/>
          <w:sz w:val="24"/>
        </w:rPr>
      </w:pPr>
      <w:bookmarkStart w:id="0" w:name="27"/>
      <w:bookmarkEnd w:id="0"/>
      <w:r w:rsidRPr="00651923">
        <w:rPr>
          <w:rFonts w:ascii="Times New Roman" w:eastAsia="Times New Roman" w:hAnsi="Times New Roman" w:cs="Times New Roman"/>
          <w:sz w:val="24"/>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rsidR="00651923" w:rsidRPr="00651923" w:rsidRDefault="00651923" w:rsidP="00651923">
      <w:pPr>
        <w:spacing w:after="0"/>
        <w:ind w:firstLine="299"/>
        <w:jc w:val="both"/>
        <w:rPr>
          <w:rFonts w:ascii="Times New Roman" w:eastAsia="Times New Roman" w:hAnsi="Times New Roman" w:cs="Times New Roman"/>
          <w:sz w:val="24"/>
        </w:rPr>
      </w:pPr>
      <w:bookmarkStart w:id="1" w:name="29"/>
      <w:bookmarkEnd w:id="1"/>
      <w:r w:rsidRPr="00651923">
        <w:rPr>
          <w:rFonts w:ascii="Times New Roman" w:eastAsia="Times New Roman" w:hAnsi="Times New Roman" w:cs="Times New Roman"/>
          <w:sz w:val="24"/>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rsidR="00651923" w:rsidRPr="00651923" w:rsidRDefault="00651923" w:rsidP="00651923">
      <w:pPr>
        <w:spacing w:after="0"/>
        <w:ind w:firstLine="299"/>
        <w:jc w:val="both"/>
        <w:rPr>
          <w:rFonts w:ascii="Times New Roman" w:eastAsia="Times New Roman" w:hAnsi="Times New Roman" w:cs="Times New Roman"/>
          <w:sz w:val="24"/>
        </w:rPr>
      </w:pPr>
      <w:bookmarkStart w:id="2" w:name="31"/>
      <w:bookmarkEnd w:id="2"/>
      <w:r w:rsidRPr="00651923">
        <w:rPr>
          <w:rFonts w:ascii="Times New Roman" w:eastAsia="Times New Roman" w:hAnsi="Times New Roman" w:cs="Times New Roman"/>
          <w:sz w:val="24"/>
        </w:rP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rsidR="00651923" w:rsidRPr="00651923" w:rsidRDefault="00651923" w:rsidP="00651923">
      <w:pPr>
        <w:spacing w:after="0"/>
        <w:ind w:firstLine="299"/>
        <w:jc w:val="both"/>
        <w:rPr>
          <w:rFonts w:ascii="Times New Roman" w:eastAsia="Times New Roman" w:hAnsi="Times New Roman" w:cs="Times New Roman"/>
          <w:sz w:val="24"/>
        </w:rPr>
      </w:pPr>
      <w:bookmarkStart w:id="3" w:name="33"/>
      <w:bookmarkEnd w:id="3"/>
      <w:r w:rsidRPr="00651923">
        <w:rPr>
          <w:rFonts w:ascii="Times New Roman" w:eastAsia="Times New Roman" w:hAnsi="Times New Roman" w:cs="Times New Roman"/>
          <w:sz w:val="24"/>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IX. Размер и порядок оплаты услуг организатора</w:t>
      </w:r>
    </w:p>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X. Требования к содержанию и форме предложения с учетом регламента оператора электронной торговой площадки</w:t>
      </w:r>
    </w:p>
    <w:p w:rsidR="00963BE9" w:rsidRDefault="008B36D2">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rsidR="00963BE9" w:rsidRDefault="008B36D2">
      <w:pPr>
        <w:spacing w:after="0"/>
        <w:ind w:firstLine="299"/>
        <w:jc w:val="both"/>
      </w:pPr>
      <w:r>
        <w:rPr>
          <w:rFonts w:ascii="Times New Roman" w:eastAsia="Times New Roman" w:hAnsi="Times New Roman" w:cs="Times New Roman"/>
          <w:sz w:val="24"/>
        </w:rPr>
        <w:t xml:space="preserve">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w:t>
      </w:r>
      <w:r>
        <w:rPr>
          <w:rFonts w:ascii="Times New Roman" w:eastAsia="Times New Roman" w:hAnsi="Times New Roman" w:cs="Times New Roman"/>
          <w:sz w:val="24"/>
        </w:rPr>
        <w:lastRenderedPageBreak/>
        <w:t>ценовых предложений,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rsidR="00963BE9" w:rsidRDefault="008B36D2">
      <w:pPr>
        <w:spacing w:after="0"/>
        <w:ind w:firstLine="299"/>
        <w:jc w:val="both"/>
      </w:pPr>
      <w:r>
        <w:rPr>
          <w:rFonts w:ascii="Times New Roman" w:eastAsia="Times New Roman" w:hAnsi="Times New Roman" w:cs="Times New Roman"/>
          <w:sz w:val="24"/>
        </w:rPr>
        <w:t>Предложение должно содержать следующие сведения:</w:t>
      </w:r>
    </w:p>
    <w:p w:rsidR="00963BE9" w:rsidRDefault="00963BE9">
      <w:pPr>
        <w:spacing w:after="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8698"/>
        <w:gridCol w:w="2257"/>
      </w:tblGrid>
      <w:tr w:rsidR="00963BE9">
        <w:tc>
          <w:tcPr>
            <w:tcW w:w="0" w:type="auto"/>
          </w:tcPr>
          <w:p w:rsidR="00963BE9" w:rsidRDefault="008B36D2">
            <w:pPr>
              <w:spacing w:after="0"/>
            </w:pPr>
            <w:r>
              <w:rPr>
                <w:rFonts w:ascii="Times New Roman" w:eastAsia="Times New Roman" w:hAnsi="Times New Roman" w:cs="Times New Roman"/>
                <w:sz w:val="24"/>
              </w:rPr>
              <w:t>Вид процедуры государственной закупки</w:t>
            </w:r>
          </w:p>
        </w:tc>
        <w:tc>
          <w:tcPr>
            <w:tcW w:w="0" w:type="auto"/>
          </w:tcPr>
          <w:p w:rsidR="00963BE9" w:rsidRDefault="008B36D2">
            <w:pPr>
              <w:spacing w:after="0"/>
            </w:pPr>
            <w:r>
              <w:rPr>
                <w:rFonts w:ascii="Times New Roman" w:eastAsia="Times New Roman" w:hAnsi="Times New Roman" w:cs="Times New Roman"/>
                <w:sz w:val="24"/>
              </w:rPr>
              <w:t>Процедура запроса ценовых предложений</w:t>
            </w:r>
          </w:p>
        </w:tc>
      </w:tr>
      <w:tr w:rsidR="008B36D2" w:rsidTr="008B36D2">
        <w:tc>
          <w:tcPr>
            <w:tcW w:w="0" w:type="auto"/>
            <w:gridSpan w:val="2"/>
          </w:tcPr>
          <w:p w:rsidR="00963BE9" w:rsidRDefault="008B36D2">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8B36D2" w:rsidTr="008B36D2">
        <w:tc>
          <w:tcPr>
            <w:tcW w:w="0" w:type="auto"/>
            <w:gridSpan w:val="2"/>
          </w:tcPr>
          <w:p w:rsidR="00963BE9" w:rsidRDefault="008B36D2">
            <w:pPr>
              <w:spacing w:after="0"/>
              <w:jc w:val="center"/>
              <w:textAlignment w:val="center"/>
            </w:pPr>
            <w:r>
              <w:rPr>
                <w:rFonts w:ascii="Times New Roman" w:eastAsia="Times New Roman" w:hAnsi="Times New Roman" w:cs="Times New Roman"/>
                <w:sz w:val="24"/>
              </w:rPr>
              <w:t>Часть (лот) № ________</w:t>
            </w:r>
          </w:p>
        </w:tc>
      </w:tr>
      <w:tr w:rsidR="00963BE9">
        <w:tc>
          <w:tcPr>
            <w:tcW w:w="0" w:type="auto"/>
          </w:tcPr>
          <w:p w:rsidR="00963BE9" w:rsidRDefault="008B36D2">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rsidR="00963BE9" w:rsidRDefault="00963BE9">
            <w:pPr>
              <w:spacing w:after="0"/>
            </w:pPr>
          </w:p>
        </w:tc>
      </w:tr>
      <w:tr w:rsidR="00963BE9">
        <w:tc>
          <w:tcPr>
            <w:tcW w:w="0" w:type="auto"/>
          </w:tcPr>
          <w:p w:rsidR="00963BE9" w:rsidRDefault="008B36D2">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Страна происхождения товаров (работ, услуг)</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Объем (количество), ед. изм.</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0" w:type="auto"/>
          </w:tcPr>
          <w:p w:rsidR="00963BE9" w:rsidRDefault="00963BE9"/>
        </w:tc>
      </w:tr>
      <w:tr w:rsidR="00963BE9">
        <w:tc>
          <w:tcPr>
            <w:tcW w:w="0" w:type="auto"/>
          </w:tcPr>
          <w:p w:rsidR="00963BE9" w:rsidRDefault="008B36D2" w:rsidP="002D6162">
            <w:pPr>
              <w:spacing w:after="0"/>
            </w:pPr>
            <w:r>
              <w:rPr>
                <w:rFonts w:ascii="Times New Roman" w:eastAsia="Times New Roman" w:hAnsi="Times New Roman" w:cs="Times New Roman"/>
                <w:sz w:val="24"/>
              </w:rPr>
              <w:t>Цена предложения</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Заявление о согласии участника на размещение в открытом доступе его предложения</w:t>
            </w:r>
          </w:p>
        </w:tc>
        <w:tc>
          <w:tcPr>
            <w:tcW w:w="0" w:type="auto"/>
          </w:tcPr>
          <w:p w:rsidR="00963BE9" w:rsidRDefault="00963BE9"/>
        </w:tc>
      </w:tr>
      <w:tr w:rsidR="008B36D2" w:rsidTr="008B36D2">
        <w:tc>
          <w:tcPr>
            <w:tcW w:w="0" w:type="auto"/>
            <w:gridSpan w:val="2"/>
          </w:tcPr>
          <w:p w:rsidR="00963BE9" w:rsidRDefault="008B36D2">
            <w:pPr>
              <w:spacing w:after="0"/>
              <w:jc w:val="center"/>
              <w:textAlignment w:val="center"/>
            </w:pPr>
            <w:r>
              <w:rPr>
                <w:rFonts w:ascii="Times New Roman" w:eastAsia="Times New Roman" w:hAnsi="Times New Roman" w:cs="Times New Roman"/>
                <w:b/>
                <w:sz w:val="24"/>
              </w:rPr>
              <w:t>Сведения об участнике</w:t>
            </w:r>
          </w:p>
        </w:tc>
      </w:tr>
      <w:tr w:rsidR="00963BE9">
        <w:tc>
          <w:tcPr>
            <w:tcW w:w="0" w:type="auto"/>
          </w:tcPr>
          <w:p w:rsidR="00963BE9" w:rsidRDefault="008B36D2">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rsidR="00963BE9" w:rsidRDefault="00963BE9"/>
        </w:tc>
      </w:tr>
      <w:tr w:rsidR="00963BE9">
        <w:tc>
          <w:tcPr>
            <w:tcW w:w="0" w:type="auto"/>
          </w:tcPr>
          <w:p w:rsidR="00963BE9" w:rsidRDefault="008B36D2">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rsidR="00963BE9" w:rsidRDefault="00963BE9"/>
        </w:tc>
      </w:tr>
      <w:tr w:rsidR="00963BE9">
        <w:tc>
          <w:tcPr>
            <w:tcW w:w="0" w:type="auto"/>
          </w:tcPr>
          <w:p w:rsidR="00963BE9" w:rsidRPr="002D6162" w:rsidRDefault="008B36D2" w:rsidP="002D6162">
            <w:pPr>
              <w:spacing w:after="0"/>
              <w:rPr>
                <w:rFonts w:ascii="Times New Roman" w:eastAsia="Times New Roman" w:hAnsi="Times New Roman" w:cs="Times New Roman"/>
                <w:sz w:val="24"/>
              </w:rPr>
            </w:pPr>
            <w:r>
              <w:rPr>
                <w:rFonts w:ascii="Times New Roman" w:eastAsia="Times New Roman" w:hAnsi="Times New Roman" w:cs="Times New Roman"/>
                <w:sz w:val="24"/>
              </w:rPr>
              <w:t>Наименование документа(</w:t>
            </w:r>
            <w:proofErr w:type="spellStart"/>
            <w:r>
              <w:rPr>
                <w:rFonts w:ascii="Times New Roman" w:eastAsia="Times New Roman" w:hAnsi="Times New Roman" w:cs="Times New Roman"/>
                <w:sz w:val="24"/>
              </w:rPr>
              <w:t>ов</w:t>
            </w:r>
            <w:proofErr w:type="spellEnd"/>
            <w:r>
              <w:rPr>
                <w:rFonts w:ascii="Times New Roman" w:eastAsia="Times New Roman" w:hAnsi="Times New Roman" w:cs="Times New Roman"/>
                <w:sz w:val="24"/>
              </w:rPr>
              <w:t>):</w:t>
            </w:r>
            <w:r>
              <w:br/>
            </w:r>
            <w:r>
              <w:rPr>
                <w:rFonts w:ascii="Times New Roman" w:eastAsia="Times New Roman" w:hAnsi="Times New Roman" w:cs="Times New Roman"/>
                <w:sz w:val="24"/>
              </w:rPr>
              <w:t>подтверждающих соответствие требованиям к участникам, подтверждающих право на приме</w:t>
            </w:r>
            <w:r w:rsidR="002D6162">
              <w:rPr>
                <w:rFonts w:ascii="Times New Roman" w:eastAsia="Times New Roman" w:hAnsi="Times New Roman" w:cs="Times New Roman"/>
                <w:sz w:val="24"/>
              </w:rPr>
              <w:t xml:space="preserve">нение преференциальной поправки, </w:t>
            </w:r>
            <w:r>
              <w:rPr>
                <w:rFonts w:ascii="Times New Roman" w:eastAsia="Times New Roman" w:hAnsi="Times New Roman" w:cs="Times New Roman"/>
                <w:sz w:val="24"/>
              </w:rPr>
              <w:t>представление которых установлено документами процедуры запроса ценовых предложений</w:t>
            </w:r>
          </w:p>
        </w:tc>
        <w:tc>
          <w:tcPr>
            <w:tcW w:w="0" w:type="auto"/>
          </w:tcPr>
          <w:p w:rsidR="00963BE9" w:rsidRDefault="00963BE9"/>
        </w:tc>
      </w:tr>
    </w:tbl>
    <w:p w:rsidR="00963BE9" w:rsidRDefault="00963BE9">
      <w:pPr>
        <w:spacing w:after="0"/>
      </w:pPr>
    </w:p>
    <w:p w:rsidR="00963BE9" w:rsidRDefault="008B36D2">
      <w:pPr>
        <w:spacing w:after="0"/>
        <w:ind w:firstLine="299"/>
        <w:jc w:val="both"/>
      </w:pPr>
      <w:r>
        <w:rPr>
          <w:rFonts w:ascii="Times New Roman" w:eastAsia="Times New Roman" w:hAnsi="Times New Roman" w:cs="Times New Roman"/>
          <w:b/>
          <w:sz w:val="24"/>
        </w:rPr>
        <w:t>XI. Договор</w:t>
      </w:r>
    </w:p>
    <w:p w:rsidR="00963BE9" w:rsidRDefault="008B36D2">
      <w:pPr>
        <w:spacing w:after="0"/>
        <w:ind w:firstLine="299"/>
        <w:jc w:val="both"/>
      </w:pPr>
      <w:r>
        <w:rPr>
          <w:rFonts w:ascii="Times New Roman" w:eastAsia="Times New Roman" w:hAnsi="Times New Roman" w:cs="Times New Roman"/>
          <w:sz w:val="24"/>
        </w:rPr>
        <w:t xml:space="preserve">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w:t>
      </w:r>
      <w:r>
        <w:rPr>
          <w:rFonts w:ascii="Times New Roman" w:eastAsia="Times New Roman" w:hAnsi="Times New Roman" w:cs="Times New Roman"/>
          <w:sz w:val="24"/>
        </w:rPr>
        <w:lastRenderedPageBreak/>
        <w:t>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rsidR="00963BE9" w:rsidRDefault="008B36D2">
      <w:pPr>
        <w:spacing w:after="0"/>
        <w:ind w:firstLine="299"/>
        <w:jc w:val="both"/>
      </w:pPr>
      <w:r>
        <w:rPr>
          <w:rFonts w:ascii="Times New Roman" w:eastAsia="Times New Roman" w:hAnsi="Times New Roman" w:cs="Times New Roman"/>
          <w:sz w:val="24"/>
        </w:rP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sectPr w:rsidR="00963BE9">
      <w:pgSz w:w="12240" w:h="15840"/>
      <w:pgMar w:top="990" w:right="565" w:bottom="56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0E2927"/>
    <w:multiLevelType w:val="hybridMultilevel"/>
    <w:tmpl w:val="D64829E2"/>
    <w:lvl w:ilvl="0" w:tplc="B9520238">
      <w:start w:val="1"/>
      <w:numFmt w:val="decimal"/>
      <w:lvlText w:val="%1."/>
      <w:lvlJc w:val="left"/>
      <w:pPr>
        <w:ind w:left="958" w:hanging="360"/>
      </w:pPr>
      <w:rPr>
        <w:rFonts w:hint="default"/>
      </w:rPr>
    </w:lvl>
    <w:lvl w:ilvl="1" w:tplc="04190019" w:tentative="1">
      <w:start w:val="1"/>
      <w:numFmt w:val="lowerLetter"/>
      <w:lvlText w:val="%2."/>
      <w:lvlJc w:val="left"/>
      <w:pPr>
        <w:ind w:left="1739" w:hanging="360"/>
      </w:pPr>
    </w:lvl>
    <w:lvl w:ilvl="2" w:tplc="0419001B" w:tentative="1">
      <w:start w:val="1"/>
      <w:numFmt w:val="lowerRoman"/>
      <w:lvlText w:val="%3."/>
      <w:lvlJc w:val="right"/>
      <w:pPr>
        <w:ind w:left="2459" w:hanging="180"/>
      </w:pPr>
    </w:lvl>
    <w:lvl w:ilvl="3" w:tplc="0419000F" w:tentative="1">
      <w:start w:val="1"/>
      <w:numFmt w:val="decimal"/>
      <w:lvlText w:val="%4."/>
      <w:lvlJc w:val="left"/>
      <w:pPr>
        <w:ind w:left="3179" w:hanging="360"/>
      </w:pPr>
    </w:lvl>
    <w:lvl w:ilvl="4" w:tplc="04190019" w:tentative="1">
      <w:start w:val="1"/>
      <w:numFmt w:val="lowerLetter"/>
      <w:lvlText w:val="%5."/>
      <w:lvlJc w:val="left"/>
      <w:pPr>
        <w:ind w:left="3899" w:hanging="360"/>
      </w:pPr>
    </w:lvl>
    <w:lvl w:ilvl="5" w:tplc="0419001B" w:tentative="1">
      <w:start w:val="1"/>
      <w:numFmt w:val="lowerRoman"/>
      <w:lvlText w:val="%6."/>
      <w:lvlJc w:val="right"/>
      <w:pPr>
        <w:ind w:left="4619" w:hanging="180"/>
      </w:pPr>
    </w:lvl>
    <w:lvl w:ilvl="6" w:tplc="0419000F" w:tentative="1">
      <w:start w:val="1"/>
      <w:numFmt w:val="decimal"/>
      <w:lvlText w:val="%7."/>
      <w:lvlJc w:val="left"/>
      <w:pPr>
        <w:ind w:left="5339" w:hanging="360"/>
      </w:pPr>
    </w:lvl>
    <w:lvl w:ilvl="7" w:tplc="04190019" w:tentative="1">
      <w:start w:val="1"/>
      <w:numFmt w:val="lowerLetter"/>
      <w:lvlText w:val="%8."/>
      <w:lvlJc w:val="left"/>
      <w:pPr>
        <w:ind w:left="6059" w:hanging="360"/>
      </w:pPr>
    </w:lvl>
    <w:lvl w:ilvl="8" w:tplc="0419001B" w:tentative="1">
      <w:start w:val="1"/>
      <w:numFmt w:val="lowerRoman"/>
      <w:lvlText w:val="%9."/>
      <w:lvlJc w:val="right"/>
      <w:pPr>
        <w:ind w:left="6779" w:hanging="180"/>
      </w:pPr>
    </w:lvl>
  </w:abstractNum>
  <w:abstractNum w:abstractNumId="1" w15:restartNumberingAfterBreak="0">
    <w:nsid w:val="2C160F8F"/>
    <w:multiLevelType w:val="multilevel"/>
    <w:tmpl w:val="226CCFE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155783"/>
    <w:multiLevelType w:val="hybridMultilevel"/>
    <w:tmpl w:val="8B386E24"/>
    <w:lvl w:ilvl="0" w:tplc="B9520238">
      <w:start w:val="1"/>
      <w:numFmt w:val="decimal"/>
      <w:lvlText w:val="%1."/>
      <w:lvlJc w:val="left"/>
      <w:pPr>
        <w:ind w:left="659" w:hanging="360"/>
      </w:pPr>
      <w:rPr>
        <w:rFonts w:hint="default"/>
      </w:rPr>
    </w:lvl>
    <w:lvl w:ilvl="1" w:tplc="04190019" w:tentative="1">
      <w:start w:val="1"/>
      <w:numFmt w:val="lowerLetter"/>
      <w:lvlText w:val="%2."/>
      <w:lvlJc w:val="left"/>
      <w:pPr>
        <w:ind w:left="1379" w:hanging="360"/>
      </w:pPr>
    </w:lvl>
    <w:lvl w:ilvl="2" w:tplc="0419001B" w:tentative="1">
      <w:start w:val="1"/>
      <w:numFmt w:val="lowerRoman"/>
      <w:lvlText w:val="%3."/>
      <w:lvlJc w:val="right"/>
      <w:pPr>
        <w:ind w:left="2099" w:hanging="180"/>
      </w:pPr>
    </w:lvl>
    <w:lvl w:ilvl="3" w:tplc="0419000F" w:tentative="1">
      <w:start w:val="1"/>
      <w:numFmt w:val="decimal"/>
      <w:lvlText w:val="%4."/>
      <w:lvlJc w:val="left"/>
      <w:pPr>
        <w:ind w:left="2819" w:hanging="360"/>
      </w:pPr>
    </w:lvl>
    <w:lvl w:ilvl="4" w:tplc="04190019" w:tentative="1">
      <w:start w:val="1"/>
      <w:numFmt w:val="lowerLetter"/>
      <w:lvlText w:val="%5."/>
      <w:lvlJc w:val="left"/>
      <w:pPr>
        <w:ind w:left="3539" w:hanging="360"/>
      </w:pPr>
    </w:lvl>
    <w:lvl w:ilvl="5" w:tplc="0419001B" w:tentative="1">
      <w:start w:val="1"/>
      <w:numFmt w:val="lowerRoman"/>
      <w:lvlText w:val="%6."/>
      <w:lvlJc w:val="right"/>
      <w:pPr>
        <w:ind w:left="4259" w:hanging="180"/>
      </w:pPr>
    </w:lvl>
    <w:lvl w:ilvl="6" w:tplc="0419000F" w:tentative="1">
      <w:start w:val="1"/>
      <w:numFmt w:val="decimal"/>
      <w:lvlText w:val="%7."/>
      <w:lvlJc w:val="left"/>
      <w:pPr>
        <w:ind w:left="4979" w:hanging="360"/>
      </w:pPr>
    </w:lvl>
    <w:lvl w:ilvl="7" w:tplc="04190019" w:tentative="1">
      <w:start w:val="1"/>
      <w:numFmt w:val="lowerLetter"/>
      <w:lvlText w:val="%8."/>
      <w:lvlJc w:val="left"/>
      <w:pPr>
        <w:ind w:left="5699" w:hanging="360"/>
      </w:pPr>
    </w:lvl>
    <w:lvl w:ilvl="8" w:tplc="0419001B" w:tentative="1">
      <w:start w:val="1"/>
      <w:numFmt w:val="lowerRoman"/>
      <w:lvlText w:val="%9."/>
      <w:lvlJc w:val="right"/>
      <w:pPr>
        <w:ind w:left="641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BE9"/>
    <w:rsid w:val="001059C6"/>
    <w:rsid w:val="00150FDC"/>
    <w:rsid w:val="001F0800"/>
    <w:rsid w:val="002D6162"/>
    <w:rsid w:val="00536CAF"/>
    <w:rsid w:val="00651923"/>
    <w:rsid w:val="00845E12"/>
    <w:rsid w:val="008B36D2"/>
    <w:rsid w:val="008B78F3"/>
    <w:rsid w:val="008F7806"/>
    <w:rsid w:val="00963BE9"/>
    <w:rsid w:val="00964F3C"/>
    <w:rsid w:val="00BA097D"/>
    <w:rsid w:val="00C16ACD"/>
    <w:rsid w:val="00D00B59"/>
    <w:rsid w:val="00D7249D"/>
    <w:rsid w:val="00E85130"/>
    <w:rsid w:val="00EF59B7"/>
    <w:rsid w:val="00F41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B0A9"/>
  <w15:docId w15:val="{2FDEB9FF-C014-4785-B396-36D7A59B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rsid w:val="00EF59B7"/>
    <w:pPr>
      <w:spacing w:after="0" w:line="240" w:lineRule="auto"/>
      <w:ind w:firstLine="567"/>
      <w:jc w:val="both"/>
    </w:pPr>
    <w:rPr>
      <w:rFonts w:ascii="Times New Roman" w:eastAsia="Times New Roman" w:hAnsi="Times New Roman" w:cs="Times New Roman"/>
      <w:sz w:val="24"/>
      <w:szCs w:val="24"/>
    </w:rPr>
  </w:style>
  <w:style w:type="paragraph" w:styleId="a3">
    <w:name w:val="List Paragraph"/>
    <w:basedOn w:val="a"/>
    <w:uiPriority w:val="34"/>
    <w:qFormat/>
    <w:rsid w:val="00EF59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94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9</Pages>
  <Words>3278</Words>
  <Characters>18688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User</cp:lastModifiedBy>
  <cp:revision>13</cp:revision>
  <dcterms:created xsi:type="dcterms:W3CDTF">2026-04-23T06:48:00Z</dcterms:created>
  <dcterms:modified xsi:type="dcterms:W3CDTF">2026-10-01T10:37:00Z</dcterms:modified>
</cp:coreProperties>
</file>