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779" w:rsidRPr="000470DA" w:rsidRDefault="000D02B3">
      <w:pPr>
        <w:widowControl/>
        <w:jc w:val="right"/>
        <w:rPr>
          <w:sz w:val="28"/>
          <w:szCs w:val="28"/>
        </w:rPr>
      </w:pPr>
      <w:r w:rsidRPr="000470DA">
        <w:rPr>
          <w:rFonts w:eastAsia="MS Mincho"/>
          <w:color w:val="000000"/>
          <w:sz w:val="28"/>
          <w:szCs w:val="28"/>
        </w:rPr>
        <w:t>Приложение №1</w:t>
      </w:r>
    </w:p>
    <w:p w:rsidR="00B62779" w:rsidRPr="000470DA" w:rsidRDefault="00B62779">
      <w:pPr>
        <w:jc w:val="center"/>
        <w:rPr>
          <w:b/>
        </w:rPr>
      </w:pP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ОБРАЗЕЦ ФОРМЫ КОНКУРСНОГО ПРЕДЛОЖЕНИЯ</w:t>
      </w: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(заполняется участником)</w:t>
      </w:r>
    </w:p>
    <w:p w:rsidR="00B62779" w:rsidRPr="00212BD4" w:rsidRDefault="00B62779">
      <w:pPr>
        <w:jc w:val="both"/>
        <w:rPr>
          <w:i/>
          <w:sz w:val="24"/>
          <w:szCs w:val="24"/>
        </w:rPr>
      </w:pPr>
    </w:p>
    <w:p w:rsidR="00B62779" w:rsidRPr="00212BD4" w:rsidRDefault="000D02B3">
      <w:pPr>
        <w:ind w:left="2124" w:firstLine="708"/>
        <w:rPr>
          <w:sz w:val="24"/>
          <w:szCs w:val="24"/>
        </w:rPr>
      </w:pPr>
      <w:r w:rsidRPr="00212BD4">
        <w:rPr>
          <w:i/>
          <w:sz w:val="24"/>
          <w:szCs w:val="24"/>
        </w:rPr>
        <w:t xml:space="preserve">    Информация для Участников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Участник, должен заполнить и представить в своем предложении форму коммерческого предложения и таблицу цен в полном соответствии с требованиями задания на закупку. 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Участник должен проконтролировать, чтобы они были подписаны и заверены печатью, и чтобы все страницы ценового предложения были подписаны одним и тем же лицом.</w:t>
      </w:r>
    </w:p>
    <w:p w:rsidR="00B62779" w:rsidRPr="00212BD4" w:rsidRDefault="00B62779">
      <w:pPr>
        <w:jc w:val="center"/>
        <w:rPr>
          <w:i/>
          <w:sz w:val="24"/>
          <w:szCs w:val="24"/>
        </w:rPr>
      </w:pPr>
    </w:p>
    <w:p w:rsidR="00B62779" w:rsidRPr="00212BD4" w:rsidRDefault="000D02B3">
      <w:pPr>
        <w:jc w:val="center"/>
        <w:rPr>
          <w:i/>
          <w:sz w:val="24"/>
          <w:szCs w:val="24"/>
        </w:rPr>
      </w:pPr>
      <w:r w:rsidRPr="00212BD4">
        <w:rPr>
          <w:i/>
          <w:sz w:val="24"/>
          <w:szCs w:val="24"/>
        </w:rPr>
        <w:t>Форма конкурсного  предложения</w:t>
      </w:r>
    </w:p>
    <w:p w:rsidR="00B62779" w:rsidRPr="00212BD4" w:rsidRDefault="000D02B3">
      <w:pPr>
        <w:jc w:val="center"/>
        <w:rPr>
          <w:i/>
          <w:sz w:val="24"/>
          <w:szCs w:val="24"/>
        </w:rPr>
      </w:pPr>
      <w:r w:rsidRPr="00212BD4">
        <w:rPr>
          <w:i/>
          <w:sz w:val="24"/>
          <w:szCs w:val="24"/>
        </w:rPr>
        <w:t>Допускается оформление на фирменном бланке участника</w:t>
      </w:r>
    </w:p>
    <w:p w:rsidR="00B62779" w:rsidRPr="00212BD4" w:rsidRDefault="00B62779">
      <w:pPr>
        <w:jc w:val="center"/>
        <w:rPr>
          <w:sz w:val="24"/>
          <w:szCs w:val="24"/>
        </w:rPr>
      </w:pPr>
    </w:p>
    <w:tbl>
      <w:tblPr>
        <w:tblW w:w="14226" w:type="dxa"/>
        <w:tblInd w:w="-30" w:type="dxa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84"/>
        <w:gridCol w:w="4542"/>
      </w:tblGrid>
      <w:tr w:rsidR="00B62779" w:rsidRPr="00212BD4">
        <w:tc>
          <w:tcPr>
            <w:tcW w:w="9683" w:type="dxa"/>
            <w:shd w:val="clear" w:color="auto" w:fill="auto"/>
          </w:tcPr>
          <w:p w:rsidR="00B62779" w:rsidRPr="00212BD4" w:rsidRDefault="000D02B3">
            <w:pPr>
              <w:jc w:val="both"/>
              <w:rPr>
                <w:color w:val="000000"/>
                <w:sz w:val="24"/>
                <w:szCs w:val="24"/>
              </w:rPr>
            </w:pPr>
            <w:r w:rsidRPr="00212BD4">
              <w:rPr>
                <w:i/>
                <w:sz w:val="24"/>
                <w:szCs w:val="24"/>
              </w:rPr>
              <w:t>Дата:_________________________</w:t>
            </w:r>
          </w:p>
        </w:tc>
        <w:tc>
          <w:tcPr>
            <w:tcW w:w="4542" w:type="dxa"/>
            <w:shd w:val="clear" w:color="auto" w:fill="auto"/>
          </w:tcPr>
          <w:p w:rsidR="00B62779" w:rsidRPr="00212BD4" w:rsidRDefault="00B62779">
            <w:pPr>
              <w:rPr>
                <w:sz w:val="24"/>
                <w:szCs w:val="24"/>
              </w:rPr>
            </w:pPr>
          </w:p>
        </w:tc>
      </w:tr>
      <w:tr w:rsidR="00B62779" w:rsidRPr="00212BD4">
        <w:tc>
          <w:tcPr>
            <w:tcW w:w="9683" w:type="dxa"/>
            <w:shd w:val="clear" w:color="auto" w:fill="auto"/>
          </w:tcPr>
          <w:p w:rsidR="00B62779" w:rsidRPr="00212BD4" w:rsidRDefault="000D02B3">
            <w:pPr>
              <w:jc w:val="both"/>
              <w:rPr>
                <w:color w:val="000000"/>
                <w:sz w:val="24"/>
                <w:szCs w:val="24"/>
              </w:rPr>
            </w:pPr>
            <w:r w:rsidRPr="00212BD4">
              <w:rPr>
                <w:color w:val="000000"/>
                <w:sz w:val="24"/>
                <w:szCs w:val="24"/>
              </w:rPr>
              <w:t>Полное наименование организации, юридический адрес, фактический адрес, почтовый адрес организации, банковские реквизиты организации:</w:t>
            </w:r>
          </w:p>
        </w:tc>
        <w:tc>
          <w:tcPr>
            <w:tcW w:w="4542" w:type="dxa"/>
            <w:shd w:val="clear" w:color="auto" w:fill="auto"/>
          </w:tcPr>
          <w:p w:rsidR="00B62779" w:rsidRPr="00212BD4" w:rsidRDefault="00B62779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B62779" w:rsidRPr="00212BD4" w:rsidRDefault="00B62779">
      <w:pPr>
        <w:jc w:val="both"/>
        <w:rPr>
          <w:sz w:val="24"/>
          <w:szCs w:val="24"/>
        </w:rPr>
      </w:pPr>
    </w:p>
    <w:p w:rsidR="00B62779" w:rsidRPr="00212BD4" w:rsidRDefault="000D02B3">
      <w:pPr>
        <w:jc w:val="center"/>
        <w:rPr>
          <w:sz w:val="24"/>
          <w:szCs w:val="24"/>
        </w:rPr>
      </w:pPr>
      <w:r w:rsidRPr="00212BD4">
        <w:rPr>
          <w:sz w:val="24"/>
          <w:szCs w:val="24"/>
        </w:rPr>
        <w:t>ПРЕДЛОЖЕНИЕ</w:t>
      </w:r>
    </w:p>
    <w:p w:rsidR="00B62779" w:rsidRPr="00212BD4" w:rsidRDefault="00B62779">
      <w:pPr>
        <w:jc w:val="center"/>
        <w:rPr>
          <w:color w:val="000000"/>
          <w:sz w:val="24"/>
          <w:szCs w:val="24"/>
        </w:rPr>
      </w:pP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Изучив документы по конкурсу на </w:t>
      </w:r>
      <w:r w:rsidRPr="00326C4C">
        <w:rPr>
          <w:sz w:val="24"/>
          <w:szCs w:val="24"/>
        </w:rPr>
        <w:t>закупку</w:t>
      </w:r>
      <w:r w:rsidR="00326C4C" w:rsidRPr="00326C4C">
        <w:rPr>
          <w:sz w:val="24"/>
          <w:szCs w:val="24"/>
        </w:rPr>
        <w:t xml:space="preserve"> </w:t>
      </w:r>
      <w:proofErr w:type="spellStart"/>
      <w:r w:rsidR="00326C4C">
        <w:rPr>
          <w:color w:val="000000"/>
          <w:sz w:val="24"/>
          <w:szCs w:val="24"/>
        </w:rPr>
        <w:t>а</w:t>
      </w:r>
      <w:r w:rsidR="00326C4C" w:rsidRPr="00326C4C">
        <w:rPr>
          <w:color w:val="000000"/>
          <w:sz w:val="24"/>
          <w:szCs w:val="24"/>
        </w:rPr>
        <w:t>миносилан</w:t>
      </w:r>
      <w:r w:rsidR="00326C4C">
        <w:rPr>
          <w:color w:val="000000"/>
          <w:sz w:val="24"/>
          <w:szCs w:val="24"/>
        </w:rPr>
        <w:t>а</w:t>
      </w:r>
      <w:proofErr w:type="spellEnd"/>
      <w:r w:rsidR="00326C4C" w:rsidRPr="00326C4C">
        <w:rPr>
          <w:color w:val="000000"/>
          <w:sz w:val="24"/>
          <w:szCs w:val="24"/>
        </w:rPr>
        <w:t xml:space="preserve"> (3-аминопропилтриэтоксисилан</w:t>
      </w:r>
      <w:r w:rsidR="00326C4C">
        <w:rPr>
          <w:color w:val="000000"/>
          <w:sz w:val="24"/>
          <w:szCs w:val="24"/>
        </w:rPr>
        <w:t>а</w:t>
      </w:r>
      <w:r w:rsidR="00326C4C" w:rsidRPr="00326C4C">
        <w:rPr>
          <w:color w:val="000000"/>
          <w:sz w:val="24"/>
          <w:szCs w:val="24"/>
        </w:rPr>
        <w:t xml:space="preserve"> или гамма-</w:t>
      </w:r>
      <w:proofErr w:type="spellStart"/>
      <w:r w:rsidR="00326C4C" w:rsidRPr="00326C4C">
        <w:rPr>
          <w:color w:val="000000"/>
          <w:sz w:val="24"/>
          <w:szCs w:val="24"/>
        </w:rPr>
        <w:t>аминопропилтриэтоксисилан</w:t>
      </w:r>
      <w:r w:rsidR="00326C4C">
        <w:rPr>
          <w:color w:val="000000"/>
          <w:sz w:val="24"/>
          <w:szCs w:val="24"/>
        </w:rPr>
        <w:t>а</w:t>
      </w:r>
      <w:proofErr w:type="spellEnd"/>
      <w:r w:rsidR="00326C4C" w:rsidRPr="00326C4C">
        <w:rPr>
          <w:color w:val="000000"/>
          <w:sz w:val="24"/>
          <w:szCs w:val="24"/>
        </w:rPr>
        <w:t xml:space="preserve">) </w:t>
      </w:r>
      <w:r w:rsidR="00326C4C" w:rsidRPr="00326C4C">
        <w:rPr>
          <w:sz w:val="24"/>
          <w:szCs w:val="24"/>
        </w:rPr>
        <w:t>или аналог</w:t>
      </w:r>
      <w:r w:rsidR="00326C4C">
        <w:rPr>
          <w:sz w:val="24"/>
          <w:szCs w:val="24"/>
        </w:rPr>
        <w:t>а</w:t>
      </w:r>
      <w:r w:rsidRPr="00326C4C">
        <w:rPr>
          <w:sz w:val="24"/>
          <w:szCs w:val="24"/>
        </w:rPr>
        <w:t>, получение которых настоящим подтверждаем, мы, нижеподписавшиеся</w:t>
      </w:r>
      <w:r w:rsidRPr="00212BD4">
        <w:rPr>
          <w:sz w:val="24"/>
          <w:szCs w:val="24"/>
        </w:rPr>
        <w:t xml:space="preserve">, подтверждаем готовность поставить </w:t>
      </w:r>
      <w:r w:rsidRPr="00C53E5F">
        <w:rPr>
          <w:sz w:val="24"/>
          <w:szCs w:val="24"/>
        </w:rPr>
        <w:t>товар</w:t>
      </w:r>
      <w:r w:rsidR="006E76BA" w:rsidRPr="00C53E5F">
        <w:rPr>
          <w:sz w:val="24"/>
          <w:szCs w:val="24"/>
        </w:rPr>
        <w:t xml:space="preserve"> на следующих условиях</w:t>
      </w:r>
      <w:r w:rsidRPr="00C53E5F">
        <w:rPr>
          <w:sz w:val="24"/>
          <w:szCs w:val="24"/>
        </w:rPr>
        <w:t>:</w:t>
      </w:r>
    </w:p>
    <w:p w:rsidR="00B62779" w:rsidRPr="00212BD4" w:rsidRDefault="00B62779">
      <w:pPr>
        <w:ind w:firstLine="720"/>
        <w:jc w:val="both"/>
        <w:rPr>
          <w:sz w:val="24"/>
          <w:szCs w:val="24"/>
        </w:rPr>
      </w:pPr>
    </w:p>
    <w:tbl>
      <w:tblPr>
        <w:tblW w:w="9492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31" w:type="dxa"/>
          <w:right w:w="40" w:type="dxa"/>
        </w:tblCellMar>
        <w:tblLook w:val="04A0" w:firstRow="1" w:lastRow="0" w:firstColumn="1" w:lastColumn="0" w:noHBand="0" w:noVBand="1"/>
      </w:tblPr>
      <w:tblGrid>
        <w:gridCol w:w="513"/>
        <w:gridCol w:w="2597"/>
        <w:gridCol w:w="1275"/>
        <w:gridCol w:w="1135"/>
        <w:gridCol w:w="840"/>
        <w:gridCol w:w="1146"/>
        <w:gridCol w:w="840"/>
        <w:gridCol w:w="1146"/>
      </w:tblGrid>
      <w:tr w:rsidR="006E76BA" w:rsidRPr="00326C4C" w:rsidTr="00A46ED5">
        <w:trPr>
          <w:trHeight w:hRule="exact" w:val="1358"/>
        </w:trPr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6E76BA" w:rsidP="006E76BA">
            <w:pPr>
              <w:shd w:val="clear" w:color="auto" w:fill="FFFFFF"/>
              <w:rPr>
                <w:color w:val="000000"/>
              </w:rPr>
            </w:pPr>
            <w:r w:rsidRPr="00326C4C">
              <w:rPr>
                <w:color w:val="000000"/>
              </w:rPr>
              <w:t>№</w:t>
            </w:r>
          </w:p>
          <w:p w:rsidR="006E76BA" w:rsidRPr="00326C4C" w:rsidRDefault="006E76BA" w:rsidP="006E76BA">
            <w:pPr>
              <w:shd w:val="clear" w:color="auto" w:fill="FFFFFF"/>
              <w:rPr>
                <w:color w:val="000000"/>
              </w:rPr>
            </w:pPr>
            <w:r w:rsidRPr="00326C4C">
              <w:rPr>
                <w:color w:val="000000"/>
              </w:rPr>
              <w:t>лота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6E76BA" w:rsidP="006E76BA">
            <w:pPr>
              <w:shd w:val="clear" w:color="auto" w:fill="FFFFFF"/>
            </w:pPr>
            <w:r w:rsidRPr="00326C4C">
              <w:rPr>
                <w:color w:val="000000"/>
              </w:rPr>
              <w:t>Наименование товара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A46ED5" w:rsidP="006E76BA">
            <w:pPr>
              <w:shd w:val="clear" w:color="auto" w:fill="FFFFFF"/>
            </w:pPr>
            <w:r w:rsidRPr="00326C4C">
              <w:rPr>
                <w:color w:val="000000"/>
                <w:spacing w:val="-1"/>
              </w:rPr>
              <w:t>Единица измерения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A46ED5" w:rsidP="00C829EC">
            <w:pPr>
              <w:shd w:val="clear" w:color="auto" w:fill="FFFFFF"/>
              <w:rPr>
                <w:color w:val="000000"/>
                <w:spacing w:val="-1"/>
              </w:rPr>
            </w:pPr>
            <w:r w:rsidRPr="00326C4C">
              <w:rPr>
                <w:color w:val="000000"/>
                <w:spacing w:val="-1"/>
              </w:rPr>
              <w:t>Количество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</w:rPr>
            </w:pPr>
            <w:r w:rsidRPr="00326C4C">
              <w:rPr>
                <w:color w:val="000000"/>
                <w:spacing w:val="-1"/>
              </w:rPr>
              <w:t xml:space="preserve">Цена за 1 </w:t>
            </w:r>
            <w:r w:rsidR="00231AA5">
              <w:rPr>
                <w:color w:val="000000"/>
                <w:spacing w:val="-1"/>
              </w:rPr>
              <w:t>кг</w:t>
            </w:r>
            <w:r w:rsidRPr="00326C4C">
              <w:rPr>
                <w:color w:val="000000"/>
                <w:spacing w:val="-1"/>
              </w:rPr>
              <w:t>,</w:t>
            </w:r>
          </w:p>
          <w:p w:rsidR="00C829EC" w:rsidRPr="00326C4C" w:rsidRDefault="00C829EC" w:rsidP="006E76BA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_______</w:t>
            </w:r>
          </w:p>
          <w:p w:rsidR="006E76BA" w:rsidRPr="00C829EC" w:rsidRDefault="006E76BA" w:rsidP="006E76BA">
            <w:pPr>
              <w:shd w:val="clear" w:color="auto" w:fill="FFFFFF"/>
              <w:rPr>
                <w:i/>
                <w:color w:val="000000"/>
                <w:spacing w:val="-1"/>
              </w:rPr>
            </w:pPr>
            <w:r w:rsidRPr="00C829EC">
              <w:rPr>
                <w:i/>
                <w:color w:val="000000"/>
                <w:spacing w:val="-1"/>
              </w:rPr>
              <w:t>валюта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</w:rPr>
            </w:pPr>
            <w:r w:rsidRPr="00326C4C">
              <w:rPr>
                <w:color w:val="000000"/>
                <w:spacing w:val="-1"/>
              </w:rPr>
              <w:t>Стоимость без учета НДС,</w:t>
            </w:r>
          </w:p>
          <w:p w:rsidR="00C829EC" w:rsidRPr="00326C4C" w:rsidRDefault="00C829EC" w:rsidP="006E76BA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________</w:t>
            </w:r>
          </w:p>
          <w:p w:rsidR="006E76BA" w:rsidRPr="00C829EC" w:rsidRDefault="006E76BA" w:rsidP="006E76BA">
            <w:pPr>
              <w:shd w:val="clear" w:color="auto" w:fill="FFFFFF"/>
              <w:rPr>
                <w:color w:val="000000"/>
                <w:spacing w:val="-1"/>
              </w:rPr>
            </w:pPr>
            <w:r w:rsidRPr="00C829EC">
              <w:rPr>
                <w:i/>
                <w:color w:val="000000"/>
                <w:spacing w:val="-1"/>
              </w:rPr>
              <w:t>валюта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</w:rPr>
            </w:pPr>
            <w:r w:rsidRPr="00326C4C">
              <w:rPr>
                <w:color w:val="000000"/>
                <w:spacing w:val="-1"/>
              </w:rPr>
              <w:t>НДС __%,</w:t>
            </w:r>
          </w:p>
          <w:p w:rsidR="00C829EC" w:rsidRDefault="00C829EC" w:rsidP="006E76BA">
            <w:pPr>
              <w:shd w:val="clear" w:color="auto" w:fill="FFFFFF"/>
              <w:rPr>
                <w:color w:val="000000"/>
                <w:spacing w:val="-1"/>
              </w:rPr>
            </w:pPr>
          </w:p>
          <w:p w:rsidR="00C829EC" w:rsidRPr="00326C4C" w:rsidRDefault="00C829EC" w:rsidP="006E76BA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______</w:t>
            </w:r>
          </w:p>
          <w:p w:rsidR="006E76BA" w:rsidRPr="00C829EC" w:rsidRDefault="006E76BA" w:rsidP="006E76BA">
            <w:pPr>
              <w:shd w:val="clear" w:color="auto" w:fill="FFFFFF"/>
              <w:rPr>
                <w:color w:val="000000"/>
                <w:spacing w:val="-1"/>
              </w:rPr>
            </w:pPr>
            <w:r w:rsidRPr="00C829EC">
              <w:rPr>
                <w:i/>
                <w:color w:val="000000"/>
                <w:spacing w:val="-1"/>
              </w:rPr>
              <w:t>валюта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Default="006E76BA" w:rsidP="006E76BA">
            <w:pPr>
              <w:shd w:val="clear" w:color="auto" w:fill="FFFFFF"/>
              <w:rPr>
                <w:color w:val="000000"/>
                <w:spacing w:val="-1"/>
              </w:rPr>
            </w:pPr>
            <w:r w:rsidRPr="00326C4C">
              <w:rPr>
                <w:color w:val="000000"/>
                <w:spacing w:val="-1"/>
              </w:rPr>
              <w:t xml:space="preserve">Стоимость с учетом НДС, </w:t>
            </w:r>
          </w:p>
          <w:p w:rsidR="00C829EC" w:rsidRPr="00326C4C" w:rsidRDefault="00C829EC" w:rsidP="006E76BA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________</w:t>
            </w:r>
          </w:p>
          <w:p w:rsidR="006E76BA" w:rsidRPr="00C829EC" w:rsidRDefault="006E76BA" w:rsidP="006E76BA">
            <w:pPr>
              <w:shd w:val="clear" w:color="auto" w:fill="FFFFFF"/>
              <w:rPr>
                <w:color w:val="000000"/>
                <w:spacing w:val="-1"/>
              </w:rPr>
            </w:pPr>
            <w:r w:rsidRPr="00C829EC">
              <w:rPr>
                <w:i/>
                <w:color w:val="000000"/>
                <w:spacing w:val="-1"/>
              </w:rPr>
              <w:t>валюта</w:t>
            </w:r>
          </w:p>
        </w:tc>
      </w:tr>
      <w:tr w:rsidR="006E76BA" w:rsidRPr="00326C4C" w:rsidTr="00A46ED5">
        <w:trPr>
          <w:trHeight w:hRule="exact" w:val="422"/>
        </w:trPr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A46ED5">
            <w:pPr>
              <w:shd w:val="clear" w:color="auto" w:fill="FFFFFF"/>
            </w:pPr>
            <w:r>
              <w:t>1</w:t>
            </w:r>
          </w:p>
        </w:tc>
        <w:tc>
          <w:tcPr>
            <w:tcW w:w="2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6E76BA" w:rsidP="00326C4C">
            <w:pPr>
              <w:shd w:val="clear" w:color="auto" w:fill="FFFFFF"/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A46ED5">
            <w:pPr>
              <w:shd w:val="clear" w:color="auto" w:fill="FFFFFF"/>
            </w:pPr>
            <w:r w:rsidRPr="00326C4C">
              <w:t>кг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A46ED5" w:rsidP="00A46ED5">
            <w:pPr>
              <w:shd w:val="clear" w:color="auto" w:fill="FFFFFF"/>
              <w:ind w:left="100"/>
            </w:pPr>
            <w:r w:rsidRPr="00326C4C">
              <w:t>9728 ±10%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6E76BA">
            <w:pPr>
              <w:shd w:val="clear" w:color="auto" w:fill="FFFFFF"/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6E76BA">
            <w:pPr>
              <w:shd w:val="clear" w:color="auto" w:fill="FFFFFF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6E76BA">
            <w:pPr>
              <w:shd w:val="clear" w:color="auto" w:fill="FFFFFF"/>
            </w:pP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E76BA" w:rsidRPr="00326C4C" w:rsidRDefault="006E76BA">
            <w:pPr>
              <w:shd w:val="clear" w:color="auto" w:fill="FFFFFF"/>
            </w:pPr>
          </w:p>
        </w:tc>
      </w:tr>
    </w:tbl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ab/>
      </w:r>
    </w:p>
    <w:p w:rsidR="00261D7A" w:rsidRDefault="00261D7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Общая стоимость предложения с учетом всех затрат, которые покупатель должен оплатить п</w:t>
      </w:r>
      <w:r w:rsidR="006E76BA">
        <w:rPr>
          <w:sz w:val="24"/>
          <w:szCs w:val="24"/>
        </w:rPr>
        <w:t>оставщику</w:t>
      </w:r>
      <w:r w:rsidRPr="00212BD4">
        <w:rPr>
          <w:sz w:val="24"/>
          <w:szCs w:val="24"/>
        </w:rPr>
        <w:t xml:space="preserve">: </w:t>
      </w:r>
      <w:r w:rsidR="006E76BA">
        <w:rPr>
          <w:sz w:val="24"/>
          <w:szCs w:val="24"/>
        </w:rPr>
        <w:t>____________.</w:t>
      </w:r>
    </w:p>
    <w:p w:rsidR="006E76BA" w:rsidRPr="007D5220" w:rsidRDefault="006E76B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Валюта </w:t>
      </w:r>
      <w:r w:rsidRPr="007D5220">
        <w:rPr>
          <w:sz w:val="24"/>
          <w:szCs w:val="24"/>
        </w:rPr>
        <w:t>платежа:___________.</w:t>
      </w:r>
    </w:p>
    <w:p w:rsidR="006E76BA" w:rsidRPr="007D5220" w:rsidRDefault="006E76BA" w:rsidP="006E76BA">
      <w:pPr>
        <w:ind w:firstLine="720"/>
        <w:jc w:val="both"/>
        <w:rPr>
          <w:sz w:val="24"/>
          <w:szCs w:val="24"/>
        </w:rPr>
      </w:pPr>
      <w:r w:rsidRPr="007D5220">
        <w:rPr>
          <w:sz w:val="24"/>
          <w:szCs w:val="24"/>
        </w:rPr>
        <w:t xml:space="preserve">Место </w:t>
      </w:r>
      <w:r w:rsidR="006B250A" w:rsidRPr="007D5220">
        <w:rPr>
          <w:sz w:val="24"/>
          <w:szCs w:val="24"/>
        </w:rPr>
        <w:t xml:space="preserve">и условия </w:t>
      </w:r>
      <w:r w:rsidRPr="007D5220">
        <w:rPr>
          <w:sz w:val="24"/>
          <w:szCs w:val="24"/>
        </w:rPr>
        <w:t>поставки:____________.</w:t>
      </w:r>
      <w:r w:rsidRPr="007D5220">
        <w:rPr>
          <w:sz w:val="24"/>
          <w:szCs w:val="24"/>
        </w:rPr>
        <w:tab/>
      </w:r>
    </w:p>
    <w:p w:rsidR="004F061E" w:rsidRDefault="006E76BA" w:rsidP="006E76BA">
      <w:pPr>
        <w:ind w:firstLine="720"/>
        <w:jc w:val="both"/>
        <w:rPr>
          <w:sz w:val="24"/>
          <w:szCs w:val="24"/>
        </w:rPr>
      </w:pPr>
      <w:r w:rsidRPr="007D5220">
        <w:rPr>
          <w:sz w:val="24"/>
          <w:szCs w:val="24"/>
        </w:rPr>
        <w:t>Срок и период поставки:</w:t>
      </w:r>
      <w:r w:rsidR="006B250A" w:rsidRPr="007D5220">
        <w:rPr>
          <w:sz w:val="24"/>
          <w:szCs w:val="24"/>
        </w:rPr>
        <w:t xml:space="preserve"> </w:t>
      </w:r>
      <w:r w:rsidR="00231AA5" w:rsidRPr="00231AA5">
        <w:rPr>
          <w:sz w:val="24"/>
          <w:szCs w:val="24"/>
        </w:rPr>
        <w:t xml:space="preserve">равномерными партиями в течение 12 месяцев с момента заключения договора поставки товара. Партия товара поставляется не позднее </w:t>
      </w:r>
      <w:r w:rsidR="00231AA5">
        <w:rPr>
          <w:sz w:val="24"/>
          <w:szCs w:val="24"/>
        </w:rPr>
        <w:t>_______</w:t>
      </w:r>
      <w:r w:rsidR="00231AA5" w:rsidRPr="00231AA5">
        <w:rPr>
          <w:sz w:val="24"/>
          <w:szCs w:val="24"/>
        </w:rPr>
        <w:t xml:space="preserve"> календарных дней от даты направления письменной заявки Покупателя</w:t>
      </w:r>
      <w:r w:rsidR="006B250A" w:rsidRPr="007D5220">
        <w:rPr>
          <w:sz w:val="24"/>
          <w:szCs w:val="24"/>
        </w:rPr>
        <w:t>.</w:t>
      </w:r>
    </w:p>
    <w:p w:rsidR="006E76BA" w:rsidRPr="004F061E" w:rsidRDefault="004F061E" w:rsidP="006E76BA">
      <w:pPr>
        <w:ind w:firstLine="720"/>
        <w:jc w:val="both"/>
        <w:rPr>
          <w:sz w:val="24"/>
          <w:szCs w:val="24"/>
        </w:rPr>
      </w:pPr>
      <w:r w:rsidRPr="004F061E">
        <w:rPr>
          <w:iCs/>
          <w:sz w:val="24"/>
          <w:szCs w:val="24"/>
        </w:rPr>
        <w:t>Ориентировочное количество партий поставки товара</w:t>
      </w:r>
      <w:r w:rsidRPr="004F061E">
        <w:rPr>
          <w:sz w:val="24"/>
          <w:szCs w:val="24"/>
        </w:rPr>
        <w:t>:__________.</w:t>
      </w:r>
    </w:p>
    <w:p w:rsidR="006E76BA" w:rsidRPr="007D5220" w:rsidRDefault="006E76BA" w:rsidP="006E76BA">
      <w:pPr>
        <w:ind w:firstLine="720"/>
        <w:jc w:val="both"/>
        <w:rPr>
          <w:sz w:val="24"/>
          <w:szCs w:val="24"/>
        </w:rPr>
      </w:pPr>
      <w:r w:rsidRPr="007D5220">
        <w:rPr>
          <w:sz w:val="24"/>
          <w:szCs w:val="24"/>
        </w:rPr>
        <w:t>Условия оплаты:</w:t>
      </w:r>
      <w:r w:rsidR="006B250A" w:rsidRPr="007D5220">
        <w:rPr>
          <w:sz w:val="24"/>
          <w:szCs w:val="24"/>
        </w:rPr>
        <w:t xml:space="preserve"> в течение_____________ с момента ______________.</w:t>
      </w:r>
      <w:r w:rsidR="006B250A" w:rsidRPr="007D5220">
        <w:rPr>
          <w:sz w:val="24"/>
          <w:szCs w:val="24"/>
        </w:rPr>
        <w:tab/>
      </w:r>
      <w:r w:rsidRPr="007D5220">
        <w:rPr>
          <w:sz w:val="24"/>
          <w:szCs w:val="24"/>
        </w:rPr>
        <w:tab/>
      </w:r>
    </w:p>
    <w:p w:rsidR="006E76BA" w:rsidRPr="00231AA5" w:rsidRDefault="00231AA5" w:rsidP="006E76BA">
      <w:pPr>
        <w:ind w:firstLine="720"/>
        <w:jc w:val="both"/>
        <w:rPr>
          <w:iCs/>
          <w:sz w:val="24"/>
          <w:szCs w:val="24"/>
        </w:rPr>
      </w:pPr>
      <w:r>
        <w:rPr>
          <w:sz w:val="24"/>
          <w:szCs w:val="24"/>
        </w:rPr>
        <w:t xml:space="preserve">Срок годности товара: </w:t>
      </w:r>
      <w:r w:rsidRPr="00231AA5">
        <w:rPr>
          <w:iCs/>
          <w:sz w:val="24"/>
          <w:szCs w:val="24"/>
        </w:rPr>
        <w:t>12 месяцев с момента изготовления товара, но не менее 6 месяцев со дня поставки товара на склад Покупателя</w:t>
      </w:r>
      <w:r w:rsidR="006B250A" w:rsidRPr="00231AA5">
        <w:rPr>
          <w:iCs/>
          <w:sz w:val="24"/>
          <w:szCs w:val="24"/>
        </w:rPr>
        <w:t>.</w:t>
      </w:r>
      <w:r w:rsidR="006E76BA" w:rsidRPr="00231AA5">
        <w:rPr>
          <w:iCs/>
          <w:sz w:val="24"/>
          <w:szCs w:val="24"/>
        </w:rPr>
        <w:tab/>
      </w:r>
    </w:p>
    <w:p w:rsidR="006E76BA" w:rsidRPr="00212BD4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Производитель товара:</w:t>
      </w:r>
      <w:r>
        <w:rPr>
          <w:sz w:val="24"/>
          <w:szCs w:val="24"/>
        </w:rPr>
        <w:t>______________.</w:t>
      </w:r>
    </w:p>
    <w:p w:rsidR="006E76BA" w:rsidRPr="00212BD4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Страна происхождения товара:</w:t>
      </w:r>
      <w:r>
        <w:rPr>
          <w:sz w:val="24"/>
          <w:szCs w:val="24"/>
        </w:rPr>
        <w:t>____________.</w:t>
      </w:r>
    </w:p>
    <w:p w:rsidR="006E76BA" w:rsidRDefault="006E76BA" w:rsidP="006E76BA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Технические характеристики: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813"/>
        <w:gridCol w:w="5826"/>
      </w:tblGrid>
      <w:tr w:rsidR="00231AA5" w:rsidRPr="00231AA5" w:rsidTr="009B3332">
        <w:trPr>
          <w:trHeight w:val="529"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AA5" w:rsidRPr="00231AA5" w:rsidRDefault="00231AA5" w:rsidP="009B333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31AA5">
              <w:rPr>
                <w:sz w:val="24"/>
                <w:szCs w:val="24"/>
                <w:shd w:val="clear" w:color="auto" w:fill="FFFFFF"/>
              </w:rPr>
              <w:t>Наименование продукта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AA5" w:rsidRPr="00231AA5" w:rsidRDefault="00231AA5" w:rsidP="009B333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31AA5">
              <w:rPr>
                <w:sz w:val="24"/>
                <w:szCs w:val="24"/>
                <w:shd w:val="clear" w:color="auto" w:fill="FFFFFF"/>
              </w:rPr>
              <w:t>Показатели</w:t>
            </w:r>
          </w:p>
        </w:tc>
      </w:tr>
      <w:tr w:rsidR="00231AA5" w:rsidRPr="00231AA5" w:rsidTr="009B3332">
        <w:trPr>
          <w:trHeight w:val="323"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AA5" w:rsidRPr="00231AA5" w:rsidRDefault="00E95DC0" w:rsidP="00231AA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______________________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1AA5" w:rsidRPr="00231AA5" w:rsidRDefault="00231AA5" w:rsidP="009B3332">
            <w:pPr>
              <w:pStyle w:val="Iauiue"/>
              <w:jc w:val="both"/>
              <w:rPr>
                <w:sz w:val="24"/>
                <w:szCs w:val="24"/>
                <w:lang w:eastAsia="ru-RU"/>
              </w:rPr>
            </w:pPr>
            <w:r w:rsidRPr="00231AA5">
              <w:rPr>
                <w:sz w:val="24"/>
                <w:szCs w:val="24"/>
                <w:lang w:eastAsia="ru-RU"/>
              </w:rPr>
              <w:t>Внешний вид –</w:t>
            </w:r>
            <w:r w:rsidR="00C829EC">
              <w:rPr>
                <w:sz w:val="24"/>
                <w:szCs w:val="24"/>
                <w:lang w:eastAsia="ru-RU"/>
              </w:rPr>
              <w:t xml:space="preserve"> ____________</w:t>
            </w:r>
          </w:p>
          <w:p w:rsidR="00231AA5" w:rsidRPr="00231AA5" w:rsidRDefault="00231AA5" w:rsidP="009B3332">
            <w:pPr>
              <w:pStyle w:val="Iauiue"/>
              <w:jc w:val="both"/>
              <w:rPr>
                <w:sz w:val="24"/>
                <w:szCs w:val="24"/>
                <w:lang w:eastAsia="ru-RU"/>
              </w:rPr>
            </w:pPr>
            <w:r w:rsidRPr="00231AA5">
              <w:rPr>
                <w:sz w:val="24"/>
                <w:szCs w:val="24"/>
                <w:lang w:eastAsia="ru-RU"/>
              </w:rPr>
              <w:t>Плотность (20-25С</w:t>
            </w:r>
            <w:r w:rsidRPr="00231AA5">
              <w:rPr>
                <w:sz w:val="24"/>
                <w:szCs w:val="24"/>
                <w:vertAlign w:val="superscript"/>
                <w:lang w:eastAsia="ru-RU"/>
              </w:rPr>
              <w:t>0</w:t>
            </w:r>
            <w:r w:rsidRPr="00231AA5">
              <w:rPr>
                <w:sz w:val="24"/>
                <w:szCs w:val="24"/>
                <w:lang w:eastAsia="ru-RU"/>
              </w:rPr>
              <w:t xml:space="preserve">): </w:t>
            </w:r>
            <w:r w:rsidR="00C829EC">
              <w:rPr>
                <w:sz w:val="24"/>
                <w:szCs w:val="24"/>
                <w:lang w:eastAsia="ru-RU"/>
              </w:rPr>
              <w:t>______________</w:t>
            </w:r>
          </w:p>
          <w:p w:rsidR="00231AA5" w:rsidRPr="00231AA5" w:rsidRDefault="00231AA5" w:rsidP="009B3332">
            <w:pPr>
              <w:pStyle w:val="Iauiue"/>
              <w:jc w:val="both"/>
              <w:rPr>
                <w:sz w:val="24"/>
                <w:szCs w:val="24"/>
                <w:lang w:eastAsia="ru-RU"/>
              </w:rPr>
            </w:pPr>
            <w:r w:rsidRPr="00231AA5">
              <w:rPr>
                <w:sz w:val="24"/>
                <w:szCs w:val="24"/>
                <w:lang w:eastAsia="ru-RU"/>
              </w:rPr>
              <w:t xml:space="preserve">Индекс преломления </w:t>
            </w:r>
            <w:r w:rsidRPr="00231AA5">
              <w:rPr>
                <w:sz w:val="24"/>
                <w:szCs w:val="24"/>
                <w:lang w:val="en-US" w:eastAsia="ru-RU"/>
              </w:rPr>
              <w:t>n</w:t>
            </w:r>
            <w:r w:rsidRPr="00231AA5">
              <w:rPr>
                <w:sz w:val="24"/>
                <w:szCs w:val="24"/>
                <w:lang w:eastAsia="ru-RU"/>
              </w:rPr>
              <w:t>(</w:t>
            </w:r>
            <w:proofErr w:type="gramStart"/>
            <w:r w:rsidRPr="00231AA5">
              <w:rPr>
                <w:sz w:val="24"/>
                <w:szCs w:val="24"/>
                <w:lang w:eastAsia="ru-RU"/>
              </w:rPr>
              <w:t>25,</w:t>
            </w:r>
            <w:r w:rsidRPr="00231AA5">
              <w:rPr>
                <w:sz w:val="24"/>
                <w:szCs w:val="24"/>
                <w:lang w:val="en-US" w:eastAsia="ru-RU"/>
              </w:rPr>
              <w:t>D</w:t>
            </w:r>
            <w:proofErr w:type="gramEnd"/>
            <w:r w:rsidRPr="00231AA5">
              <w:rPr>
                <w:sz w:val="24"/>
                <w:szCs w:val="24"/>
                <w:lang w:eastAsia="ru-RU"/>
              </w:rPr>
              <w:t xml:space="preserve">): </w:t>
            </w:r>
            <w:r w:rsidR="00C829EC">
              <w:rPr>
                <w:sz w:val="24"/>
                <w:szCs w:val="24"/>
                <w:lang w:eastAsia="ru-RU"/>
              </w:rPr>
              <w:t>______________</w:t>
            </w:r>
          </w:p>
          <w:p w:rsidR="00231AA5" w:rsidRPr="00231AA5" w:rsidRDefault="00231AA5" w:rsidP="009B3332">
            <w:pPr>
              <w:pStyle w:val="Iauiue"/>
              <w:jc w:val="both"/>
              <w:rPr>
                <w:sz w:val="24"/>
                <w:szCs w:val="24"/>
                <w:lang w:eastAsia="ru-RU"/>
              </w:rPr>
            </w:pPr>
            <w:r w:rsidRPr="00231AA5">
              <w:rPr>
                <w:sz w:val="24"/>
                <w:szCs w:val="24"/>
                <w:lang w:eastAsia="ru-RU"/>
              </w:rPr>
              <w:lastRenderedPageBreak/>
              <w:t xml:space="preserve">Массовая доля азота – </w:t>
            </w:r>
            <w:r w:rsidR="00C829EC">
              <w:rPr>
                <w:sz w:val="24"/>
                <w:szCs w:val="24"/>
                <w:lang w:eastAsia="ru-RU"/>
              </w:rPr>
              <w:t>___________</w:t>
            </w:r>
          </w:p>
          <w:p w:rsidR="00231AA5" w:rsidRPr="00231AA5" w:rsidRDefault="00231AA5" w:rsidP="00231AA5">
            <w:pPr>
              <w:jc w:val="both"/>
              <w:rPr>
                <w:sz w:val="24"/>
                <w:szCs w:val="24"/>
              </w:rPr>
            </w:pPr>
            <w:r w:rsidRPr="00231AA5">
              <w:rPr>
                <w:sz w:val="24"/>
                <w:szCs w:val="24"/>
              </w:rPr>
              <w:t xml:space="preserve">Растворимость 5 % </w:t>
            </w:r>
            <w:proofErr w:type="spellStart"/>
            <w:r w:rsidRPr="00231AA5">
              <w:rPr>
                <w:sz w:val="24"/>
                <w:szCs w:val="24"/>
              </w:rPr>
              <w:t>силана</w:t>
            </w:r>
            <w:proofErr w:type="spellEnd"/>
            <w:r w:rsidRPr="00231AA5">
              <w:rPr>
                <w:sz w:val="24"/>
                <w:szCs w:val="24"/>
              </w:rPr>
              <w:t xml:space="preserve"> в 1% растворе уксусной кислоты – </w:t>
            </w:r>
            <w:r w:rsidR="00C829EC">
              <w:rPr>
                <w:sz w:val="24"/>
                <w:szCs w:val="24"/>
              </w:rPr>
              <w:t>_______________</w:t>
            </w:r>
          </w:p>
        </w:tc>
      </w:tr>
    </w:tbl>
    <w:p w:rsidR="00231AA5" w:rsidRDefault="00231AA5" w:rsidP="006E76BA">
      <w:pPr>
        <w:ind w:firstLine="720"/>
        <w:jc w:val="both"/>
        <w:rPr>
          <w:sz w:val="24"/>
          <w:szCs w:val="24"/>
        </w:rPr>
      </w:pPr>
    </w:p>
    <w:p w:rsidR="00E95DC0" w:rsidRDefault="00E95DC0" w:rsidP="006E76B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</w:t>
      </w:r>
      <w:r w:rsidRPr="00231AA5">
        <w:rPr>
          <w:rFonts w:eastAsia="Calibri"/>
          <w:sz w:val="24"/>
          <w:szCs w:val="24"/>
          <w:lang w:eastAsia="en-US"/>
        </w:rPr>
        <w:t>при заключении договора</w:t>
      </w:r>
      <w:r>
        <w:rPr>
          <w:rFonts w:eastAsia="Calibri"/>
          <w:sz w:val="24"/>
          <w:szCs w:val="24"/>
          <w:lang w:eastAsia="en-US"/>
        </w:rPr>
        <w:t>,</w:t>
      </w:r>
      <w:r>
        <w:rPr>
          <w:sz w:val="24"/>
          <w:szCs w:val="24"/>
        </w:rPr>
        <w:t xml:space="preserve"> в случае выбора</w:t>
      </w:r>
      <w:r w:rsidRPr="00231AA5">
        <w:rPr>
          <w:sz w:val="24"/>
          <w:szCs w:val="24"/>
        </w:rPr>
        <w:t xml:space="preserve"> победителем процедуры конкурса</w:t>
      </w:r>
      <w:r w:rsidRPr="00E95DC0">
        <w:rPr>
          <w:sz w:val="24"/>
          <w:szCs w:val="24"/>
        </w:rPr>
        <w:t xml:space="preserve"> </w:t>
      </w:r>
      <w:r>
        <w:rPr>
          <w:sz w:val="24"/>
          <w:szCs w:val="24"/>
        </w:rPr>
        <w:t>будут предоставлены:</w:t>
      </w:r>
    </w:p>
    <w:p w:rsidR="00E95DC0" w:rsidRDefault="00231AA5" w:rsidP="00E95DC0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 w:rsidRPr="00231AA5">
        <w:rPr>
          <w:sz w:val="24"/>
          <w:szCs w:val="24"/>
        </w:rPr>
        <w:t>наименования стандарта, в соответствии с которым произведен товар</w:t>
      </w:r>
      <w:r w:rsidRPr="00231AA5">
        <w:rPr>
          <w:sz w:val="24"/>
          <w:szCs w:val="24"/>
          <w:lang w:eastAsia="en-US"/>
        </w:rPr>
        <w:t xml:space="preserve">, </w:t>
      </w:r>
      <w:r w:rsidRPr="00231AA5">
        <w:rPr>
          <w:sz w:val="24"/>
          <w:szCs w:val="24"/>
        </w:rPr>
        <w:t xml:space="preserve">в котором указаны основные характеристики, срок и условия хранения, транспортирования предлагаемого товара </w:t>
      </w:r>
      <w:r w:rsidRPr="00231AA5">
        <w:rPr>
          <w:rFonts w:eastAsia="Calibri"/>
          <w:sz w:val="24"/>
          <w:szCs w:val="24"/>
          <w:lang w:eastAsia="en-US"/>
        </w:rPr>
        <w:t>(для иностранных субъектов хозяйствования с наличием перевода на русский / английский</w:t>
      </w:r>
      <w:r w:rsidR="00E95DC0">
        <w:rPr>
          <w:rFonts w:eastAsia="Calibri"/>
          <w:sz w:val="24"/>
          <w:szCs w:val="24"/>
          <w:lang w:eastAsia="en-US"/>
        </w:rPr>
        <w:t xml:space="preserve"> язык);</w:t>
      </w:r>
    </w:p>
    <w:p w:rsidR="00231AA5" w:rsidRPr="00231AA5" w:rsidRDefault="00E95DC0" w:rsidP="00E95DC0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копия</w:t>
      </w:r>
      <w:r w:rsidR="00231AA5" w:rsidRPr="00231AA5">
        <w:rPr>
          <w:sz w:val="24"/>
          <w:szCs w:val="24"/>
        </w:rPr>
        <w:t xml:space="preserve"> действующего паспорта безопасности на предлагаемую химическую продукцию, выданную производителем сырья, либо другим уполномоченным органом в соответствии со страной происхождения </w:t>
      </w:r>
      <w:r w:rsidR="00231AA5" w:rsidRPr="00231AA5">
        <w:rPr>
          <w:rFonts w:eastAsia="Calibri"/>
          <w:sz w:val="24"/>
          <w:szCs w:val="24"/>
          <w:lang w:eastAsia="en-US"/>
        </w:rPr>
        <w:t>(для иностранных субъектов хозяйствования с наличием перевода на русский / английский язык)</w:t>
      </w:r>
      <w:r>
        <w:rPr>
          <w:rFonts w:eastAsia="Calibri"/>
          <w:sz w:val="24"/>
          <w:szCs w:val="24"/>
          <w:lang w:eastAsia="en-US"/>
        </w:rPr>
        <w:t>.</w:t>
      </w:r>
    </w:p>
    <w:p w:rsidR="00231AA5" w:rsidRPr="00231AA5" w:rsidRDefault="00E95DC0" w:rsidP="00231AA5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Подтверждаем, что н</w:t>
      </w:r>
      <w:r w:rsidR="00231AA5" w:rsidRPr="00231AA5">
        <w:rPr>
          <w:rFonts w:eastAsia="Calibri"/>
          <w:sz w:val="24"/>
          <w:szCs w:val="24"/>
          <w:lang w:eastAsia="en-US"/>
        </w:rPr>
        <w:t>е допуск</w:t>
      </w:r>
      <w:r>
        <w:rPr>
          <w:rFonts w:eastAsia="Calibri"/>
          <w:sz w:val="24"/>
          <w:szCs w:val="24"/>
          <w:lang w:eastAsia="en-US"/>
        </w:rPr>
        <w:t>ается</w:t>
      </w:r>
      <w:r w:rsidR="00231AA5" w:rsidRPr="00231AA5">
        <w:rPr>
          <w:rFonts w:eastAsia="Calibri"/>
          <w:sz w:val="24"/>
          <w:szCs w:val="24"/>
          <w:lang w:eastAsia="en-US"/>
        </w:rPr>
        <w:t xml:space="preserve"> изменени</w:t>
      </w:r>
      <w:r>
        <w:rPr>
          <w:rFonts w:eastAsia="Calibri"/>
          <w:sz w:val="24"/>
          <w:szCs w:val="24"/>
          <w:lang w:eastAsia="en-US"/>
        </w:rPr>
        <w:t>е</w:t>
      </w:r>
      <w:r w:rsidR="00231AA5" w:rsidRPr="00231AA5">
        <w:rPr>
          <w:rFonts w:eastAsia="Calibri"/>
          <w:sz w:val="24"/>
          <w:szCs w:val="24"/>
          <w:lang w:eastAsia="en-US"/>
        </w:rPr>
        <w:t xml:space="preserve"> состава, технологии производства и сырьевых материалов, используемых при фабрикации </w:t>
      </w:r>
      <w:proofErr w:type="spellStart"/>
      <w:r w:rsidR="00231AA5" w:rsidRPr="00231AA5">
        <w:rPr>
          <w:rFonts w:eastAsia="Calibri"/>
          <w:sz w:val="24"/>
          <w:szCs w:val="24"/>
          <w:lang w:eastAsia="en-US"/>
        </w:rPr>
        <w:t>омоло</w:t>
      </w:r>
      <w:r>
        <w:rPr>
          <w:rFonts w:eastAsia="Calibri"/>
          <w:sz w:val="24"/>
          <w:szCs w:val="24"/>
          <w:lang w:eastAsia="en-US"/>
        </w:rPr>
        <w:t>гированного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товара (компонента).</w:t>
      </w:r>
    </w:p>
    <w:p w:rsidR="00231AA5" w:rsidRPr="00231AA5" w:rsidRDefault="00E95DC0" w:rsidP="00231AA5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Подтверждаем отсутствие</w:t>
      </w:r>
      <w:r w:rsidR="00231AA5" w:rsidRPr="00231AA5">
        <w:rPr>
          <w:rFonts w:eastAsia="Calibri"/>
          <w:sz w:val="24"/>
          <w:szCs w:val="24"/>
          <w:lang w:eastAsia="en-US"/>
        </w:rPr>
        <w:t xml:space="preserve"> предлагаемого к поставке товара в реестре опасной продукции, запрещенной к ввозу и (или) обращению на территории Республики Беларусь</w:t>
      </w:r>
      <w:r>
        <w:rPr>
          <w:rFonts w:eastAsia="Calibri"/>
          <w:sz w:val="24"/>
          <w:szCs w:val="24"/>
          <w:lang w:eastAsia="en-US"/>
        </w:rPr>
        <w:t>.</w:t>
      </w:r>
    </w:p>
    <w:p w:rsidR="00231AA5" w:rsidRPr="00231AA5" w:rsidRDefault="00E95DC0" w:rsidP="00231AA5">
      <w:pPr>
        <w:widowControl/>
        <w:suppressAutoHyphens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Подтверждаем </w:t>
      </w:r>
      <w:r w:rsidR="00231AA5" w:rsidRPr="00231AA5">
        <w:rPr>
          <w:rFonts w:eastAsia="Calibri"/>
          <w:sz w:val="24"/>
          <w:szCs w:val="24"/>
          <w:lang w:eastAsia="en-US"/>
        </w:rPr>
        <w:t>прав</w:t>
      </w:r>
      <w:r>
        <w:rPr>
          <w:rFonts w:eastAsia="Calibri"/>
          <w:sz w:val="24"/>
          <w:szCs w:val="24"/>
          <w:lang w:eastAsia="en-US"/>
        </w:rPr>
        <w:t>о</w:t>
      </w:r>
      <w:r w:rsidR="00231AA5" w:rsidRPr="00231AA5">
        <w:rPr>
          <w:rFonts w:eastAsia="Calibri"/>
          <w:sz w:val="24"/>
          <w:szCs w:val="24"/>
          <w:lang w:eastAsia="en-US"/>
        </w:rPr>
        <w:t xml:space="preserve"> ОАО «ПСВ» на проведение аудита, системы менеджмента качества производителя товара. Объектами аудита являются: продукция, процесс изготовления продукции, система менеджмента качества.</w:t>
      </w:r>
    </w:p>
    <w:p w:rsidR="00231AA5" w:rsidRPr="00231AA5" w:rsidRDefault="00E95DC0" w:rsidP="00231AA5">
      <w:pPr>
        <w:widowControl/>
        <w:suppressAutoHyphens/>
        <w:ind w:firstLine="708"/>
        <w:jc w:val="both"/>
        <w:rPr>
          <w:i/>
          <w:sz w:val="24"/>
          <w:szCs w:val="24"/>
        </w:rPr>
      </w:pPr>
      <w:r>
        <w:rPr>
          <w:sz w:val="24"/>
          <w:szCs w:val="24"/>
        </w:rPr>
        <w:t>Подтверждаем</w:t>
      </w:r>
      <w:r w:rsidR="00231AA5" w:rsidRPr="00231AA5">
        <w:rPr>
          <w:sz w:val="24"/>
          <w:szCs w:val="24"/>
        </w:rPr>
        <w:t xml:space="preserve"> выполнение требований к упаковке продукта, маркировке: маркировка наносится на бочки и </w:t>
      </w:r>
      <w:r>
        <w:rPr>
          <w:sz w:val="24"/>
          <w:szCs w:val="24"/>
        </w:rPr>
        <w:t>будет</w:t>
      </w:r>
      <w:r w:rsidR="00231AA5" w:rsidRPr="00231AA5">
        <w:rPr>
          <w:sz w:val="24"/>
          <w:szCs w:val="24"/>
        </w:rPr>
        <w:t xml:space="preserve"> содержать </w:t>
      </w:r>
      <w:r w:rsidR="00231AA5" w:rsidRPr="00231AA5">
        <w:rPr>
          <w:bCs/>
          <w:sz w:val="24"/>
          <w:szCs w:val="24"/>
          <w:shd w:val="clear" w:color="auto" w:fill="FFFFFF"/>
        </w:rPr>
        <w:t>полное наименование товара, наименование завода-изготовителя, номер партии (лота), вес нетто/брутто, дат</w:t>
      </w:r>
      <w:r>
        <w:rPr>
          <w:bCs/>
          <w:sz w:val="24"/>
          <w:szCs w:val="24"/>
          <w:shd w:val="clear" w:color="auto" w:fill="FFFFFF"/>
        </w:rPr>
        <w:t>у изготовления, страну</w:t>
      </w:r>
      <w:r w:rsidR="00231AA5" w:rsidRPr="00231AA5">
        <w:rPr>
          <w:bCs/>
          <w:sz w:val="24"/>
          <w:szCs w:val="24"/>
          <w:shd w:val="clear" w:color="auto" w:fill="FFFFFF"/>
        </w:rPr>
        <w:t xml:space="preserve"> происхождения, обозначение стандарта на продукцию</w:t>
      </w:r>
      <w:r w:rsidR="00231AA5" w:rsidRPr="00231AA5">
        <w:rPr>
          <w:i/>
          <w:sz w:val="24"/>
          <w:szCs w:val="24"/>
        </w:rPr>
        <w:t>.</w:t>
      </w:r>
    </w:p>
    <w:p w:rsidR="00231AA5" w:rsidRPr="00E95DC0" w:rsidRDefault="00231AA5" w:rsidP="006E76BA">
      <w:pPr>
        <w:ind w:firstLine="720"/>
        <w:jc w:val="both"/>
        <w:rPr>
          <w:sz w:val="16"/>
          <w:szCs w:val="16"/>
        </w:rPr>
      </w:pPr>
    </w:p>
    <w:p w:rsidR="006E76BA" w:rsidRPr="004F061E" w:rsidRDefault="004F061E">
      <w:pPr>
        <w:ind w:firstLine="720"/>
        <w:jc w:val="both"/>
        <w:rPr>
          <w:sz w:val="24"/>
          <w:szCs w:val="24"/>
        </w:rPr>
      </w:pPr>
      <w:r w:rsidRPr="004F061E">
        <w:rPr>
          <w:sz w:val="24"/>
          <w:szCs w:val="24"/>
        </w:rPr>
        <w:t xml:space="preserve">Контактный номер и </w:t>
      </w:r>
      <w:r w:rsidRPr="004F061E">
        <w:rPr>
          <w:sz w:val="24"/>
          <w:szCs w:val="24"/>
          <w:lang w:val="en-US"/>
        </w:rPr>
        <w:t>e</w:t>
      </w:r>
      <w:r w:rsidRPr="004F061E">
        <w:rPr>
          <w:sz w:val="24"/>
          <w:szCs w:val="24"/>
        </w:rPr>
        <w:t>-</w:t>
      </w:r>
      <w:r w:rsidRPr="004F061E">
        <w:rPr>
          <w:sz w:val="24"/>
          <w:szCs w:val="24"/>
          <w:lang w:val="en-US"/>
        </w:rPr>
        <w:t>mail</w:t>
      </w:r>
      <w:r w:rsidRPr="004F061E">
        <w:rPr>
          <w:sz w:val="24"/>
          <w:szCs w:val="24"/>
        </w:rPr>
        <w:t xml:space="preserve"> специалиста, ответственного за заключение договора, в случае выбора организации победителем процедуры </w:t>
      </w:r>
      <w:proofErr w:type="gramStart"/>
      <w:r w:rsidRPr="004F061E">
        <w:rPr>
          <w:sz w:val="24"/>
          <w:szCs w:val="24"/>
        </w:rPr>
        <w:t>закупки:_</w:t>
      </w:r>
      <w:proofErr w:type="gramEnd"/>
      <w:r w:rsidRPr="004F061E">
        <w:rPr>
          <w:sz w:val="24"/>
          <w:szCs w:val="24"/>
        </w:rPr>
        <w:t>__________________.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Подтверждаем соответствие поставляемых товаров установленным в задании на закупку требованиям.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>Мы подтверждаем наше согл</w:t>
      </w:r>
      <w:bookmarkStart w:id="0" w:name="_GoBack"/>
      <w:bookmarkEnd w:id="0"/>
      <w:r w:rsidRPr="00212BD4">
        <w:rPr>
          <w:sz w:val="24"/>
          <w:szCs w:val="24"/>
        </w:rPr>
        <w:t>асие считать данное предложение действительным до момента заключения договора, и обязуемся рассматривать его как обязательное для нас и возможное для принятия Вами в любое время до истечения указанного срока.</w:t>
      </w:r>
    </w:p>
    <w:p w:rsidR="00B62779" w:rsidRPr="00212BD4" w:rsidRDefault="000D02B3">
      <w:pPr>
        <w:ind w:firstLine="720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Мы согласны с содержанием, условиями и требованиями </w:t>
      </w:r>
      <w:r w:rsidR="004F061E">
        <w:rPr>
          <w:sz w:val="24"/>
          <w:szCs w:val="24"/>
        </w:rPr>
        <w:t>закупающей организации</w:t>
      </w:r>
      <w:r w:rsidRPr="00212BD4">
        <w:rPr>
          <w:sz w:val="24"/>
          <w:szCs w:val="24"/>
        </w:rPr>
        <w:t xml:space="preserve">, указанными в </w:t>
      </w:r>
      <w:r w:rsidR="004F061E">
        <w:rPr>
          <w:sz w:val="24"/>
          <w:szCs w:val="24"/>
        </w:rPr>
        <w:t>задании на закупку</w:t>
      </w:r>
      <w:r w:rsidRPr="00212BD4">
        <w:rPr>
          <w:sz w:val="24"/>
          <w:szCs w:val="24"/>
        </w:rPr>
        <w:t>, и обеспечим их выполнение.</w:t>
      </w:r>
    </w:p>
    <w:p w:rsidR="009A6C19" w:rsidRPr="00212BD4" w:rsidRDefault="009A6C19" w:rsidP="009A6C19">
      <w:pPr>
        <w:pStyle w:val="ad"/>
        <w:ind w:left="0" w:firstLine="709"/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Подтверждаем, что не находимся </w:t>
      </w:r>
      <w:r w:rsidR="00C53E5F" w:rsidRPr="00C53E5F">
        <w:rPr>
          <w:sz w:val="24"/>
          <w:szCs w:val="24"/>
        </w:rPr>
        <w:t>в процессе ликвида</w:t>
      </w:r>
      <w:r w:rsidR="00C53E5F">
        <w:rPr>
          <w:sz w:val="24"/>
          <w:szCs w:val="24"/>
        </w:rPr>
        <w:t>ции, реорганизации и не признаны</w:t>
      </w:r>
      <w:r w:rsidR="00C53E5F" w:rsidRPr="00C53E5F">
        <w:rPr>
          <w:sz w:val="24"/>
          <w:szCs w:val="24"/>
        </w:rPr>
        <w:t xml:space="preserve"> в установленном законодательными актами порядке экономически несостоятельным</w:t>
      </w:r>
      <w:r w:rsidR="00C53E5F">
        <w:rPr>
          <w:sz w:val="24"/>
          <w:szCs w:val="24"/>
        </w:rPr>
        <w:t>и</w:t>
      </w:r>
      <w:r w:rsidR="00C53E5F" w:rsidRPr="00C53E5F">
        <w:rPr>
          <w:sz w:val="24"/>
          <w:szCs w:val="24"/>
        </w:rPr>
        <w:t xml:space="preserve"> (банкротом)</w:t>
      </w:r>
      <w:r w:rsidR="00C53E5F">
        <w:rPr>
          <w:sz w:val="24"/>
          <w:szCs w:val="24"/>
        </w:rPr>
        <w:t>.</w:t>
      </w:r>
    </w:p>
    <w:p w:rsidR="00B62779" w:rsidRPr="00212BD4" w:rsidRDefault="000D02B3">
      <w:pPr>
        <w:jc w:val="both"/>
        <w:rPr>
          <w:sz w:val="24"/>
          <w:szCs w:val="24"/>
        </w:rPr>
      </w:pPr>
      <w:r w:rsidRPr="00212BD4">
        <w:rPr>
          <w:sz w:val="24"/>
          <w:szCs w:val="24"/>
        </w:rPr>
        <w:tab/>
        <w:t xml:space="preserve">Для подтверждения соответствия указанным в конкурсных документах квалификационным требованиям к участнику представляем следующие документы:  </w:t>
      </w:r>
    </w:p>
    <w:p w:rsidR="00261D7A" w:rsidRPr="00212BD4" w:rsidRDefault="006A697E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к</w:t>
      </w:r>
      <w:r w:rsidR="00261D7A" w:rsidRPr="00212BD4">
        <w:rPr>
          <w:sz w:val="24"/>
          <w:szCs w:val="24"/>
        </w:rPr>
        <w:t xml:space="preserve">опия свидетельства о государственной регистрации юридического лица (индивидуального предпринимателя), </w:t>
      </w:r>
      <w:r w:rsidR="00C53E5F">
        <w:rPr>
          <w:sz w:val="24"/>
          <w:szCs w:val="24"/>
        </w:rPr>
        <w:t>(</w:t>
      </w:r>
      <w:r w:rsidR="00261D7A" w:rsidRPr="00212BD4">
        <w:rPr>
          <w:sz w:val="24"/>
          <w:szCs w:val="24"/>
        </w:rPr>
        <w:t xml:space="preserve">для нерезидентов Республики Беларусь </w:t>
      </w:r>
      <w:r w:rsidR="00C53E5F">
        <w:rPr>
          <w:sz w:val="24"/>
          <w:szCs w:val="24"/>
        </w:rPr>
        <w:t>-выписка</w:t>
      </w:r>
      <w:r w:rsidR="008C58D2" w:rsidRPr="00212BD4">
        <w:rPr>
          <w:sz w:val="24"/>
          <w:szCs w:val="24"/>
        </w:rPr>
        <w:t xml:space="preserve"> из торгового реестра (иного эквивалентного доказательства статуса юридического лица в соответствии с законодательством страны ее учреждения) индивидуальных предпринимателей о юридическом лице и индивидуальном предпринимателе</w:t>
      </w:r>
      <w:r w:rsidR="00C53E5F">
        <w:rPr>
          <w:sz w:val="24"/>
          <w:szCs w:val="24"/>
        </w:rPr>
        <w:t>)</w:t>
      </w:r>
    </w:p>
    <w:p w:rsidR="00B62779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копия устава и (или) учредительного договора (либо выписки из них)</w:t>
      </w:r>
      <w:r w:rsidR="000D02B3" w:rsidRPr="00212BD4">
        <w:rPr>
          <w:sz w:val="24"/>
          <w:szCs w:val="24"/>
        </w:rPr>
        <w:t xml:space="preserve">; </w:t>
      </w:r>
    </w:p>
    <w:p w:rsidR="008C58D2" w:rsidRPr="00212BD4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образец паспорта качества производителя/сертификата анализа производителя, и (или) иной технический документ производителя.</w:t>
      </w:r>
    </w:p>
    <w:p w:rsidR="008C58D2" w:rsidRDefault="008C58D2" w:rsidP="008C58D2">
      <w:pPr>
        <w:pStyle w:val="ad"/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12BD4">
        <w:rPr>
          <w:sz w:val="24"/>
          <w:szCs w:val="24"/>
        </w:rPr>
        <w:t>сведения об имеющихся на момент подачи предложения неисполненных решений судов (иных компетентных органов), в котором участник выступает в качестве ответчика, должника, либо их отсутстви</w:t>
      </w:r>
      <w:r w:rsidR="00E35480" w:rsidRPr="00212BD4">
        <w:rPr>
          <w:sz w:val="24"/>
          <w:szCs w:val="24"/>
        </w:rPr>
        <w:t>е</w:t>
      </w:r>
      <w:r w:rsidRPr="00212BD4">
        <w:rPr>
          <w:sz w:val="24"/>
          <w:szCs w:val="24"/>
        </w:rPr>
        <w:t>;</w:t>
      </w:r>
    </w:p>
    <w:p w:rsidR="006B250A" w:rsidRPr="007D5220" w:rsidRDefault="006B250A" w:rsidP="006B250A">
      <w:pPr>
        <w:pStyle w:val="ad"/>
        <w:jc w:val="both"/>
        <w:rPr>
          <w:i/>
          <w:sz w:val="24"/>
          <w:szCs w:val="24"/>
        </w:rPr>
      </w:pPr>
      <w:r w:rsidRPr="007D5220">
        <w:rPr>
          <w:i/>
          <w:sz w:val="24"/>
          <w:szCs w:val="24"/>
        </w:rPr>
        <w:t xml:space="preserve">(при отсутствии указанных сведений вместо указанного выше абзаца необходимо </w:t>
      </w:r>
      <w:r w:rsidRPr="007D5220">
        <w:rPr>
          <w:i/>
          <w:sz w:val="24"/>
          <w:szCs w:val="24"/>
        </w:rPr>
        <w:lastRenderedPageBreak/>
        <w:t>предоставить заявление: «на момент подачи предложения неисполненных решений судов (иных компетентных органов), в котором наша компания выступает в качестве ответчика, должника, нет»).</w:t>
      </w:r>
    </w:p>
    <w:p w:rsidR="008C58D2" w:rsidRPr="00212BD4" w:rsidRDefault="008C58D2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Документы, подтверждающие статус участника (производитель, официальный торговый представитель) – при наличии;</w:t>
      </w:r>
    </w:p>
    <w:p w:rsidR="00C63E2A" w:rsidRPr="00212BD4" w:rsidRDefault="00C63E2A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Документы, подтверждающие полномочия лиц на подписание предложения (кроме случая, когда предложение подписывается руководителем участника).</w:t>
      </w:r>
    </w:p>
    <w:p w:rsidR="00C53E5F" w:rsidRDefault="00C53E5F" w:rsidP="00C53E5F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 xml:space="preserve">документы, подтверждающие экономическое и финансовое положение </w:t>
      </w:r>
      <w:r w:rsidR="006B250A" w:rsidRPr="00212BD4">
        <w:rPr>
          <w:sz w:val="24"/>
          <w:szCs w:val="24"/>
        </w:rPr>
        <w:t>(</w:t>
      </w:r>
      <w:r w:rsidR="006B250A" w:rsidRPr="007D5220">
        <w:rPr>
          <w:i/>
          <w:sz w:val="24"/>
          <w:szCs w:val="24"/>
        </w:rPr>
        <w:t>в случае формирования предложения на условиях предоплаты</w:t>
      </w:r>
      <w:r w:rsidR="006B250A" w:rsidRPr="00212BD4">
        <w:rPr>
          <w:sz w:val="24"/>
          <w:szCs w:val="24"/>
        </w:rPr>
        <w:t>).</w:t>
      </w:r>
    </w:p>
    <w:p w:rsidR="00C53E5F" w:rsidRPr="004F061E" w:rsidRDefault="00565BD0" w:rsidP="00565BD0">
      <w:pPr>
        <w:pStyle w:val="ad"/>
        <w:widowControl/>
        <w:numPr>
          <w:ilvl w:val="0"/>
          <w:numId w:val="2"/>
        </w:numPr>
        <w:contextualSpacing w:val="0"/>
        <w:jc w:val="both"/>
        <w:rPr>
          <w:i/>
          <w:sz w:val="24"/>
          <w:szCs w:val="24"/>
        </w:rPr>
      </w:pPr>
      <w:r w:rsidRPr="00565BD0">
        <w:rPr>
          <w:sz w:val="24"/>
          <w:szCs w:val="24"/>
        </w:rPr>
        <w:t xml:space="preserve">письменное согласие на предоставление конкретной обеспечительной меры возврата авансового платежа </w:t>
      </w:r>
      <w:r w:rsidRPr="004F061E">
        <w:rPr>
          <w:i/>
          <w:sz w:val="24"/>
          <w:szCs w:val="24"/>
        </w:rPr>
        <w:t>(в случае формирования предложения на условиях предоплаты)</w:t>
      </w:r>
    </w:p>
    <w:p w:rsidR="000D02B3" w:rsidRPr="00212BD4" w:rsidRDefault="000D02B3" w:rsidP="008C58D2">
      <w:pPr>
        <w:pStyle w:val="ad"/>
        <w:numPr>
          <w:ilvl w:val="0"/>
          <w:numId w:val="2"/>
        </w:num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_____________________________________________________</w:t>
      </w:r>
    </w:p>
    <w:p w:rsidR="008C58D2" w:rsidRPr="00212BD4" w:rsidRDefault="008C58D2" w:rsidP="008C58D2">
      <w:pPr>
        <w:jc w:val="both"/>
        <w:rPr>
          <w:sz w:val="24"/>
          <w:szCs w:val="24"/>
        </w:rPr>
      </w:pPr>
    </w:p>
    <w:p w:rsidR="00354CB8" w:rsidRPr="00212BD4" w:rsidRDefault="000D02B3">
      <w:pPr>
        <w:jc w:val="both"/>
        <w:rPr>
          <w:sz w:val="24"/>
          <w:szCs w:val="24"/>
          <w:lang w:val="en-US"/>
        </w:rPr>
      </w:pPr>
      <w:r w:rsidRPr="00212BD4">
        <w:rPr>
          <w:sz w:val="24"/>
          <w:szCs w:val="24"/>
        </w:rPr>
        <w:t>Должность                    ___________________                          Ф.И.О.</w:t>
      </w:r>
    </w:p>
    <w:p w:rsidR="00B62779" w:rsidRPr="00212BD4" w:rsidRDefault="000D02B3">
      <w:pPr>
        <w:jc w:val="both"/>
        <w:rPr>
          <w:sz w:val="24"/>
          <w:szCs w:val="24"/>
        </w:rPr>
      </w:pPr>
      <w:r w:rsidRPr="00212BD4">
        <w:rPr>
          <w:sz w:val="24"/>
          <w:szCs w:val="24"/>
        </w:rPr>
        <w:t>М.П.</w:t>
      </w:r>
    </w:p>
    <w:sectPr w:rsidR="00B62779" w:rsidRPr="00212BD4" w:rsidSect="00310C63">
      <w:pgSz w:w="11906" w:h="16838"/>
      <w:pgMar w:top="709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711C0"/>
    <w:multiLevelType w:val="hybridMultilevel"/>
    <w:tmpl w:val="D1A08B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10B1"/>
    <w:multiLevelType w:val="hybridMultilevel"/>
    <w:tmpl w:val="EB944B5C"/>
    <w:lvl w:ilvl="0" w:tplc="8C4009F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F042F89"/>
    <w:multiLevelType w:val="hybridMultilevel"/>
    <w:tmpl w:val="566ABA90"/>
    <w:lvl w:ilvl="0" w:tplc="EF8A44CA">
      <w:start w:val="1"/>
      <w:numFmt w:val="decimal"/>
      <w:lvlText w:val="%1)"/>
      <w:lvlJc w:val="left"/>
      <w:pPr>
        <w:ind w:left="42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2779"/>
    <w:rsid w:val="000470DA"/>
    <w:rsid w:val="000D02B3"/>
    <w:rsid w:val="00166AD9"/>
    <w:rsid w:val="00212BD4"/>
    <w:rsid w:val="00231AA5"/>
    <w:rsid w:val="002443FB"/>
    <w:rsid w:val="002522D6"/>
    <w:rsid w:val="00261D7A"/>
    <w:rsid w:val="00310C63"/>
    <w:rsid w:val="00326C4C"/>
    <w:rsid w:val="00354CB8"/>
    <w:rsid w:val="003E3E03"/>
    <w:rsid w:val="004F061E"/>
    <w:rsid w:val="00565BD0"/>
    <w:rsid w:val="006321AA"/>
    <w:rsid w:val="006A697E"/>
    <w:rsid w:val="006B250A"/>
    <w:rsid w:val="006E76BA"/>
    <w:rsid w:val="007D5220"/>
    <w:rsid w:val="008A5BD1"/>
    <w:rsid w:val="008C58D2"/>
    <w:rsid w:val="009A6C19"/>
    <w:rsid w:val="00A46ED5"/>
    <w:rsid w:val="00B62779"/>
    <w:rsid w:val="00C53E5F"/>
    <w:rsid w:val="00C63E2A"/>
    <w:rsid w:val="00C829EC"/>
    <w:rsid w:val="00CA133D"/>
    <w:rsid w:val="00E35480"/>
    <w:rsid w:val="00E95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F158B"/>
  <w15:docId w15:val="{C8B6C698-7E35-4048-A29A-04E1F05D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A71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nhideWhenUsed/>
    <w:rsid w:val="00FE1A71"/>
    <w:rPr>
      <w:color w:val="0000FF"/>
      <w:u w:val="single"/>
    </w:rPr>
  </w:style>
  <w:style w:type="character" w:customStyle="1" w:styleId="a3">
    <w:name w:val="Основной текст Знак"/>
    <w:basedOn w:val="a0"/>
    <w:qFormat/>
    <w:rsid w:val="00FE1A71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character" w:customStyle="1" w:styleId="3">
    <w:name w:val="Основной текст 3 Знак"/>
    <w:basedOn w:val="a0"/>
    <w:link w:val="3"/>
    <w:uiPriority w:val="99"/>
    <w:semiHidden/>
    <w:qFormat/>
    <w:rsid w:val="00FE1A7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Текст сноски Знак"/>
    <w:basedOn w:val="a0"/>
    <w:qFormat/>
    <w:rsid w:val="00FE1A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sid w:val="00310C63"/>
    <w:rPr>
      <w:rFonts w:cs="Times New Roman"/>
      <w:b w:val="0"/>
    </w:rPr>
  </w:style>
  <w:style w:type="character" w:customStyle="1" w:styleId="ListLabel2">
    <w:name w:val="ListLabel 2"/>
    <w:qFormat/>
    <w:rsid w:val="00310C63"/>
    <w:rPr>
      <w:rFonts w:cs="Times New Roman"/>
      <w:b w:val="0"/>
    </w:rPr>
  </w:style>
  <w:style w:type="character" w:customStyle="1" w:styleId="ListLabel3">
    <w:name w:val="ListLabel 3"/>
    <w:qFormat/>
    <w:rsid w:val="00310C63"/>
    <w:rPr>
      <w:rFonts w:cs="Times New Roman"/>
    </w:rPr>
  </w:style>
  <w:style w:type="character" w:customStyle="1" w:styleId="ListLabel4">
    <w:name w:val="ListLabel 4"/>
    <w:qFormat/>
    <w:rsid w:val="00310C63"/>
    <w:rPr>
      <w:rFonts w:cs="Times New Roman"/>
    </w:rPr>
  </w:style>
  <w:style w:type="character" w:customStyle="1" w:styleId="ListLabel5">
    <w:name w:val="ListLabel 5"/>
    <w:qFormat/>
    <w:rsid w:val="00310C63"/>
    <w:rPr>
      <w:rFonts w:cs="Times New Roman"/>
    </w:rPr>
  </w:style>
  <w:style w:type="character" w:customStyle="1" w:styleId="ListLabel6">
    <w:name w:val="ListLabel 6"/>
    <w:qFormat/>
    <w:rsid w:val="00310C63"/>
    <w:rPr>
      <w:rFonts w:cs="Times New Roman"/>
    </w:rPr>
  </w:style>
  <w:style w:type="character" w:customStyle="1" w:styleId="ListLabel7">
    <w:name w:val="ListLabel 7"/>
    <w:qFormat/>
    <w:rsid w:val="00310C63"/>
    <w:rPr>
      <w:rFonts w:cs="Times New Roman"/>
    </w:rPr>
  </w:style>
  <w:style w:type="character" w:customStyle="1" w:styleId="ListLabel8">
    <w:name w:val="ListLabel 8"/>
    <w:qFormat/>
    <w:rsid w:val="00310C63"/>
    <w:rPr>
      <w:rFonts w:cs="Times New Roman"/>
    </w:rPr>
  </w:style>
  <w:style w:type="character" w:customStyle="1" w:styleId="ListLabel9">
    <w:name w:val="ListLabel 9"/>
    <w:qFormat/>
    <w:rsid w:val="00310C63"/>
    <w:rPr>
      <w:rFonts w:cs="Times New Roman"/>
    </w:rPr>
  </w:style>
  <w:style w:type="character" w:customStyle="1" w:styleId="a5">
    <w:name w:val="Символ сноски"/>
    <w:qFormat/>
    <w:rsid w:val="00310C63"/>
  </w:style>
  <w:style w:type="character" w:customStyle="1" w:styleId="a6">
    <w:name w:val="Привязка сноски"/>
    <w:rsid w:val="00310C63"/>
    <w:rPr>
      <w:vertAlign w:val="superscript"/>
    </w:rPr>
  </w:style>
  <w:style w:type="paragraph" w:styleId="a7">
    <w:name w:val="Title"/>
    <w:basedOn w:val="a"/>
    <w:next w:val="a8"/>
    <w:qFormat/>
    <w:rsid w:val="00310C6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unhideWhenUsed/>
    <w:rsid w:val="00FE1A71"/>
    <w:pPr>
      <w:widowControl/>
      <w:shd w:val="solid" w:color="FFFFFF" w:fill="FFFFFF"/>
      <w:snapToGrid w:val="0"/>
      <w:jc w:val="both"/>
    </w:pPr>
    <w:rPr>
      <w:color w:val="000000"/>
    </w:rPr>
  </w:style>
  <w:style w:type="paragraph" w:styleId="a9">
    <w:name w:val="List"/>
    <w:basedOn w:val="a8"/>
    <w:rsid w:val="00310C63"/>
    <w:pPr>
      <w:shd w:val="clear" w:color="auto" w:fill="FFFFFF"/>
    </w:pPr>
    <w:rPr>
      <w:rFonts w:cs="Arial"/>
    </w:rPr>
  </w:style>
  <w:style w:type="paragraph" w:styleId="aa">
    <w:name w:val="caption"/>
    <w:basedOn w:val="a"/>
    <w:qFormat/>
    <w:rsid w:val="00310C6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rsid w:val="00310C63"/>
    <w:pPr>
      <w:suppressLineNumbers/>
    </w:pPr>
    <w:rPr>
      <w:rFonts w:cs="Arial"/>
    </w:rPr>
  </w:style>
  <w:style w:type="paragraph" w:styleId="30">
    <w:name w:val="Body Text 3"/>
    <w:basedOn w:val="a"/>
    <w:uiPriority w:val="99"/>
    <w:semiHidden/>
    <w:unhideWhenUsed/>
    <w:qFormat/>
    <w:rsid w:val="00FE1A71"/>
    <w:pPr>
      <w:spacing w:after="120"/>
    </w:pPr>
    <w:rPr>
      <w:sz w:val="16"/>
      <w:szCs w:val="16"/>
    </w:rPr>
  </w:style>
  <w:style w:type="paragraph" w:styleId="ac">
    <w:name w:val="footnote text"/>
    <w:basedOn w:val="a"/>
    <w:rsid w:val="00FE1A71"/>
    <w:pPr>
      <w:widowControl/>
    </w:pPr>
  </w:style>
  <w:style w:type="paragraph" w:customStyle="1" w:styleId="ConsPlusTitle">
    <w:name w:val="ConsPlusTitle"/>
    <w:qFormat/>
    <w:rsid w:val="00FE1A71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newncpi">
    <w:name w:val="newncpi"/>
    <w:basedOn w:val="a"/>
    <w:qFormat/>
    <w:rsid w:val="00FE1A71"/>
    <w:pPr>
      <w:widowControl/>
      <w:spacing w:before="160" w:after="160"/>
      <w:ind w:firstLine="567"/>
      <w:jc w:val="both"/>
    </w:pPr>
    <w:rPr>
      <w:sz w:val="24"/>
      <w:szCs w:val="24"/>
    </w:rPr>
  </w:style>
  <w:style w:type="paragraph" w:customStyle="1" w:styleId="1">
    <w:name w:val="Без интервала1"/>
    <w:qFormat/>
    <w:rsid w:val="00FE1A71"/>
    <w:pPr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61D7A"/>
    <w:pPr>
      <w:ind w:left="720"/>
      <w:contextualSpacing/>
    </w:pPr>
  </w:style>
  <w:style w:type="paragraph" w:customStyle="1" w:styleId="Iauiue">
    <w:name w:val="Iau?iue"/>
    <w:qFormat/>
    <w:rsid w:val="00231AA5"/>
    <w:pPr>
      <w:suppressAutoHyphens/>
    </w:pPr>
    <w:rPr>
      <w:rFonts w:ascii="Times New Roman" w:eastAsia="Times New Roman" w:hAnsi="Times New Roman" w:cs="Times New Roman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C829E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829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Васильевич Журко</dc:creator>
  <cp:lastModifiedBy>Людмила Анатольевна Гончаренко</cp:lastModifiedBy>
  <cp:revision>13</cp:revision>
  <cp:lastPrinted>2026-09-21T09:49:00Z</cp:lastPrinted>
  <dcterms:created xsi:type="dcterms:W3CDTF">2024-03-02T06:32:00Z</dcterms:created>
  <dcterms:modified xsi:type="dcterms:W3CDTF">2026-09-21T09:54:00Z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