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456DA" w14:textId="77777777" w:rsidR="004071B5" w:rsidRDefault="007F7811" w:rsidP="004071B5">
      <w:pPr>
        <w:pStyle w:val="ConsNonformat"/>
        <w:widowControl/>
        <w:ind w:right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</w:t>
      </w:r>
      <w:r w:rsidR="00176D67">
        <w:rPr>
          <w:rFonts w:ascii="Times New Roman" w:hAnsi="Times New Roman"/>
          <w:sz w:val="24"/>
        </w:rPr>
        <w:t xml:space="preserve">                                                              </w:t>
      </w:r>
      <w:r w:rsidR="004071B5">
        <w:rPr>
          <w:rFonts w:ascii="Times New Roman" w:hAnsi="Times New Roman"/>
          <w:sz w:val="24"/>
        </w:rPr>
        <w:t xml:space="preserve"> </w:t>
      </w:r>
    </w:p>
    <w:p w14:paraId="1B83F0E6" w14:textId="37E092CA" w:rsidR="007F7811" w:rsidRDefault="004071B5" w:rsidP="004071B5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 w:rsidR="001C5213"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 xml:space="preserve">  </w:t>
      </w:r>
      <w:r w:rsidR="005908F0">
        <w:rPr>
          <w:rFonts w:ascii="Times New Roman" w:hAnsi="Times New Roman"/>
          <w:sz w:val="24"/>
        </w:rPr>
        <w:t>Приложение</w:t>
      </w:r>
      <w:r w:rsidR="006D28E7">
        <w:rPr>
          <w:rFonts w:ascii="Times New Roman" w:hAnsi="Times New Roman"/>
          <w:sz w:val="24"/>
        </w:rPr>
        <w:t xml:space="preserve"> 4 к аукционным документам №А757-09</w:t>
      </w:r>
      <w:r w:rsidR="00176D67">
        <w:rPr>
          <w:rFonts w:ascii="Times New Roman" w:hAnsi="Times New Roman"/>
          <w:sz w:val="24"/>
        </w:rPr>
        <w:t>/261</w:t>
      </w:r>
      <w:r w:rsidR="007F7811" w:rsidRPr="007F78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DD9F98" w14:textId="77777777" w:rsidR="007F7811" w:rsidRDefault="007F7811" w:rsidP="007F7811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0247D" w14:textId="77777777" w:rsidR="006D28E7" w:rsidRPr="006D28E7" w:rsidRDefault="007F7811" w:rsidP="006D28E7">
      <w:pPr>
        <w:pStyle w:val="aa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D28E7" w:rsidRPr="006D28E7">
        <w:rPr>
          <w:rFonts w:ascii="Times New Roman" w:eastAsia="Courier New" w:hAnsi="Times New Roman" w:cs="Times New Roman"/>
          <w:b/>
          <w:sz w:val="26"/>
          <w:szCs w:val="26"/>
          <w:lang w:eastAsia="ru-RU"/>
        </w:rPr>
        <w:t>Требования, предъявляемые к товарам (работам, услугам):</w:t>
      </w:r>
    </w:p>
    <w:p w14:paraId="096FAEE3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proofErr w:type="spellStart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Безмасляная</w:t>
      </w:r>
      <w:proofErr w:type="spellEnd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 xml:space="preserve"> винтовая воздуходувка с параметрами рабочей точки:</w:t>
      </w:r>
    </w:p>
    <w:p w14:paraId="1C94F5E3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*Напор 0,8 бар;</w:t>
      </w:r>
    </w:p>
    <w:p w14:paraId="19A9BA84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*Расход 3317 м3/час;</w:t>
      </w:r>
    </w:p>
    <w:p w14:paraId="1F652482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*Электропотребление в рабочей точке не более 75 кВт.</w:t>
      </w:r>
    </w:p>
    <w:p w14:paraId="06365ECE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*</w:t>
      </w:r>
      <w:proofErr w:type="spellStart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Электроподключение</w:t>
      </w:r>
      <w:proofErr w:type="spellEnd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 xml:space="preserve"> 380В/ 3ф/ 50 Гц к 4-х проводной сети с </w:t>
      </w:r>
      <w:proofErr w:type="spellStart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глухозаземленной</w:t>
      </w:r>
      <w:proofErr w:type="spellEnd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нейтралью</w:t>
      </w:r>
      <w:proofErr w:type="spellEnd"/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.</w:t>
      </w:r>
    </w:p>
    <w:p w14:paraId="6EDFB490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В комплекте с поставляемой воздуходувкой должны присутствовать все расходные материалы для ее монтажа и запуска в эксплуатацию.</w:t>
      </w:r>
    </w:p>
    <w:p w14:paraId="171EED34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С воздушным охлаждением.</w:t>
      </w:r>
    </w:p>
    <w:p w14:paraId="187EA528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Воздуходувка должна быть оборудована ЧРП для изменения производительности.</w:t>
      </w:r>
    </w:p>
    <w:p w14:paraId="4D92AB06" w14:textId="77777777" w:rsidR="006D28E7" w:rsidRPr="006D28E7" w:rsidRDefault="006D28E7" w:rsidP="006D28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Courier New" w:hAnsi="Times New Roman" w:cs="Times New Roman"/>
          <w:bCs/>
          <w:sz w:val="26"/>
          <w:szCs w:val="26"/>
          <w:lang w:eastAsia="ru-RU"/>
        </w:rPr>
        <w:t>В комплект поставки должен быть включен запасной глушитель и два набора воздушных фильтров.</w:t>
      </w:r>
    </w:p>
    <w:p w14:paraId="0EB7E790" w14:textId="77777777" w:rsidR="006D28E7" w:rsidRPr="006D28E7" w:rsidRDefault="006D28E7" w:rsidP="006D28E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28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сроку предоставления гарантий качества товара (работы, услуги):</w:t>
      </w:r>
    </w:p>
    <w:p w14:paraId="403B45BF" w14:textId="64D9EBD2" w:rsidR="006D28E7" w:rsidRPr="006D28E7" w:rsidRDefault="006D28E7" w:rsidP="006D2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28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 менее 24 месяцев </w:t>
      </w:r>
      <w:proofErr w:type="gramStart"/>
      <w:r w:rsidRPr="006D28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даты ввода</w:t>
      </w:r>
      <w:proofErr w:type="gramEnd"/>
      <w:r w:rsidRPr="006D28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оборудования в эксплуатацию.</w:t>
      </w:r>
      <w:r w:rsidRPr="006D2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3CEF8056" w14:textId="5E9621A3" w:rsidR="006D28E7" w:rsidRDefault="006D28E7" w:rsidP="006D28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</w:pPr>
      <w:r w:rsidRPr="006D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6D28E7"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  <w:t xml:space="preserve">Поставляемый товар должен быть новым (товар, который не был в употреблении, ремонте, в том </w:t>
      </w:r>
      <w:r w:rsidR="0013253F" w:rsidRPr="006D28E7"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  <w:t>числе,</w:t>
      </w:r>
      <w:r w:rsidRPr="006D28E7"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  <w:t xml:space="preserve"> который не был восстановлен, у которых не была осуществлена замена составных частей, не были восстановлены потребительские свойства)</w:t>
      </w:r>
      <w:r w:rsidR="0013253F"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  <w:t xml:space="preserve">, </w:t>
      </w:r>
      <w:r w:rsidR="001325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подтверждается письменным заявлением</w:t>
      </w:r>
      <w:r w:rsidRPr="006D28E7">
        <w:rPr>
          <w:rFonts w:ascii="Times New Roman" w:eastAsia="Times New Roman" w:hAnsi="Times New Roman" w:cs="Times New Roman"/>
          <w:bCs/>
          <w:color w:val="242424"/>
          <w:sz w:val="26"/>
          <w:szCs w:val="26"/>
          <w:bdr w:val="none" w:sz="0" w:space="0" w:color="auto" w:frame="1"/>
          <w:lang w:eastAsia="ru-RU"/>
        </w:rPr>
        <w:t>.</w:t>
      </w:r>
      <w:proofErr w:type="gramEnd"/>
    </w:p>
    <w:p w14:paraId="759357BA" w14:textId="30996EEF" w:rsidR="0013253F" w:rsidRPr="0013253F" w:rsidRDefault="0013253F" w:rsidP="00132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25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Поставщик оборудования производит </w:t>
      </w:r>
      <w:proofErr w:type="gramStart"/>
      <w:r w:rsidRPr="001325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шеф-монтаж</w:t>
      </w:r>
      <w:proofErr w:type="gramEnd"/>
      <w:r w:rsidRPr="001325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настройку и запуск оборудования в эксплуатацию, а также произведет инструктаж (обучение) обслуживающего персонала Покупателя работе с оборудованием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(подтверждается письменным заявлением)</w:t>
      </w:r>
      <w:r w:rsidRPr="001325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2809C1DE" w14:textId="77777777" w:rsidR="0013253F" w:rsidRPr="006D28E7" w:rsidRDefault="0013253F" w:rsidP="006D2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98F5F" w14:textId="3D6C1C69" w:rsidR="00141D67" w:rsidRDefault="00141D67" w:rsidP="006D28E7">
      <w:pPr>
        <w:pStyle w:val="ConsNonformat"/>
        <w:widowControl/>
        <w:ind w:right="0"/>
        <w:jc w:val="both"/>
        <w:rPr>
          <w:rFonts w:ascii="Century" w:hAnsi="Century"/>
          <w:b/>
          <w:sz w:val="28"/>
          <w:szCs w:val="28"/>
        </w:rPr>
      </w:pPr>
    </w:p>
    <w:p w14:paraId="5F98D4F8" w14:textId="12C42E4C" w:rsidR="006C7AF2" w:rsidRDefault="00141D67" w:rsidP="007F78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Century" w:hAnsi="Century" w:cs="Times New Roman"/>
          <w:b/>
          <w:sz w:val="28"/>
          <w:szCs w:val="28"/>
        </w:rPr>
        <w:t xml:space="preserve">                                    </w:t>
      </w:r>
    </w:p>
    <w:p w14:paraId="452272F1" w14:textId="77777777" w:rsidR="009E47E1" w:rsidRPr="00D628EA" w:rsidRDefault="009E47E1" w:rsidP="009E47E1">
      <w:pPr>
        <w:rPr>
          <w:rFonts w:ascii="Times New Roman" w:hAnsi="Times New Roman" w:cs="Times New Roman"/>
          <w:sz w:val="28"/>
          <w:szCs w:val="28"/>
        </w:rPr>
      </w:pPr>
      <w:r w:rsidRPr="00D62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55A0637D" w14:textId="77777777" w:rsidR="009E47E1" w:rsidRDefault="009E47E1"/>
    <w:sectPr w:rsidR="009E47E1" w:rsidSect="001C5213">
      <w:pgSz w:w="11906" w:h="16838"/>
      <w:pgMar w:top="720" w:right="720" w:bottom="720" w:left="720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583AF" w14:textId="77777777" w:rsidR="00874184" w:rsidRDefault="00874184" w:rsidP="001C5213">
      <w:pPr>
        <w:spacing w:after="0" w:line="240" w:lineRule="auto"/>
      </w:pPr>
      <w:r>
        <w:separator/>
      </w:r>
    </w:p>
  </w:endnote>
  <w:endnote w:type="continuationSeparator" w:id="0">
    <w:p w14:paraId="2A918CF1" w14:textId="77777777" w:rsidR="00874184" w:rsidRDefault="00874184" w:rsidP="001C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66BD8" w14:textId="77777777" w:rsidR="00874184" w:rsidRDefault="00874184" w:rsidP="001C5213">
      <w:pPr>
        <w:spacing w:after="0" w:line="240" w:lineRule="auto"/>
      </w:pPr>
      <w:r>
        <w:separator/>
      </w:r>
    </w:p>
  </w:footnote>
  <w:footnote w:type="continuationSeparator" w:id="0">
    <w:p w14:paraId="241FC638" w14:textId="77777777" w:rsidR="00874184" w:rsidRDefault="00874184" w:rsidP="001C5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1613"/>
    <w:multiLevelType w:val="hybridMultilevel"/>
    <w:tmpl w:val="99BC4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257"/>
    <w:multiLevelType w:val="multilevel"/>
    <w:tmpl w:val="4176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D01BBE"/>
    <w:multiLevelType w:val="multilevel"/>
    <w:tmpl w:val="17A0D61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">
    <w:nsid w:val="76D644FB"/>
    <w:multiLevelType w:val="multilevel"/>
    <w:tmpl w:val="38A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D21016"/>
    <w:multiLevelType w:val="multilevel"/>
    <w:tmpl w:val="A170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C7"/>
    <w:rsid w:val="0005454D"/>
    <w:rsid w:val="00056794"/>
    <w:rsid w:val="00062D28"/>
    <w:rsid w:val="00085CAF"/>
    <w:rsid w:val="000B18E8"/>
    <w:rsid w:val="000D4454"/>
    <w:rsid w:val="0011268C"/>
    <w:rsid w:val="00120D2A"/>
    <w:rsid w:val="0012342D"/>
    <w:rsid w:val="00123DB3"/>
    <w:rsid w:val="0012487C"/>
    <w:rsid w:val="0013253F"/>
    <w:rsid w:val="00141D67"/>
    <w:rsid w:val="001479F8"/>
    <w:rsid w:val="00157BB4"/>
    <w:rsid w:val="0016177B"/>
    <w:rsid w:val="00166957"/>
    <w:rsid w:val="00176D67"/>
    <w:rsid w:val="00192CB9"/>
    <w:rsid w:val="00195A2D"/>
    <w:rsid w:val="001A29FE"/>
    <w:rsid w:val="001B6A4E"/>
    <w:rsid w:val="001C5213"/>
    <w:rsid w:val="001D0944"/>
    <w:rsid w:val="00203D79"/>
    <w:rsid w:val="00221054"/>
    <w:rsid w:val="00234897"/>
    <w:rsid w:val="002620E1"/>
    <w:rsid w:val="002758B0"/>
    <w:rsid w:val="00291EBF"/>
    <w:rsid w:val="002A0AC7"/>
    <w:rsid w:val="002A7A69"/>
    <w:rsid w:val="002C6500"/>
    <w:rsid w:val="002D6863"/>
    <w:rsid w:val="003060A3"/>
    <w:rsid w:val="0030656E"/>
    <w:rsid w:val="0032413F"/>
    <w:rsid w:val="003415C3"/>
    <w:rsid w:val="00345901"/>
    <w:rsid w:val="00346BAA"/>
    <w:rsid w:val="0035117B"/>
    <w:rsid w:val="00373E0D"/>
    <w:rsid w:val="00381BEA"/>
    <w:rsid w:val="00394C27"/>
    <w:rsid w:val="003A31D6"/>
    <w:rsid w:val="003A4785"/>
    <w:rsid w:val="003A6612"/>
    <w:rsid w:val="003B467D"/>
    <w:rsid w:val="003C56B5"/>
    <w:rsid w:val="004071B5"/>
    <w:rsid w:val="004307C7"/>
    <w:rsid w:val="004430DA"/>
    <w:rsid w:val="004553BE"/>
    <w:rsid w:val="0047726F"/>
    <w:rsid w:val="004B44A4"/>
    <w:rsid w:val="004F4A5B"/>
    <w:rsid w:val="00522568"/>
    <w:rsid w:val="00540712"/>
    <w:rsid w:val="0056448F"/>
    <w:rsid w:val="005764C5"/>
    <w:rsid w:val="0058320D"/>
    <w:rsid w:val="005908F0"/>
    <w:rsid w:val="005A4D56"/>
    <w:rsid w:val="005C14CC"/>
    <w:rsid w:val="005F134B"/>
    <w:rsid w:val="006013A4"/>
    <w:rsid w:val="0062509A"/>
    <w:rsid w:val="00632D30"/>
    <w:rsid w:val="00635DD1"/>
    <w:rsid w:val="00636E19"/>
    <w:rsid w:val="00645F30"/>
    <w:rsid w:val="006C202A"/>
    <w:rsid w:val="006C7AF2"/>
    <w:rsid w:val="006D28E7"/>
    <w:rsid w:val="006D42BA"/>
    <w:rsid w:val="00711A0F"/>
    <w:rsid w:val="00716A87"/>
    <w:rsid w:val="00720AC3"/>
    <w:rsid w:val="00730DF8"/>
    <w:rsid w:val="00731456"/>
    <w:rsid w:val="00741CFC"/>
    <w:rsid w:val="00760A80"/>
    <w:rsid w:val="0078186B"/>
    <w:rsid w:val="007823EE"/>
    <w:rsid w:val="007926C6"/>
    <w:rsid w:val="007B01F8"/>
    <w:rsid w:val="007F73E8"/>
    <w:rsid w:val="007F7811"/>
    <w:rsid w:val="008252D0"/>
    <w:rsid w:val="00837687"/>
    <w:rsid w:val="00840D14"/>
    <w:rsid w:val="00847F49"/>
    <w:rsid w:val="008526AC"/>
    <w:rsid w:val="00874184"/>
    <w:rsid w:val="00877B1D"/>
    <w:rsid w:val="00885FBA"/>
    <w:rsid w:val="008A6BD8"/>
    <w:rsid w:val="008E1958"/>
    <w:rsid w:val="00920E02"/>
    <w:rsid w:val="00924799"/>
    <w:rsid w:val="00924D42"/>
    <w:rsid w:val="00926DAB"/>
    <w:rsid w:val="00943F2E"/>
    <w:rsid w:val="009711C9"/>
    <w:rsid w:val="009E0D29"/>
    <w:rsid w:val="009E47E1"/>
    <w:rsid w:val="009E7E55"/>
    <w:rsid w:val="009F05A2"/>
    <w:rsid w:val="00A01550"/>
    <w:rsid w:val="00A56043"/>
    <w:rsid w:val="00A62E86"/>
    <w:rsid w:val="00A67228"/>
    <w:rsid w:val="00A853D1"/>
    <w:rsid w:val="00AC2193"/>
    <w:rsid w:val="00AC7A3B"/>
    <w:rsid w:val="00AD6C63"/>
    <w:rsid w:val="00AE226E"/>
    <w:rsid w:val="00AE25F6"/>
    <w:rsid w:val="00AF6E28"/>
    <w:rsid w:val="00AF748A"/>
    <w:rsid w:val="00B30166"/>
    <w:rsid w:val="00B34EFB"/>
    <w:rsid w:val="00B827A3"/>
    <w:rsid w:val="00B917E4"/>
    <w:rsid w:val="00BA39FD"/>
    <w:rsid w:val="00BB0AEC"/>
    <w:rsid w:val="00BC3213"/>
    <w:rsid w:val="00BC57E4"/>
    <w:rsid w:val="00BD0560"/>
    <w:rsid w:val="00BF2CD3"/>
    <w:rsid w:val="00C1395F"/>
    <w:rsid w:val="00C153A6"/>
    <w:rsid w:val="00C207EE"/>
    <w:rsid w:val="00C259C7"/>
    <w:rsid w:val="00C33804"/>
    <w:rsid w:val="00C413F7"/>
    <w:rsid w:val="00C944C5"/>
    <w:rsid w:val="00CA3C78"/>
    <w:rsid w:val="00CB5940"/>
    <w:rsid w:val="00CD7F62"/>
    <w:rsid w:val="00CE0E2D"/>
    <w:rsid w:val="00D17FC4"/>
    <w:rsid w:val="00D43974"/>
    <w:rsid w:val="00D60F98"/>
    <w:rsid w:val="00D61FF5"/>
    <w:rsid w:val="00D6273A"/>
    <w:rsid w:val="00D628EA"/>
    <w:rsid w:val="00D84F96"/>
    <w:rsid w:val="00D874C6"/>
    <w:rsid w:val="00DC2281"/>
    <w:rsid w:val="00DD732D"/>
    <w:rsid w:val="00DE19BE"/>
    <w:rsid w:val="00DE27C8"/>
    <w:rsid w:val="00DF139F"/>
    <w:rsid w:val="00E12F5C"/>
    <w:rsid w:val="00E15ACA"/>
    <w:rsid w:val="00E22B07"/>
    <w:rsid w:val="00E34773"/>
    <w:rsid w:val="00E36FAB"/>
    <w:rsid w:val="00E65A6D"/>
    <w:rsid w:val="00E70CED"/>
    <w:rsid w:val="00E779AB"/>
    <w:rsid w:val="00E90752"/>
    <w:rsid w:val="00E965AD"/>
    <w:rsid w:val="00E97D0E"/>
    <w:rsid w:val="00EA2340"/>
    <w:rsid w:val="00EC4758"/>
    <w:rsid w:val="00F05BEF"/>
    <w:rsid w:val="00F15BEC"/>
    <w:rsid w:val="00F37A1A"/>
    <w:rsid w:val="00F4287F"/>
    <w:rsid w:val="00F44993"/>
    <w:rsid w:val="00F57DB5"/>
    <w:rsid w:val="00F96D8D"/>
    <w:rsid w:val="00FC32A2"/>
    <w:rsid w:val="00FC5C97"/>
    <w:rsid w:val="00FD5A2E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A9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uiPriority w:val="99"/>
    <w:rsid w:val="007F78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5213"/>
  </w:style>
  <w:style w:type="paragraph" w:styleId="a8">
    <w:name w:val="footer"/>
    <w:basedOn w:val="a"/>
    <w:link w:val="a9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5213"/>
  </w:style>
  <w:style w:type="paragraph" w:styleId="aa">
    <w:name w:val="List Paragraph"/>
    <w:basedOn w:val="a"/>
    <w:uiPriority w:val="34"/>
    <w:qFormat/>
    <w:rsid w:val="006D2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uiPriority w:val="99"/>
    <w:rsid w:val="007F78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5213"/>
  </w:style>
  <w:style w:type="paragraph" w:styleId="a8">
    <w:name w:val="footer"/>
    <w:basedOn w:val="a"/>
    <w:link w:val="a9"/>
    <w:uiPriority w:val="99"/>
    <w:unhideWhenUsed/>
    <w:rsid w:val="001C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5213"/>
  </w:style>
  <w:style w:type="paragraph" w:styleId="aa">
    <w:name w:val="List Paragraph"/>
    <w:basedOn w:val="a"/>
    <w:uiPriority w:val="34"/>
    <w:qFormat/>
    <w:rsid w:val="006D2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86009CB-2F18-475D-996B-BDAD05A3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67</cp:revision>
  <cp:lastPrinted>2026-09-08T11:16:00Z</cp:lastPrinted>
  <dcterms:created xsi:type="dcterms:W3CDTF">2026-06-17T11:50:00Z</dcterms:created>
  <dcterms:modified xsi:type="dcterms:W3CDTF">2026-09-08T11:16:00Z</dcterms:modified>
</cp:coreProperties>
</file>