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811"/>
        <w:gridCol w:w="3544"/>
      </w:tblGrid>
      <w:tr w:rsidR="001C3A7F" w14:paraId="6ED31F42" w14:textId="77777777" w:rsidTr="001C3A7F">
        <w:tc>
          <w:tcPr>
            <w:tcW w:w="310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D49C88" w14:textId="77777777" w:rsidR="001C3A7F" w:rsidRDefault="001C3A7F" w:rsidP="007700C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8614A6" w14:textId="6AA93E9D" w:rsidR="001C3A7F" w:rsidRDefault="001C3A7F" w:rsidP="007700C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УТВЕРЖДАЮ</w:t>
            </w:r>
            <w:r>
              <w:rPr>
                <w:rFonts w:ascii="Arial" w:eastAsia="Times New Roman" w:hAnsi="Arial" w:cs="Arial"/>
              </w:rPr>
              <w:br/>
              <w:t>Директор Учреждение образования "Минский государственный областной лицей"</w:t>
            </w:r>
            <w:r>
              <w:rPr>
                <w:rFonts w:ascii="Arial" w:eastAsia="Times New Roman" w:hAnsi="Arial" w:cs="Arial"/>
              </w:rPr>
              <w:br/>
              <w:t>________Чабан И.Н.</w:t>
            </w:r>
            <w:r>
              <w:rPr>
                <w:rFonts w:ascii="Arial" w:eastAsia="Times New Roman" w:hAnsi="Arial" w:cs="Arial"/>
              </w:rPr>
              <w:br/>
            </w:r>
            <w:r w:rsidR="00D871D6">
              <w:rPr>
                <w:rFonts w:ascii="Arial" w:eastAsia="Times New Roman" w:hAnsi="Arial" w:cs="Arial"/>
              </w:rPr>
              <w:t>10</w:t>
            </w:r>
            <w:r>
              <w:rPr>
                <w:rFonts w:ascii="Arial" w:eastAsia="Times New Roman" w:hAnsi="Arial" w:cs="Arial"/>
              </w:rPr>
              <w:t>.</w:t>
            </w:r>
            <w:r w:rsidR="00D871D6">
              <w:rPr>
                <w:rFonts w:ascii="Arial" w:eastAsia="Times New Roman" w:hAnsi="Arial" w:cs="Arial"/>
              </w:rPr>
              <w:t>09</w:t>
            </w:r>
            <w:r>
              <w:rPr>
                <w:rFonts w:ascii="Arial" w:eastAsia="Times New Roman" w:hAnsi="Arial" w:cs="Arial"/>
              </w:rPr>
              <w:t>.202</w:t>
            </w:r>
            <w:r w:rsidR="00D871D6">
              <w:rPr>
                <w:rFonts w:ascii="Arial" w:eastAsia="Times New Roman" w:hAnsi="Arial" w:cs="Arial"/>
              </w:rPr>
              <w:t>6</w:t>
            </w:r>
            <w:r>
              <w:rPr>
                <w:rFonts w:ascii="Arial" w:eastAsia="Times New Roman" w:hAnsi="Arial" w:cs="Arial"/>
              </w:rPr>
              <w:t> г.</w:t>
            </w:r>
          </w:p>
        </w:tc>
      </w:tr>
    </w:tbl>
    <w:p w14:paraId="642C327B" w14:textId="77777777" w:rsidR="00AB5BAD" w:rsidRDefault="00AB5BAD"/>
    <w:p w14:paraId="6C63101F" w14:textId="10EE4616" w:rsidR="001C3A7F" w:rsidRDefault="001C3A7F">
      <w:r>
        <w:tab/>
      </w:r>
      <w:r>
        <w:tab/>
      </w:r>
      <w:r>
        <w:tab/>
        <w:t>Задание на закупку товаров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02"/>
        <w:gridCol w:w="2379"/>
        <w:gridCol w:w="3783"/>
        <w:gridCol w:w="1881"/>
      </w:tblGrid>
      <w:tr w:rsidR="001C3A7F" w14:paraId="3E43BF1F" w14:textId="77777777" w:rsidTr="001C3A7F">
        <w:tc>
          <w:tcPr>
            <w:tcW w:w="1302" w:type="dxa"/>
          </w:tcPr>
          <w:p w14:paraId="2FD0C2B9" w14:textId="4F700889" w:rsidR="001C3A7F" w:rsidRDefault="001C3A7F" w:rsidP="001C3A7F">
            <w:r>
              <w:t>№ п/п</w:t>
            </w:r>
          </w:p>
        </w:tc>
        <w:tc>
          <w:tcPr>
            <w:tcW w:w="2379" w:type="dxa"/>
          </w:tcPr>
          <w:p w14:paraId="76CB0806" w14:textId="3C93EF4F" w:rsidR="001C3A7F" w:rsidRDefault="001C3A7F" w:rsidP="001C3A7F">
            <w:r>
              <w:t>Наименование товара</w:t>
            </w:r>
          </w:p>
        </w:tc>
        <w:tc>
          <w:tcPr>
            <w:tcW w:w="3783" w:type="dxa"/>
          </w:tcPr>
          <w:p w14:paraId="65FFBFB2" w14:textId="4D65EE73" w:rsidR="001C3A7F" w:rsidRDefault="001C3A7F" w:rsidP="001C3A7F">
            <w:r>
              <w:t>Требования, предъявляемые к товарам</w:t>
            </w:r>
          </w:p>
        </w:tc>
        <w:tc>
          <w:tcPr>
            <w:tcW w:w="1881" w:type="dxa"/>
          </w:tcPr>
          <w:p w14:paraId="0BCDFDD0" w14:textId="77777777" w:rsidR="001C3A7F" w:rsidRDefault="001C3A7F" w:rsidP="001C3A7F">
            <w:r>
              <w:t>Количество</w:t>
            </w:r>
          </w:p>
          <w:p w14:paraId="1F69F0B3" w14:textId="788ED7D8" w:rsidR="001C3A7F" w:rsidRDefault="001C3A7F" w:rsidP="001C3A7F">
            <w:r>
              <w:t>шт.</w:t>
            </w:r>
          </w:p>
        </w:tc>
      </w:tr>
      <w:tr w:rsidR="001C3A7F" w14:paraId="0EB3948C" w14:textId="77777777" w:rsidTr="001C3A7F">
        <w:tc>
          <w:tcPr>
            <w:tcW w:w="1302" w:type="dxa"/>
          </w:tcPr>
          <w:p w14:paraId="4807D5AA" w14:textId="1F98B0BD" w:rsidR="001C3A7F" w:rsidRDefault="001C3A7F" w:rsidP="001C3A7F">
            <w:r>
              <w:t>1</w:t>
            </w:r>
            <w:r w:rsidR="00A32A97">
              <w:t>.</w:t>
            </w:r>
          </w:p>
        </w:tc>
        <w:tc>
          <w:tcPr>
            <w:tcW w:w="2379" w:type="dxa"/>
          </w:tcPr>
          <w:p w14:paraId="6F9CA695" w14:textId="0D5C813E" w:rsidR="001C3A7F" w:rsidRDefault="001C3A7F" w:rsidP="001C3A7F">
            <w:r>
              <w:t>Наволочка</w:t>
            </w:r>
          </w:p>
        </w:tc>
        <w:tc>
          <w:tcPr>
            <w:tcW w:w="3783" w:type="dxa"/>
          </w:tcPr>
          <w:p w14:paraId="67AF9B70" w14:textId="4DDEED7C" w:rsidR="001C3A7F" w:rsidRPr="00A32A97" w:rsidRDefault="001C3A7F" w:rsidP="001C3A7F">
            <w:pPr>
              <w:rPr>
                <w:vertAlign w:val="superscript"/>
              </w:rPr>
            </w:pPr>
            <w:r>
              <w:t>Размер 60*60 см, ткань хлопок 100%</w:t>
            </w:r>
            <w:r w:rsidR="00A32A97">
              <w:t>, плотность не менее 130 г/м</w:t>
            </w:r>
            <w:r w:rsidR="00A32A97">
              <w:rPr>
                <w:vertAlign w:val="superscript"/>
              </w:rPr>
              <w:t>2</w:t>
            </w:r>
          </w:p>
        </w:tc>
        <w:tc>
          <w:tcPr>
            <w:tcW w:w="1881" w:type="dxa"/>
          </w:tcPr>
          <w:p w14:paraId="56EAF486" w14:textId="0467F693" w:rsidR="001C3A7F" w:rsidRDefault="0008469C" w:rsidP="001C3A7F">
            <w:r>
              <w:t>100</w:t>
            </w:r>
          </w:p>
        </w:tc>
      </w:tr>
    </w:tbl>
    <w:p w14:paraId="41572610" w14:textId="77777777" w:rsidR="001C3A7F" w:rsidRDefault="001C3A7F"/>
    <w:p w14:paraId="33702628" w14:textId="7539123E" w:rsidR="00A32A97" w:rsidRDefault="00A32A97">
      <w:r>
        <w:t>Составил: Заместитель директора по ХР</w:t>
      </w:r>
      <w:r>
        <w:tab/>
      </w:r>
      <w:r>
        <w:tab/>
      </w:r>
      <w:r>
        <w:tab/>
      </w:r>
      <w:r>
        <w:tab/>
        <w:t>Черняк О.Е.</w:t>
      </w:r>
    </w:p>
    <w:sectPr w:rsidR="00A32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A7F"/>
    <w:rsid w:val="0008469C"/>
    <w:rsid w:val="001C3A7F"/>
    <w:rsid w:val="002E2B95"/>
    <w:rsid w:val="0085511A"/>
    <w:rsid w:val="00A32A97"/>
    <w:rsid w:val="00AB5BAD"/>
    <w:rsid w:val="00C220C9"/>
    <w:rsid w:val="00C23D93"/>
    <w:rsid w:val="00D8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47D54"/>
  <w15:chartTrackingRefBased/>
  <w15:docId w15:val="{71B98220-F2F1-47B4-89B6-5EB99EE2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A7F"/>
    <w:pPr>
      <w:spacing w:line="278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3A7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3A7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3A7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3A7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3A7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3A7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3A7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3A7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3A7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A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3A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3A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3A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3A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3A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3A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3A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3A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3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1C3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3A7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1C3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3A7F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1C3A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3A7F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1C3A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3A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3A7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3A7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C3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tehnobars</dc:creator>
  <cp:keywords/>
  <dc:description/>
  <cp:lastModifiedBy>tehnobars</cp:lastModifiedBy>
  <cp:revision>4</cp:revision>
  <cp:lastPrinted>2025-11-06T07:26:00Z</cp:lastPrinted>
  <dcterms:created xsi:type="dcterms:W3CDTF">2026-09-11T06:24:00Z</dcterms:created>
  <dcterms:modified xsi:type="dcterms:W3CDTF">2026-09-11T06:24:00Z</dcterms:modified>
</cp:coreProperties>
</file>