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№797/26-ЭА «Расходные материалы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№797/26-ЭА «Расходные материалы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№797/26-ЭА «Расходные материалы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№797/26-ЭА «Расходные материалы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№797/26-ЭА «Расходные материалы для эндоскопии»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