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D91ADCB" w:rsidR="00EB4BB3" w:rsidRDefault="00794BBC"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85C4F3D" w:rsidR="00A82712" w:rsidRDefault="00A82712" w:rsidP="00A82712">
      <w:pPr>
        <w:ind w:left="5387" w:firstLine="0"/>
      </w:pPr>
      <w:r>
        <w:t>________________ </w:t>
      </w:r>
      <w:r w:rsidR="00794BBC">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988BCE2" w14:textId="26CE4989" w:rsidR="00D32D07" w:rsidRPr="00D32D07" w:rsidRDefault="00E73B73" w:rsidP="00D32D07">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32D07" w:rsidRPr="00D32D07">
        <w:rPr>
          <w:b/>
          <w:color w:val="000000"/>
        </w:rPr>
        <w:t>ГродМТ № 503/26-</w:t>
      </w:r>
      <w:r w:rsidR="00D32D07">
        <w:rPr>
          <w:b/>
          <w:color w:val="000000"/>
        </w:rPr>
        <w:t>ЗОИ</w:t>
      </w:r>
      <w:r w:rsidR="00794BBC">
        <w:rPr>
          <w:b/>
          <w:color w:val="000000"/>
        </w:rPr>
        <w:t>(П)</w:t>
      </w:r>
      <w:r w:rsidR="00D32D07" w:rsidRPr="00D32D07">
        <w:rPr>
          <w:b/>
          <w:color w:val="000000"/>
        </w:rPr>
        <w:t xml:space="preserve"> «Кружки Эсмарха для УЗ г. Гродно и Гродненской области»</w:t>
      </w:r>
    </w:p>
    <w:p w14:paraId="1DC3000C" w14:textId="77777777" w:rsidR="00D32D07" w:rsidRPr="00D32D07" w:rsidRDefault="00D32D07" w:rsidP="00D32D07">
      <w:pPr>
        <w:tabs>
          <w:tab w:val="left" w:pos="8130"/>
        </w:tabs>
        <w:contextualSpacing/>
        <w:mirrorIndents/>
        <w:rPr>
          <w:b/>
          <w:color w:val="000000"/>
        </w:rPr>
      </w:pPr>
    </w:p>
    <w:p w14:paraId="613D37D0" w14:textId="6D5D0FC8" w:rsidR="00BE75EB" w:rsidRDefault="00D32D07" w:rsidP="00D32D07">
      <w:pPr>
        <w:tabs>
          <w:tab w:val="left" w:pos="8130"/>
        </w:tabs>
        <w:ind w:firstLine="0"/>
        <w:contextualSpacing/>
        <w:mirrorIndents/>
        <w:rPr>
          <w:b/>
        </w:rPr>
      </w:pPr>
      <w:r w:rsidRPr="00D32D07">
        <w:rPr>
          <w:b/>
          <w:color w:val="000000"/>
        </w:rPr>
        <w:t>Лот 2 «Кружка Эсмарха многократного применения 2 - 3л для УЗ г. Гродно и Гродненской области»</w:t>
      </w: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DE35110" w14:textId="77777777" w:rsidR="00D32D07" w:rsidRDefault="00D32D07" w:rsidP="00A73EB4">
      <w:pPr>
        <w:ind w:firstLine="0"/>
        <w:rPr>
          <w:b/>
        </w:rPr>
      </w:pPr>
    </w:p>
    <w:p w14:paraId="3FEE2FEE" w14:textId="77777777" w:rsidR="00D32D07" w:rsidRDefault="00D32D07"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58128488" w:rsidR="00256A18" w:rsidRPr="008264A2" w:rsidRDefault="00256A18" w:rsidP="00240D19">
            <w:pPr>
              <w:ind w:firstLine="0"/>
              <w:rPr>
                <w:highlight w:val="yellow"/>
              </w:rPr>
            </w:pPr>
            <w:r w:rsidRPr="000F4524">
              <w:rPr>
                <w:b/>
                <w:bCs/>
              </w:rPr>
              <w:t xml:space="preserve">Лот </w:t>
            </w:r>
            <w:r w:rsidR="00D32D07">
              <w:rPr>
                <w:b/>
                <w:bCs/>
              </w:rPr>
              <w:t>2</w:t>
            </w:r>
          </w:p>
        </w:tc>
      </w:tr>
      <w:tr w:rsidR="00194AE8" w:rsidRPr="004B36AC" w14:paraId="4868E2C0" w14:textId="77777777" w:rsidTr="00240D19">
        <w:tc>
          <w:tcPr>
            <w:tcW w:w="4178" w:type="dxa"/>
          </w:tcPr>
          <w:p w14:paraId="744E22CB" w14:textId="77777777" w:rsidR="00194AE8" w:rsidRPr="00E73B73" w:rsidRDefault="00194AE8" w:rsidP="00194AE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788B149"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«Берестовицкая центральная районная больница» УНП 500014727</w:t>
            </w:r>
          </w:p>
          <w:p w14:paraId="0206376F" w14:textId="77777777" w:rsidR="00D32D07" w:rsidRPr="00D32D07" w:rsidRDefault="00D32D07" w:rsidP="00D32D07">
            <w:pPr>
              <w:pBdr>
                <w:top w:val="nil"/>
                <w:left w:val="nil"/>
                <w:bottom w:val="nil"/>
                <w:right w:val="nil"/>
                <w:between w:val="nil"/>
              </w:pBdr>
              <w:ind w:firstLine="0"/>
              <w:rPr>
                <w:b/>
              </w:rPr>
            </w:pPr>
            <w:r w:rsidRPr="00D32D07">
              <w:rPr>
                <w:b/>
              </w:rPr>
              <w:t>Государственное учреждение здравоохранения «Гродненская областная клиническая больница медицинской реабилитации» УНП 590662898</w:t>
            </w:r>
          </w:p>
          <w:p w14:paraId="43893EBE"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«Городская клиническая больница скорой медицинской помощи г. Гродно» УНП 500414836</w:t>
            </w:r>
          </w:p>
          <w:p w14:paraId="0338D952"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«Волковысская центральная районная больница» УНП 500007288</w:t>
            </w:r>
          </w:p>
          <w:p w14:paraId="36F5BE2F"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областная клиническая больница» УНП 591059813</w:t>
            </w:r>
          </w:p>
          <w:p w14:paraId="0C8DEF0A"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«Вороновская центральная районная больница» УНП 500026706</w:t>
            </w:r>
          </w:p>
          <w:p w14:paraId="3C181492"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«Городская клиническая больница №2 г. Гродно» УНП 590665090</w:t>
            </w:r>
          </w:p>
          <w:p w14:paraId="02D9F8E3"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«Городская клиническая больница №4 г. Гродно» УНП 500036473</w:t>
            </w:r>
          </w:p>
          <w:p w14:paraId="7F2DD9C1"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«Дятловская центральная районная больница» УНП 500048649</w:t>
            </w:r>
          </w:p>
          <w:p w14:paraId="1D07B149" w14:textId="77777777" w:rsidR="00D32D07" w:rsidRPr="00D32D07" w:rsidRDefault="00D32D07" w:rsidP="00D32D07">
            <w:pPr>
              <w:pBdr>
                <w:top w:val="nil"/>
                <w:left w:val="nil"/>
                <w:bottom w:val="nil"/>
                <w:right w:val="nil"/>
                <w:between w:val="nil"/>
              </w:pBdr>
              <w:ind w:firstLine="0"/>
              <w:rPr>
                <w:b/>
              </w:rPr>
            </w:pPr>
            <w:r w:rsidRPr="00D32D07">
              <w:rPr>
                <w:b/>
              </w:rPr>
              <w:t xml:space="preserve">Учреждение здравоохранения «Зельвенская </w:t>
            </w:r>
            <w:r w:rsidRPr="00D32D07">
              <w:rPr>
                <w:b/>
              </w:rPr>
              <w:lastRenderedPageBreak/>
              <w:t>центральная районная больница» УНП 500006039</w:t>
            </w:r>
          </w:p>
          <w:p w14:paraId="4B2904C7"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«Ивьевская центральная районная больница» УНП 500007885</w:t>
            </w:r>
          </w:p>
          <w:p w14:paraId="7FA9162A"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областная инфекционная клиническая больница» УНП 590646489</w:t>
            </w:r>
          </w:p>
          <w:p w14:paraId="14C43B3A"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«Лидская центральная районная больница» УНП 500012170</w:t>
            </w:r>
          </w:p>
          <w:p w14:paraId="4720DE30"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«Мостовская центральная районная больница» УНП 500126265</w:t>
            </w:r>
          </w:p>
          <w:p w14:paraId="52F8A12B"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«Новогрудская центральная районная больница» УНП 500058893</w:t>
            </w:r>
          </w:p>
          <w:p w14:paraId="274BBE46"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областная детская клиническая больница» УНП 500161059</w:t>
            </w:r>
          </w:p>
          <w:p w14:paraId="1FCF3A21"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«Островецкая центральная районная клиническая больница» УНП 500019162</w:t>
            </w:r>
          </w:p>
          <w:p w14:paraId="6BF5CE64"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«Гродненский областной клинический перинатальный центр» УНП 500037931</w:t>
            </w:r>
          </w:p>
          <w:p w14:paraId="4FFBBA54"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«Свислочская центральная районная больница» УНП 500061676</w:t>
            </w:r>
          </w:p>
          <w:p w14:paraId="072806DB"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«Слонимская центральная районная больница» УНП 500041830</w:t>
            </w:r>
          </w:p>
          <w:p w14:paraId="259BA6F9"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«Сморгонская центральная районная больница» УНП 500050239</w:t>
            </w:r>
          </w:p>
          <w:p w14:paraId="5F6166C3"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университетская клиника» УНП 500059514</w:t>
            </w:r>
          </w:p>
          <w:p w14:paraId="7499B95C" w14:textId="36B02B8B" w:rsidR="00194AE8" w:rsidRPr="004B36AC" w:rsidRDefault="00D32D07" w:rsidP="00D32D07">
            <w:pPr>
              <w:pBdr>
                <w:top w:val="nil"/>
                <w:left w:val="nil"/>
                <w:bottom w:val="nil"/>
                <w:right w:val="nil"/>
                <w:between w:val="nil"/>
              </w:pBdr>
              <w:ind w:firstLine="0"/>
              <w:rPr>
                <w:b/>
              </w:rPr>
            </w:pPr>
            <w:r w:rsidRPr="00D32D07">
              <w:rPr>
                <w:b/>
              </w:rPr>
              <w:t>Учреждение здравоохранения «Щучинская центральная районная больница» УНП 500066836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B5D1AA" w:rsidR="000D1A7C" w:rsidRPr="002F6A8B" w:rsidRDefault="00194AE8" w:rsidP="000D1A7C">
            <w:pPr>
              <w:ind w:firstLine="0"/>
            </w:pPr>
            <w:r>
              <w:t>Гриц Татьяна</w:t>
            </w:r>
            <w:r w:rsidR="00B3191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794BBC"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D34E65D" w:rsidR="000D1A7C" w:rsidRPr="0069642C" w:rsidRDefault="00194AE8" w:rsidP="000D1A7C">
            <w:pPr>
              <w:ind w:firstLine="0"/>
              <w:rPr>
                <w:b/>
                <w:lang w:val="en-US"/>
              </w:rPr>
            </w:pPr>
            <w:r>
              <w:rPr>
                <w:b/>
              </w:rPr>
              <w:t>2</w:t>
            </w:r>
            <w:r w:rsidR="00794BBC">
              <w:rPr>
                <w:b/>
              </w:rPr>
              <w:t>4</w:t>
            </w:r>
            <w:r w:rsidR="000D1A7C">
              <w:rPr>
                <w:b/>
              </w:rPr>
              <w:t>.0</w:t>
            </w:r>
            <w:r w:rsidR="00794BBC">
              <w:rPr>
                <w:b/>
              </w:rPr>
              <w:t>9</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lastRenderedPageBreak/>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3ADD7A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w:t>
            </w:r>
            <w:r w:rsidR="00794BBC">
              <w:rPr>
                <w:b/>
                <w:bCs/>
                <w:color w:val="000000"/>
              </w:rPr>
              <w:t>6</w:t>
            </w:r>
            <w:r w:rsidRPr="00D37DB4">
              <w:rPr>
                <w:b/>
                <w:bCs/>
                <w:color w:val="000000"/>
              </w:rPr>
              <w:t>.</w:t>
            </w:r>
            <w:r>
              <w:rPr>
                <w:b/>
                <w:bCs/>
                <w:color w:val="000000"/>
              </w:rPr>
              <w:t>0</w:t>
            </w:r>
            <w:r w:rsidR="00794BBC">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E149853"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794BBC">
              <w:rPr>
                <w:b/>
                <w:bCs/>
                <w:color w:val="000000"/>
              </w:rPr>
              <w:t>23</w:t>
            </w:r>
            <w:r w:rsidRPr="00D37DB4">
              <w:rPr>
                <w:b/>
                <w:bCs/>
                <w:color w:val="000000"/>
              </w:rPr>
              <w:t>.</w:t>
            </w:r>
            <w:r>
              <w:rPr>
                <w:b/>
                <w:bCs/>
                <w:color w:val="000000"/>
              </w:rPr>
              <w:t>0</w:t>
            </w:r>
            <w:r w:rsidR="00794BBC">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lastRenderedPageBreak/>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участником  заявлением по форме, установленной регламентов </w:t>
            </w:r>
            <w:r w:rsidRPr="00976F01">
              <w:rPr>
                <w:sz w:val="20"/>
                <w:szCs w:val="20"/>
              </w:rPr>
              <w:lastRenderedPageBreak/>
              <w:t>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B963932" w:rsidR="000D1A7C" w:rsidRPr="007738DF" w:rsidRDefault="000D1A7C" w:rsidP="000D1A7C">
            <w:pPr>
              <w:ind w:firstLine="0"/>
              <w:jc w:val="center"/>
              <w:rPr>
                <w:b/>
              </w:rPr>
            </w:pPr>
            <w:r w:rsidRPr="007738DF">
              <w:rPr>
                <w:b/>
              </w:rPr>
              <w:t xml:space="preserve">Лот </w:t>
            </w:r>
            <w:r w:rsidR="00D32D07">
              <w:rPr>
                <w:b/>
              </w:rPr>
              <w:t>2</w:t>
            </w:r>
          </w:p>
        </w:tc>
      </w:tr>
      <w:tr w:rsidR="00D32D07"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32D07" w:rsidRPr="007738DF" w:rsidRDefault="00D32D07" w:rsidP="00D32D07">
            <w:pPr>
              <w:ind w:firstLine="0"/>
            </w:pPr>
            <w:r w:rsidRPr="007738DF">
              <w:t xml:space="preserve">Наименование товаров (работ, услуг) </w:t>
            </w:r>
          </w:p>
        </w:tc>
        <w:tc>
          <w:tcPr>
            <w:tcW w:w="4534" w:type="dxa"/>
          </w:tcPr>
          <w:p w14:paraId="3940E059" w14:textId="77AD55BB" w:rsidR="00D32D07" w:rsidRPr="007738DF" w:rsidRDefault="00D32D07" w:rsidP="00D32D07">
            <w:pPr>
              <w:ind w:firstLine="0"/>
            </w:pPr>
            <w:r w:rsidRPr="00AE4085">
              <w:rPr>
                <w:b/>
              </w:rPr>
              <w:t>Кружка Эсмарха многократного применения 2 - 3л</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32D0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32D07" w:rsidRPr="007738DF" w:rsidRDefault="00D32D07" w:rsidP="00D32D07">
            <w:pPr>
              <w:ind w:firstLine="0"/>
            </w:pPr>
            <w:r w:rsidRPr="007738DF">
              <w:t>Код по ОКРБ</w:t>
            </w:r>
          </w:p>
        </w:tc>
        <w:tc>
          <w:tcPr>
            <w:tcW w:w="4534" w:type="dxa"/>
          </w:tcPr>
          <w:p w14:paraId="4E10FAD1" w14:textId="6673E1BE" w:rsidR="00D32D07" w:rsidRPr="007738DF" w:rsidRDefault="00D32D07" w:rsidP="00D32D07">
            <w:pPr>
              <w:ind w:firstLine="0"/>
            </w:pPr>
            <w:r>
              <w:rPr>
                <w:color w:val="000000"/>
              </w:rPr>
              <w:t>32.50.50.390</w:t>
            </w:r>
          </w:p>
        </w:tc>
      </w:tr>
      <w:tr w:rsidR="00D32D0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32D07" w:rsidRPr="007738DF" w:rsidRDefault="00D32D07" w:rsidP="00D32D07">
            <w:pPr>
              <w:ind w:firstLine="0"/>
            </w:pPr>
            <w:r w:rsidRPr="007738DF">
              <w:t>Объем (количество)</w:t>
            </w:r>
          </w:p>
        </w:tc>
        <w:tc>
          <w:tcPr>
            <w:tcW w:w="4534" w:type="dxa"/>
          </w:tcPr>
          <w:p w14:paraId="74BDDE05" w14:textId="79DCB2CA" w:rsidR="00D32D07" w:rsidRPr="007738DF" w:rsidRDefault="00D32D07" w:rsidP="00D32D07">
            <w:pPr>
              <w:ind w:firstLine="0"/>
            </w:pPr>
            <w:r>
              <w:rPr>
                <w:b/>
                <w:bCs/>
                <w:color w:val="000000"/>
              </w:rPr>
              <w:t>86 шт.</w:t>
            </w:r>
          </w:p>
        </w:tc>
      </w:tr>
      <w:tr w:rsidR="00D32D0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32D07" w:rsidRPr="007738DF" w:rsidRDefault="00D32D07" w:rsidP="00D32D0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F445C69" w:rsidR="00D32D07" w:rsidRPr="008A39C3" w:rsidRDefault="00D32D07" w:rsidP="00D32D07">
            <w:pPr>
              <w:ind w:firstLine="0"/>
            </w:pPr>
            <w:r>
              <w:rPr>
                <w:b/>
                <w:bCs/>
                <w:color w:val="000000"/>
              </w:rPr>
              <w:t xml:space="preserve">1 422,44 </w:t>
            </w:r>
            <w:r w:rsidRPr="000224B4">
              <w:rPr>
                <w:b/>
                <w:bCs/>
                <w:color w:val="000000"/>
              </w:rPr>
              <w:t>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58AB988A" w:rsidR="00AD7357" w:rsidRPr="00490FFD" w:rsidRDefault="00AD7357" w:rsidP="00AD7357">
      <w:pPr>
        <w:spacing w:before="60"/>
      </w:pPr>
      <w:r w:rsidRPr="00D46879">
        <w:t xml:space="preserve">в течение _____ (не более </w:t>
      </w:r>
      <w:r w:rsidR="00D32D0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7954A351" w:rsidR="00AD7357" w:rsidRPr="00D46879" w:rsidRDefault="00AD7357" w:rsidP="00AD7357">
      <w:pPr>
        <w:spacing w:before="60"/>
      </w:pPr>
      <w:r w:rsidRPr="00D46879">
        <w:t xml:space="preserve">в течение ______ (не более </w:t>
      </w:r>
      <w:r w:rsidR="00D32D0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A124FED" w:rsidR="00AD7357" w:rsidRDefault="00AD7357" w:rsidP="00AD7357">
      <w:pPr>
        <w:spacing w:before="60"/>
      </w:pPr>
      <w:r w:rsidRPr="00D46879">
        <w:t xml:space="preserve">в течение _____ (не более </w:t>
      </w:r>
      <w:r w:rsidR="00D32D0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411A07C"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D32D0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ACE9" w14:textId="77777777" w:rsidR="00593FAB" w:rsidRDefault="00593FAB">
      <w:r>
        <w:separator/>
      </w:r>
    </w:p>
  </w:endnote>
  <w:endnote w:type="continuationSeparator" w:id="0">
    <w:p w14:paraId="519F4EAA" w14:textId="77777777" w:rsidR="00593FAB" w:rsidRDefault="0059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05AB" w14:textId="77777777" w:rsidR="00593FAB" w:rsidRDefault="00593FAB">
      <w:r>
        <w:separator/>
      </w:r>
    </w:p>
  </w:footnote>
  <w:footnote w:type="continuationSeparator" w:id="0">
    <w:p w14:paraId="3C1CDEC0" w14:textId="77777777" w:rsidR="00593FAB" w:rsidRDefault="00593FA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B"/>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4BBC"/>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95FF5"/>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10404</Words>
  <Characters>59303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128</cp:revision>
  <cp:lastPrinted>2025-08-21T10:38:00Z</cp:lastPrinted>
  <dcterms:created xsi:type="dcterms:W3CDTF">2026-02-26T12:04:00Z</dcterms:created>
  <dcterms:modified xsi:type="dcterms:W3CDTF">2026-09-10T07:44:00Z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