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FE98F" w14:textId="543F71DB" w:rsidR="00B837B9" w:rsidRPr="00D02E4B" w:rsidRDefault="00B837B9" w:rsidP="00D02E4B">
      <w:pPr>
        <w:contextualSpacing/>
        <w:mirrorIndents/>
        <w:rPr>
          <w:b/>
          <w:color w:val="000000"/>
        </w:rPr>
      </w:pPr>
      <w:proofErr w:type="spellStart"/>
      <w:r w:rsidRPr="00D02E4B">
        <w:rPr>
          <w:b/>
          <w:color w:val="000000"/>
        </w:rPr>
        <w:t>ГродМТ</w:t>
      </w:r>
      <w:proofErr w:type="spellEnd"/>
      <w:r w:rsidRPr="00D02E4B">
        <w:rPr>
          <w:b/>
          <w:color w:val="000000"/>
        </w:rPr>
        <w:t xml:space="preserve"> </w:t>
      </w:r>
      <w:r w:rsidR="00173E89" w:rsidRPr="00D02E4B">
        <w:rPr>
          <w:b/>
          <w:color w:val="000000"/>
        </w:rPr>
        <w:t>6</w:t>
      </w:r>
      <w:r w:rsidR="00D02E4B" w:rsidRPr="00D02E4B">
        <w:rPr>
          <w:b/>
          <w:color w:val="000000"/>
        </w:rPr>
        <w:t>47</w:t>
      </w:r>
      <w:r w:rsidRPr="00D02E4B">
        <w:rPr>
          <w:b/>
          <w:color w:val="000000"/>
        </w:rPr>
        <w:t>/2</w:t>
      </w:r>
      <w:r w:rsidR="00F43F2C" w:rsidRPr="00D02E4B">
        <w:rPr>
          <w:b/>
          <w:color w:val="000000"/>
        </w:rPr>
        <w:t>6</w:t>
      </w:r>
      <w:r w:rsidRPr="00D02E4B">
        <w:rPr>
          <w:b/>
          <w:color w:val="000000"/>
        </w:rPr>
        <w:t>-ЭА                                                                                         Приложение 1</w:t>
      </w:r>
    </w:p>
    <w:p w14:paraId="122FE1DA" w14:textId="77777777" w:rsidR="00B837B9" w:rsidRPr="00D02E4B" w:rsidRDefault="00B837B9" w:rsidP="00D02E4B">
      <w:pPr>
        <w:contextualSpacing/>
        <w:mirrorIndents/>
        <w:jc w:val="center"/>
      </w:pPr>
    </w:p>
    <w:p w14:paraId="51F825EF" w14:textId="77777777" w:rsidR="00B837B9" w:rsidRPr="00D02E4B" w:rsidRDefault="00B837B9" w:rsidP="00D02E4B">
      <w:pPr>
        <w:contextualSpacing/>
        <w:mirrorIndents/>
        <w:jc w:val="center"/>
        <w:rPr>
          <w:b/>
        </w:rPr>
      </w:pPr>
      <w:r w:rsidRPr="00D02E4B">
        <w:tab/>
      </w:r>
      <w:r w:rsidRPr="00D02E4B">
        <w:rPr>
          <w:b/>
        </w:rPr>
        <w:t>Технические характеристики (описание) медицинской техники и изделий медицинского назначения</w:t>
      </w:r>
    </w:p>
    <w:p w14:paraId="37D43570" w14:textId="77777777" w:rsidR="00B837B9" w:rsidRPr="00D02E4B" w:rsidRDefault="00B837B9" w:rsidP="00D02E4B">
      <w:pPr>
        <w:tabs>
          <w:tab w:val="left" w:pos="8130"/>
        </w:tabs>
        <w:contextualSpacing/>
        <w:mirrorIndents/>
        <w:jc w:val="right"/>
        <w:rPr>
          <w:b/>
        </w:rPr>
      </w:pPr>
    </w:p>
    <w:p w14:paraId="10880DBE" w14:textId="77777777" w:rsidR="00D02E4B" w:rsidRPr="00D02E4B" w:rsidRDefault="00B9387A" w:rsidP="00D02E4B">
      <w:pPr>
        <w:contextualSpacing/>
        <w:mirrorIndents/>
        <w:jc w:val="center"/>
        <w:rPr>
          <w:b/>
          <w:bCs/>
        </w:rPr>
      </w:pPr>
      <w:r w:rsidRPr="00D02E4B">
        <w:rPr>
          <w:b/>
          <w:bCs/>
        </w:rPr>
        <w:t xml:space="preserve">Лот 1 </w:t>
      </w:r>
      <w:r w:rsidR="00D02E4B" w:rsidRPr="00D02E4B">
        <w:rPr>
          <w:b/>
          <w:bCs/>
        </w:rPr>
        <w:t>Микроскоп операционный</w:t>
      </w:r>
    </w:p>
    <w:p w14:paraId="4E83EFB0" w14:textId="77777777" w:rsidR="00D02E4B" w:rsidRPr="00D02E4B" w:rsidRDefault="00D02E4B" w:rsidP="00D02E4B">
      <w:pPr>
        <w:pBdr>
          <w:top w:val="nil"/>
          <w:left w:val="nil"/>
          <w:bottom w:val="nil"/>
          <w:right w:val="nil"/>
          <w:between w:val="nil"/>
        </w:pBdr>
        <w:contextualSpacing/>
        <w:mirrorIndents/>
        <w:rPr>
          <w:b/>
          <w:bCs/>
          <w:color w:val="000000"/>
          <w:lang w:bidi="ru-RU"/>
        </w:rPr>
      </w:pPr>
    </w:p>
    <w:p w14:paraId="368F1F96" w14:textId="77777777" w:rsidR="00D02E4B" w:rsidRPr="00D02E4B" w:rsidRDefault="00D02E4B" w:rsidP="00D02E4B">
      <w:pPr>
        <w:pStyle w:val="Style29"/>
        <w:widowControl/>
        <w:numPr>
          <w:ilvl w:val="0"/>
          <w:numId w:val="43"/>
        </w:numPr>
        <w:spacing w:line="240" w:lineRule="auto"/>
        <w:ind w:left="0" w:firstLine="0"/>
        <w:contextualSpacing/>
        <w:mirrorIndents/>
        <w:rPr>
          <w:rStyle w:val="FontStyle109"/>
          <w:b/>
          <w:bCs/>
          <w:sz w:val="24"/>
          <w:szCs w:val="24"/>
        </w:rPr>
      </w:pPr>
      <w:r w:rsidRPr="00D02E4B">
        <w:rPr>
          <w:rStyle w:val="FontStyle109"/>
          <w:b/>
          <w:bCs/>
          <w:sz w:val="24"/>
          <w:szCs w:val="24"/>
        </w:rPr>
        <w:t>Состав (комплектация) медицинских изделий</w:t>
      </w:r>
      <w:r w:rsidRPr="00D02E4B">
        <w:rPr>
          <w:rStyle w:val="FontStyle109"/>
          <w:b/>
          <w:bCs/>
          <w:sz w:val="24"/>
          <w:szCs w:val="24"/>
          <w:lang w:val="en-US"/>
        </w:rPr>
        <w:t>:</w:t>
      </w:r>
    </w:p>
    <w:tbl>
      <w:tblPr>
        <w:tblW w:w="0" w:type="auto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"/>
        <w:gridCol w:w="4993"/>
        <w:gridCol w:w="1487"/>
        <w:gridCol w:w="1862"/>
      </w:tblGrid>
      <w:tr w:rsidR="00D02E4B" w:rsidRPr="00D02E4B" w14:paraId="537C2E6E" w14:textId="77777777" w:rsidTr="001B6C81">
        <w:trPr>
          <w:trHeight w:val="31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B7F81" w14:textId="77777777" w:rsidR="00D02E4B" w:rsidRPr="00D02E4B" w:rsidRDefault="00D02E4B" w:rsidP="00D02E4B">
            <w:pPr>
              <w:contextualSpacing/>
              <w:mirrorIndents/>
              <w:jc w:val="center"/>
            </w:pPr>
            <w:r w:rsidRPr="00D02E4B">
              <w:rPr>
                <w:b/>
                <w:bCs/>
              </w:rPr>
              <w:t>№</w:t>
            </w:r>
          </w:p>
          <w:p w14:paraId="531752AD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/>
                <w:bCs/>
              </w:rPr>
            </w:pPr>
            <w:r w:rsidRPr="00D02E4B">
              <w:rPr>
                <w:b/>
                <w:bCs/>
              </w:rPr>
              <w:t>п/п</w:t>
            </w: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B9662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/>
                <w:bCs/>
              </w:rPr>
            </w:pPr>
            <w:r w:rsidRPr="00D02E4B">
              <w:rPr>
                <w:b/>
                <w:bCs/>
              </w:rPr>
              <w:t>Наименование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4F7C7" w14:textId="77777777" w:rsidR="00D02E4B" w:rsidRPr="00D02E4B" w:rsidRDefault="00D02E4B" w:rsidP="00D02E4B">
            <w:pPr>
              <w:contextualSpacing/>
              <w:mirrorIndents/>
              <w:jc w:val="center"/>
              <w:rPr>
                <w:b/>
                <w:bCs/>
              </w:rPr>
            </w:pPr>
            <w:r w:rsidRPr="00D02E4B">
              <w:rPr>
                <w:b/>
                <w:bCs/>
              </w:rPr>
              <w:t>Единица</w:t>
            </w:r>
          </w:p>
          <w:p w14:paraId="1FB286C1" w14:textId="77777777" w:rsidR="00D02E4B" w:rsidRPr="00D02E4B" w:rsidRDefault="00D02E4B" w:rsidP="00D02E4B">
            <w:pPr>
              <w:contextualSpacing/>
              <w:mirrorIndents/>
              <w:jc w:val="center"/>
              <w:rPr>
                <w:b/>
                <w:bCs/>
              </w:rPr>
            </w:pPr>
            <w:r w:rsidRPr="00D02E4B">
              <w:rPr>
                <w:b/>
                <w:bCs/>
              </w:rPr>
              <w:t>измерения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5E73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/>
                <w:bCs/>
              </w:rPr>
            </w:pPr>
            <w:r w:rsidRPr="00D02E4B">
              <w:rPr>
                <w:b/>
                <w:bCs/>
              </w:rPr>
              <w:t>Количество</w:t>
            </w:r>
          </w:p>
        </w:tc>
      </w:tr>
      <w:tr w:rsidR="00D02E4B" w:rsidRPr="00D02E4B" w14:paraId="403D2EBF" w14:textId="77777777" w:rsidTr="001B6C81">
        <w:trPr>
          <w:trHeight w:val="13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E04D5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1.1</w:t>
            </w: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C352C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Микроскоп операционный оториноларингологический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0B200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шт.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97BBF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1</w:t>
            </w:r>
          </w:p>
        </w:tc>
      </w:tr>
      <w:tr w:rsidR="00D02E4B" w:rsidRPr="00D02E4B" w14:paraId="6BB1878F" w14:textId="77777777" w:rsidTr="001B6C81">
        <w:trPr>
          <w:trHeight w:val="15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71F7F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1.2</w:t>
            </w: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FF0E7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Оптическая система для ассистента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9965F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шт.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AAD28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1</w:t>
            </w:r>
          </w:p>
        </w:tc>
      </w:tr>
      <w:tr w:rsidR="00D02E4B" w:rsidRPr="00D02E4B" w14:paraId="659B969C" w14:textId="77777777" w:rsidTr="001B6C81">
        <w:trPr>
          <w:trHeight w:val="12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A635A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1.3</w:t>
            </w: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23B8D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Напольный штатив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717B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шт.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54CAF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1</w:t>
            </w:r>
          </w:p>
        </w:tc>
      </w:tr>
      <w:tr w:rsidR="00D02E4B" w:rsidRPr="00D02E4B" w14:paraId="4B22B01B" w14:textId="77777777" w:rsidTr="001B6C81">
        <w:trPr>
          <w:trHeight w:val="42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DD1FD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  <w:lang w:val="en-US"/>
              </w:rPr>
            </w:pPr>
            <w:r w:rsidRPr="00D02E4B">
              <w:rPr>
                <w:bCs/>
                <w:color w:val="000000"/>
              </w:rPr>
              <w:t>1.</w:t>
            </w:r>
            <w:r w:rsidRPr="00D02E4B">
              <w:rPr>
                <w:bCs/>
                <w:color w:val="000000"/>
                <w:lang w:val="en-US"/>
              </w:rPr>
              <w:t>4</w:t>
            </w: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D9F4A" w14:textId="77777777" w:rsidR="00D02E4B" w:rsidRPr="00D02E4B" w:rsidRDefault="00D02E4B" w:rsidP="00D02E4B">
            <w:pPr>
              <w:contextualSpacing/>
              <w:mirrorIndents/>
              <w:rPr>
                <w:bCs/>
                <w:color w:val="000000"/>
                <w:lang w:val="be-BY"/>
              </w:rPr>
            </w:pPr>
            <w:r w:rsidRPr="00D02E4B">
              <w:rPr>
                <w:bCs/>
                <w:color w:val="000000"/>
              </w:rPr>
              <w:t xml:space="preserve">Монитор для вывода изображения с микроскопа с диагональю не менее 21 </w:t>
            </w:r>
            <w:r w:rsidRPr="00D02E4B">
              <w:rPr>
                <w:bCs/>
                <w:color w:val="000000"/>
                <w:lang w:val="be-BY"/>
              </w:rPr>
              <w:t>дюйм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4C58E" w14:textId="77777777" w:rsidR="00D02E4B" w:rsidRPr="00D02E4B" w:rsidRDefault="00D02E4B" w:rsidP="00D02E4B">
            <w:pPr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шт.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BB31A" w14:textId="77777777" w:rsidR="00D02E4B" w:rsidRPr="00D02E4B" w:rsidRDefault="00D02E4B" w:rsidP="00D02E4B">
            <w:pPr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1</w:t>
            </w:r>
          </w:p>
        </w:tc>
      </w:tr>
      <w:tr w:rsidR="00D02E4B" w:rsidRPr="00D02E4B" w14:paraId="0E8BC649" w14:textId="77777777" w:rsidTr="001B6C81">
        <w:trPr>
          <w:trHeight w:val="63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AD67A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  <w:lang w:val="en-US"/>
              </w:rPr>
            </w:pPr>
            <w:r w:rsidRPr="00D02E4B">
              <w:rPr>
                <w:bCs/>
                <w:color w:val="000000"/>
              </w:rPr>
              <w:t>1.</w:t>
            </w:r>
            <w:r w:rsidRPr="00D02E4B">
              <w:rPr>
                <w:bCs/>
                <w:color w:val="000000"/>
                <w:lang w:val="en-US"/>
              </w:rPr>
              <w:t>5</w:t>
            </w: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2B18D" w14:textId="77777777" w:rsidR="00D02E4B" w:rsidRPr="00D02E4B" w:rsidRDefault="00D02E4B" w:rsidP="00D02E4B">
            <w:pPr>
              <w:contextualSpacing/>
              <w:mirrorIndents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Сменный блок с 2 (двумя) ксеноновыми лампами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26703" w14:textId="77777777" w:rsidR="00D02E4B" w:rsidRPr="00D02E4B" w:rsidRDefault="00D02E4B" w:rsidP="00D02E4B">
            <w:pPr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шт.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8A13" w14:textId="77777777" w:rsidR="00D02E4B" w:rsidRPr="00D02E4B" w:rsidRDefault="00D02E4B" w:rsidP="00D02E4B">
            <w:pPr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1</w:t>
            </w:r>
          </w:p>
        </w:tc>
      </w:tr>
      <w:tr w:rsidR="00D02E4B" w:rsidRPr="00D02E4B" w14:paraId="39F9463E" w14:textId="77777777" w:rsidTr="001B6C81">
        <w:trPr>
          <w:trHeight w:val="27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29EA9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  <w:lang w:val="en-US"/>
              </w:rPr>
            </w:pPr>
            <w:r w:rsidRPr="00D02E4B">
              <w:rPr>
                <w:bCs/>
                <w:color w:val="000000"/>
                <w:lang w:val="en-US"/>
              </w:rPr>
              <w:t>1.6</w:t>
            </w:r>
          </w:p>
        </w:tc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D7F74" w14:textId="77777777" w:rsidR="00D02E4B" w:rsidRPr="00D02E4B" w:rsidRDefault="00D02E4B" w:rsidP="00D02E4B">
            <w:pPr>
              <w:contextualSpacing/>
              <w:mirrorIndents/>
              <w:rPr>
                <w:bCs/>
                <w:color w:val="000000"/>
                <w:lang w:val="be-BY"/>
              </w:rPr>
            </w:pPr>
            <w:r w:rsidRPr="00D02E4B">
              <w:rPr>
                <w:bCs/>
                <w:color w:val="000000"/>
                <w:lang w:val="en-US"/>
              </w:rPr>
              <w:t>HD</w:t>
            </w:r>
            <w:r w:rsidRPr="00D02E4B">
              <w:rPr>
                <w:bCs/>
                <w:color w:val="000000"/>
                <w:lang w:val="be-BY"/>
              </w:rPr>
              <w:t>-камера высокого разрешения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F589C" w14:textId="77777777" w:rsidR="00D02E4B" w:rsidRPr="00D02E4B" w:rsidRDefault="00D02E4B" w:rsidP="00D02E4B">
            <w:pPr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шт.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73FD8" w14:textId="77777777" w:rsidR="00D02E4B" w:rsidRPr="00D02E4B" w:rsidRDefault="00D02E4B" w:rsidP="00D02E4B">
            <w:pPr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1</w:t>
            </w:r>
          </w:p>
        </w:tc>
      </w:tr>
    </w:tbl>
    <w:p w14:paraId="2B088D45" w14:textId="77777777" w:rsidR="00D02E4B" w:rsidRPr="00D02E4B" w:rsidRDefault="00D02E4B" w:rsidP="00D02E4B">
      <w:pPr>
        <w:pStyle w:val="a7"/>
        <w:numPr>
          <w:ilvl w:val="0"/>
          <w:numId w:val="43"/>
        </w:numPr>
        <w:autoSpaceDE w:val="0"/>
        <w:autoSpaceDN w:val="0"/>
        <w:adjustRightInd w:val="0"/>
        <w:ind w:left="0" w:firstLine="0"/>
        <w:mirrorIndents/>
        <w:jc w:val="both"/>
        <w:rPr>
          <w:b/>
        </w:rPr>
      </w:pPr>
      <w:bookmarkStart w:id="0" w:name="_Hlk88071566"/>
      <w:r w:rsidRPr="00D02E4B">
        <w:rPr>
          <w:b/>
        </w:rPr>
        <w:t>Технические требования</w:t>
      </w:r>
      <w:r w:rsidRPr="00D02E4B">
        <w:rPr>
          <w:b/>
          <w:lang w:val="en-US"/>
        </w:rPr>
        <w:t>:</w:t>
      </w:r>
      <w:bookmarkEnd w:id="0"/>
    </w:p>
    <w:tbl>
      <w:tblPr>
        <w:tblW w:w="0" w:type="auto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8123"/>
      </w:tblGrid>
      <w:tr w:rsidR="00D02E4B" w:rsidRPr="00D02E4B" w14:paraId="7E1271A1" w14:textId="77777777" w:rsidTr="001B6C81">
        <w:trPr>
          <w:trHeight w:val="13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05441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/>
                <w:bCs/>
                <w:color w:val="000000"/>
              </w:rPr>
            </w:pPr>
            <w:r w:rsidRPr="00D02E4B">
              <w:rPr>
                <w:b/>
                <w:bCs/>
                <w:color w:val="000000"/>
              </w:rPr>
              <w:t>2.1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D0054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/>
                <w:bCs/>
                <w:color w:val="000000"/>
              </w:rPr>
            </w:pPr>
            <w:r w:rsidRPr="00D02E4B">
              <w:rPr>
                <w:b/>
                <w:bCs/>
                <w:color w:val="000000"/>
              </w:rPr>
              <w:t>Микроскоп операционный оториноларингологический:</w:t>
            </w:r>
          </w:p>
        </w:tc>
      </w:tr>
      <w:tr w:rsidR="00D02E4B" w:rsidRPr="00D02E4B" w14:paraId="09D99501" w14:textId="77777777" w:rsidTr="001B6C81">
        <w:trPr>
          <w:trHeight w:val="15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E1989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2.1.2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673E9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Моторизованная система переключения увеличения типа «</w:t>
            </w:r>
            <w:proofErr w:type="spellStart"/>
            <w:r w:rsidRPr="00D02E4B">
              <w:rPr>
                <w:bCs/>
                <w:color w:val="000000"/>
              </w:rPr>
              <w:t>zoom</w:t>
            </w:r>
            <w:proofErr w:type="spellEnd"/>
            <w:r w:rsidRPr="00D02E4B">
              <w:rPr>
                <w:bCs/>
                <w:color w:val="000000"/>
              </w:rPr>
              <w:t>» с соотношением 1:6;</w:t>
            </w:r>
          </w:p>
        </w:tc>
      </w:tr>
      <w:tr w:rsidR="00D02E4B" w:rsidRPr="00D02E4B" w14:paraId="4958EACB" w14:textId="77777777" w:rsidTr="001B6C81">
        <w:trPr>
          <w:trHeight w:val="16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5F54B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2.1.3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02559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Моторизованная встроенная оптическая система объектива</w:t>
            </w:r>
          </w:p>
          <w:p w14:paraId="66759EC5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должна обеспечивать работу на фокусном расстоянии от 200-210 мм до 460-500 мм без смены объективов;</w:t>
            </w:r>
          </w:p>
        </w:tc>
      </w:tr>
      <w:tr w:rsidR="00D02E4B" w:rsidRPr="00D02E4B" w14:paraId="45BE1DBC" w14:textId="77777777" w:rsidTr="001B6C81">
        <w:trPr>
          <w:trHeight w:val="7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457EB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2.1.4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DBAF9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Оптическая система должна быть оснащена бинокулярным</w:t>
            </w:r>
          </w:p>
          <w:p w14:paraId="219AABD0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тубусом с возможностью изменения угла наклона;</w:t>
            </w:r>
          </w:p>
        </w:tc>
      </w:tr>
      <w:tr w:rsidR="00D02E4B" w:rsidRPr="00D02E4B" w14:paraId="6EB18790" w14:textId="77777777" w:rsidTr="001B6C81">
        <w:trPr>
          <w:trHeight w:val="3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7809A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2.1.5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D5C7A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 xml:space="preserve">Увеличение в окулярах в диапазоне до 12.5-12,8  </w:t>
            </w:r>
          </w:p>
        </w:tc>
      </w:tr>
      <w:tr w:rsidR="00D02E4B" w:rsidRPr="00D02E4B" w14:paraId="2C4A384D" w14:textId="77777777" w:rsidTr="001B6C81">
        <w:trPr>
          <w:trHeight w:val="16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A97F3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2.1.6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09D6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 xml:space="preserve">Наличие функции автоматической регулировки интенсивности света, обеспечивающей безопасность пациента и исключающей нагревание тканей операционного поля </w:t>
            </w:r>
          </w:p>
        </w:tc>
      </w:tr>
      <w:tr w:rsidR="00D02E4B" w:rsidRPr="00D02E4B" w14:paraId="0417DB66" w14:textId="77777777" w:rsidTr="001B6C81">
        <w:trPr>
          <w:trHeight w:val="13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EA87B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2.1.7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24D99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Осветитель – ксеноновый с мощностью не менее 180 Вт дневного света,</w:t>
            </w:r>
          </w:p>
        </w:tc>
      </w:tr>
      <w:tr w:rsidR="00D02E4B" w:rsidRPr="00D02E4B" w14:paraId="454D26B5" w14:textId="77777777" w:rsidTr="001B6C81">
        <w:trPr>
          <w:trHeight w:val="13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8925A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2.1.8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3464F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Диаметр обзора от 16-17 мм до 170-180 мм с окуляром 10х</w:t>
            </w:r>
          </w:p>
        </w:tc>
      </w:tr>
      <w:tr w:rsidR="00D02E4B" w:rsidRPr="00D02E4B" w14:paraId="7BC6CA65" w14:textId="77777777" w:rsidTr="001B6C81">
        <w:trPr>
          <w:trHeight w:val="18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2B7B5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/>
                <w:bCs/>
                <w:color w:val="000000"/>
              </w:rPr>
            </w:pPr>
            <w:r w:rsidRPr="00D02E4B">
              <w:rPr>
                <w:b/>
                <w:bCs/>
                <w:color w:val="000000"/>
              </w:rPr>
              <w:t>2.2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E7F4F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/>
                <w:bCs/>
                <w:color w:val="000000"/>
              </w:rPr>
            </w:pPr>
            <w:r w:rsidRPr="00D02E4B">
              <w:rPr>
                <w:b/>
                <w:bCs/>
                <w:color w:val="000000"/>
              </w:rPr>
              <w:t>Оптическая система для ассистента:</w:t>
            </w:r>
          </w:p>
        </w:tc>
      </w:tr>
      <w:tr w:rsidR="00D02E4B" w:rsidRPr="00D02E4B" w14:paraId="56B2F48F" w14:textId="77777777" w:rsidTr="001B6C81">
        <w:trPr>
          <w:trHeight w:val="12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F7696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2.2.1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50F90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  <w:vertAlign w:val="superscript"/>
              </w:rPr>
            </w:pPr>
            <w:r w:rsidRPr="00D02E4B">
              <w:rPr>
                <w:bCs/>
                <w:color w:val="000000"/>
              </w:rPr>
              <w:t>Бинокулярный тубус ассистента, угол наклона должен регулироваться в диапазоне от 30</w:t>
            </w:r>
            <w:r w:rsidRPr="00D02E4B">
              <w:rPr>
                <w:bCs/>
                <w:color w:val="000000"/>
                <w:vertAlign w:val="superscript"/>
              </w:rPr>
              <w:t xml:space="preserve">о </w:t>
            </w:r>
            <w:r w:rsidRPr="00D02E4B">
              <w:rPr>
                <w:bCs/>
                <w:color w:val="000000"/>
              </w:rPr>
              <w:t>до 150</w:t>
            </w:r>
            <w:r w:rsidRPr="00D02E4B">
              <w:rPr>
                <w:bCs/>
                <w:color w:val="000000"/>
                <w:vertAlign w:val="superscript"/>
              </w:rPr>
              <w:t>о</w:t>
            </w:r>
          </w:p>
        </w:tc>
      </w:tr>
      <w:tr w:rsidR="00D02E4B" w:rsidRPr="00D02E4B" w14:paraId="04EC3DE2" w14:textId="77777777" w:rsidTr="001B6C81">
        <w:trPr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CE559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/>
                <w:bCs/>
                <w:color w:val="000000"/>
              </w:rPr>
            </w:pPr>
            <w:r w:rsidRPr="00D02E4B">
              <w:rPr>
                <w:b/>
                <w:bCs/>
                <w:color w:val="000000"/>
              </w:rPr>
              <w:t>2.3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7412D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/>
                <w:bCs/>
                <w:color w:val="000000"/>
              </w:rPr>
            </w:pPr>
            <w:r w:rsidRPr="00D02E4B">
              <w:rPr>
                <w:b/>
                <w:bCs/>
                <w:color w:val="000000"/>
              </w:rPr>
              <w:t>Напольный штатив:</w:t>
            </w:r>
          </w:p>
        </w:tc>
      </w:tr>
      <w:tr w:rsidR="00D02E4B" w:rsidRPr="00D02E4B" w14:paraId="0D7C1D23" w14:textId="77777777" w:rsidTr="001B6C81">
        <w:trPr>
          <w:trHeight w:val="22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EB51B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2.3.1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6BAE1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Напольный штатив должен быть эргономичным и простым в управлении, с колесами для легкого перемещения и с фиксаторами;</w:t>
            </w:r>
          </w:p>
        </w:tc>
      </w:tr>
      <w:tr w:rsidR="00D02E4B" w:rsidRPr="00D02E4B" w14:paraId="3CBE9C21" w14:textId="77777777" w:rsidTr="001B6C81">
        <w:trPr>
          <w:trHeight w:val="16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6818F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2.3.2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52D7A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Все кабеля и световоды должны быть спрятаны в штатив для обеспечения легкой очистки и дезинфекции микроскопа и штатива;</w:t>
            </w:r>
          </w:p>
        </w:tc>
      </w:tr>
      <w:tr w:rsidR="00D02E4B" w:rsidRPr="00D02E4B" w14:paraId="5E58EEA8" w14:textId="77777777" w:rsidTr="001B6C81">
        <w:trPr>
          <w:trHeight w:val="9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86CBC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2.3.3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064D3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Система балансировки штатива микроскопа должна позволять легко сбалансировать микроскоп для работы в любом положении;</w:t>
            </w:r>
          </w:p>
        </w:tc>
      </w:tr>
      <w:tr w:rsidR="00D02E4B" w:rsidRPr="00D02E4B" w14:paraId="61748685" w14:textId="77777777" w:rsidTr="001B6C81">
        <w:trPr>
          <w:trHeight w:val="15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8947A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2.3.4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4BFF2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 xml:space="preserve">Пульт управления на штативе микроскопа должен позволять производить программируемую настройку параметров микроскопа </w:t>
            </w:r>
          </w:p>
        </w:tc>
      </w:tr>
      <w:tr w:rsidR="00D02E4B" w:rsidRPr="00D02E4B" w14:paraId="6B11A6FB" w14:textId="77777777" w:rsidTr="001B6C81">
        <w:trPr>
          <w:trHeight w:val="13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993D4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2.3.5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8FAFD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Вся электрическая система должна быть адаптирована к рабочим параметрам электросети в РБ (220/240В, 50—60Гц);</w:t>
            </w:r>
          </w:p>
        </w:tc>
      </w:tr>
      <w:tr w:rsidR="00D02E4B" w:rsidRPr="00D02E4B" w14:paraId="0E5336FD" w14:textId="77777777" w:rsidTr="001B6C81">
        <w:trPr>
          <w:trHeight w:val="13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FDAAE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/>
                <w:color w:val="000000"/>
              </w:rPr>
            </w:pPr>
            <w:r w:rsidRPr="00D02E4B">
              <w:rPr>
                <w:b/>
                <w:color w:val="000000"/>
              </w:rPr>
              <w:t>3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50379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/>
                <w:color w:val="000000"/>
              </w:rPr>
            </w:pPr>
            <w:r w:rsidRPr="00D02E4B">
              <w:rPr>
                <w:b/>
                <w:color w:val="000000"/>
                <w:lang w:val="en-US"/>
              </w:rPr>
              <w:t>HD</w:t>
            </w:r>
            <w:r w:rsidRPr="00D02E4B">
              <w:rPr>
                <w:b/>
                <w:color w:val="000000"/>
                <w:lang w:val="be-BY"/>
              </w:rPr>
              <w:t>-камера высокого разрешения</w:t>
            </w:r>
          </w:p>
        </w:tc>
      </w:tr>
      <w:tr w:rsidR="00D02E4B" w:rsidRPr="00D02E4B" w14:paraId="28281F4E" w14:textId="77777777" w:rsidTr="001B6C81">
        <w:trPr>
          <w:trHeight w:val="13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14F78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3.1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273F9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/>
                <w:color w:val="000000"/>
              </w:rPr>
            </w:pPr>
            <w:r w:rsidRPr="00D02E4B">
              <w:rPr>
                <w:bCs/>
                <w:color w:val="000000"/>
              </w:rPr>
              <w:t>Камера должна подключаться к микроскопу через дополнительный адаптер;</w:t>
            </w:r>
          </w:p>
        </w:tc>
      </w:tr>
      <w:tr w:rsidR="00D02E4B" w:rsidRPr="00D02E4B" w14:paraId="1C6B187A" w14:textId="77777777" w:rsidTr="001B6C81">
        <w:trPr>
          <w:trHeight w:val="13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5B2F4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lastRenderedPageBreak/>
              <w:t>3.2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EF648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/>
                <w:color w:val="000000"/>
              </w:rPr>
            </w:pPr>
            <w:r w:rsidRPr="00D02E4B">
              <w:rPr>
                <w:bCs/>
                <w:color w:val="000000"/>
              </w:rPr>
              <w:t>Возможность записи снимков и видеоряда на USB;</w:t>
            </w:r>
          </w:p>
        </w:tc>
      </w:tr>
      <w:tr w:rsidR="00D02E4B" w:rsidRPr="00D02E4B" w14:paraId="746E7A68" w14:textId="77777777" w:rsidTr="001B6C81">
        <w:trPr>
          <w:trHeight w:val="13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BE83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center"/>
              <w:rPr>
                <w:bCs/>
                <w:color w:val="000000"/>
              </w:rPr>
            </w:pPr>
            <w:r w:rsidRPr="00D02E4B">
              <w:rPr>
                <w:bCs/>
                <w:color w:val="000000"/>
              </w:rPr>
              <w:t>3.3</w:t>
            </w:r>
          </w:p>
        </w:tc>
        <w:tc>
          <w:tcPr>
            <w:tcW w:w="8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77849" w14:textId="77777777" w:rsidR="00D02E4B" w:rsidRPr="00D02E4B" w:rsidRDefault="00D02E4B" w:rsidP="00D02E4B">
            <w:pPr>
              <w:shd w:val="clear" w:color="auto" w:fill="FFFFFF"/>
              <w:contextualSpacing/>
              <w:mirrorIndents/>
              <w:jc w:val="both"/>
              <w:rPr>
                <w:b/>
                <w:color w:val="000000"/>
              </w:rPr>
            </w:pPr>
            <w:r w:rsidRPr="00D02E4B">
              <w:rPr>
                <w:bCs/>
                <w:color w:val="000000"/>
              </w:rPr>
              <w:t>Возможность управления системой записи с рукояток микроскопа;</w:t>
            </w:r>
          </w:p>
        </w:tc>
      </w:tr>
    </w:tbl>
    <w:p w14:paraId="340C7A16" w14:textId="664CE12A" w:rsidR="00D02E4B" w:rsidRPr="00D02E4B" w:rsidRDefault="00D02E4B" w:rsidP="00D02E4B">
      <w:pPr>
        <w:pStyle w:val="af2"/>
        <w:spacing w:after="0"/>
        <w:contextualSpacing/>
        <w:mirrorIndents/>
        <w:jc w:val="both"/>
      </w:pPr>
      <w:r w:rsidRPr="00D02E4B">
        <w:rPr>
          <w:b/>
        </w:rPr>
        <w:t>3.</w:t>
      </w:r>
      <w:r>
        <w:rPr>
          <w:b/>
        </w:rPr>
        <w:t xml:space="preserve"> </w:t>
      </w:r>
      <w:r w:rsidRPr="00D02E4B">
        <w:rPr>
          <w:b/>
        </w:rPr>
        <w:t>Требования, предъявляемые к гарантийному сроку (годности, стерильности) и (или) объему представления гарантий качества товара, обслуживанию товара, расходам на эксплуатацию товара:</w:t>
      </w:r>
    </w:p>
    <w:p w14:paraId="6F7A1725" w14:textId="77777777" w:rsidR="00D02E4B" w:rsidRPr="00D02E4B" w:rsidRDefault="00D02E4B" w:rsidP="00D02E4B">
      <w:pPr>
        <w:contextualSpacing/>
        <w:mirrorIndents/>
        <w:jc w:val="both"/>
        <w:rPr>
          <w:bCs/>
          <w:color w:val="000000"/>
        </w:rPr>
      </w:pPr>
      <w:r w:rsidRPr="00D02E4B">
        <w:rPr>
          <w:bCs/>
        </w:rPr>
        <w:t xml:space="preserve">3.1. </w:t>
      </w:r>
      <w:r w:rsidRPr="00D02E4B">
        <w:rPr>
          <w:bCs/>
          <w:color w:val="000000"/>
        </w:rPr>
        <w:t>В стоимость предложения должны быть включены монтаж, наладка, обучение технического и медицинского персонала и гарантийное сервисное обслуживание не менее 24 месяцев с момента инсталляции.</w:t>
      </w:r>
    </w:p>
    <w:p w14:paraId="1FA3E588" w14:textId="39D6C959" w:rsidR="00385DAA" w:rsidRPr="00D02E4B" w:rsidRDefault="00385DAA" w:rsidP="00D02E4B">
      <w:pPr>
        <w:contextualSpacing/>
        <w:mirrorIndents/>
        <w:jc w:val="center"/>
        <w:rPr>
          <w:bCs/>
        </w:rPr>
      </w:pPr>
    </w:p>
    <w:p w14:paraId="39BFD0DF" w14:textId="6DA957FA" w:rsidR="00B9387A" w:rsidRPr="00D02E4B" w:rsidRDefault="00B9387A" w:rsidP="00D02E4B">
      <w:pPr>
        <w:contextualSpacing/>
        <w:mirrorIndents/>
        <w:jc w:val="center"/>
      </w:pPr>
    </w:p>
    <w:sectPr w:rsidR="00B9387A" w:rsidRPr="00D02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7E49891"/>
    <w:multiLevelType w:val="singleLevel"/>
    <w:tmpl w:val="B7E498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3B7BA7"/>
    <w:multiLevelType w:val="multilevel"/>
    <w:tmpl w:val="4D2E75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4270375"/>
    <w:multiLevelType w:val="multilevel"/>
    <w:tmpl w:val="20B2AA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2"/>
      </w:rPr>
    </w:lvl>
  </w:abstractNum>
  <w:abstractNum w:abstractNumId="3" w15:restartNumberingAfterBreak="0">
    <w:nsid w:val="04EC73B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77F4849"/>
    <w:multiLevelType w:val="hybridMultilevel"/>
    <w:tmpl w:val="AF306D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83501"/>
    <w:multiLevelType w:val="hybridMultilevel"/>
    <w:tmpl w:val="F50E9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A1B08"/>
    <w:multiLevelType w:val="hybridMultilevel"/>
    <w:tmpl w:val="5F1C0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264D2"/>
    <w:multiLevelType w:val="hybridMultilevel"/>
    <w:tmpl w:val="C6E49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C670E6"/>
    <w:multiLevelType w:val="hybridMultilevel"/>
    <w:tmpl w:val="E2CE8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31740E"/>
    <w:multiLevelType w:val="multilevel"/>
    <w:tmpl w:val="427E3F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78E4BD3"/>
    <w:multiLevelType w:val="hybridMultilevel"/>
    <w:tmpl w:val="4D423358"/>
    <w:lvl w:ilvl="0" w:tplc="B5BC5C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BBC2366"/>
    <w:multiLevelType w:val="hybridMultilevel"/>
    <w:tmpl w:val="1048E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B2E47"/>
    <w:multiLevelType w:val="multilevel"/>
    <w:tmpl w:val="4D2E75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FB060B2"/>
    <w:multiLevelType w:val="multilevel"/>
    <w:tmpl w:val="D370EC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083032F"/>
    <w:multiLevelType w:val="hybridMultilevel"/>
    <w:tmpl w:val="C0C83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9A5BB4"/>
    <w:multiLevelType w:val="hybridMultilevel"/>
    <w:tmpl w:val="5B30C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977500"/>
    <w:multiLevelType w:val="hybridMultilevel"/>
    <w:tmpl w:val="79C4C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3F78A7"/>
    <w:multiLevelType w:val="hybridMultilevel"/>
    <w:tmpl w:val="D104183C"/>
    <w:lvl w:ilvl="0" w:tplc="8DC2AF2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3F5F7C"/>
    <w:multiLevelType w:val="multilevel"/>
    <w:tmpl w:val="BC581B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6603EF3"/>
    <w:multiLevelType w:val="hybridMultilevel"/>
    <w:tmpl w:val="F790D30A"/>
    <w:lvl w:ilvl="0" w:tplc="CF6291C6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AE10B7"/>
    <w:multiLevelType w:val="multilevel"/>
    <w:tmpl w:val="CAD6E7B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D03656B"/>
    <w:multiLevelType w:val="hybridMultilevel"/>
    <w:tmpl w:val="497C74F4"/>
    <w:lvl w:ilvl="0" w:tplc="7DBCFD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1D243E"/>
    <w:multiLevelType w:val="hybridMultilevel"/>
    <w:tmpl w:val="1048ED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4F71DB"/>
    <w:multiLevelType w:val="hybridMultilevel"/>
    <w:tmpl w:val="481840E6"/>
    <w:lvl w:ilvl="0" w:tplc="0AA0FE3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AD241A"/>
    <w:multiLevelType w:val="multilevel"/>
    <w:tmpl w:val="761C6E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427E1A44"/>
    <w:multiLevelType w:val="multilevel"/>
    <w:tmpl w:val="CF36E2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5243DD7"/>
    <w:multiLevelType w:val="hybridMultilevel"/>
    <w:tmpl w:val="0C322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B92A47"/>
    <w:multiLevelType w:val="hybridMultilevel"/>
    <w:tmpl w:val="12A83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2E5FB8"/>
    <w:multiLevelType w:val="multilevel"/>
    <w:tmpl w:val="C7BAA1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B9C6008"/>
    <w:multiLevelType w:val="hybridMultilevel"/>
    <w:tmpl w:val="0256DA7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FD7CFD"/>
    <w:multiLevelType w:val="hybridMultilevel"/>
    <w:tmpl w:val="F6825D56"/>
    <w:lvl w:ilvl="0" w:tplc="A3022550">
      <w:start w:val="2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46234E"/>
    <w:multiLevelType w:val="hybridMultilevel"/>
    <w:tmpl w:val="4BEE3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5679A8"/>
    <w:multiLevelType w:val="hybridMultilevel"/>
    <w:tmpl w:val="4266D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21273"/>
    <w:multiLevelType w:val="multilevel"/>
    <w:tmpl w:val="14CC38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C7829F7"/>
    <w:multiLevelType w:val="multilevel"/>
    <w:tmpl w:val="4F1EA2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0073E94"/>
    <w:multiLevelType w:val="hybridMultilevel"/>
    <w:tmpl w:val="1048E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B258F7"/>
    <w:multiLevelType w:val="hybridMultilevel"/>
    <w:tmpl w:val="76262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4B3EEA"/>
    <w:multiLevelType w:val="hybridMultilevel"/>
    <w:tmpl w:val="3C38813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89437A1"/>
    <w:multiLevelType w:val="hybridMultilevel"/>
    <w:tmpl w:val="187E0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1462D5"/>
    <w:multiLevelType w:val="hybridMultilevel"/>
    <w:tmpl w:val="7A8A9A06"/>
    <w:lvl w:ilvl="0" w:tplc="25B85E78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484279"/>
    <w:multiLevelType w:val="hybridMultilevel"/>
    <w:tmpl w:val="0728C7CE"/>
    <w:lvl w:ilvl="0" w:tplc="B8541B98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A77AFE"/>
    <w:multiLevelType w:val="multilevel"/>
    <w:tmpl w:val="5B788A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7D7D6D07"/>
    <w:multiLevelType w:val="hybridMultilevel"/>
    <w:tmpl w:val="A224B852"/>
    <w:lvl w:ilvl="0" w:tplc="F3C2F424">
      <w:start w:val="7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890479">
    <w:abstractNumId w:val="2"/>
  </w:num>
  <w:num w:numId="2" w16cid:durableId="1068772224">
    <w:abstractNumId w:val="17"/>
  </w:num>
  <w:num w:numId="3" w16cid:durableId="1643584877">
    <w:abstractNumId w:val="16"/>
  </w:num>
  <w:num w:numId="4" w16cid:durableId="735517428">
    <w:abstractNumId w:val="13"/>
  </w:num>
  <w:num w:numId="5" w16cid:durableId="1848055832">
    <w:abstractNumId w:val="31"/>
  </w:num>
  <w:num w:numId="6" w16cid:durableId="660740551">
    <w:abstractNumId w:val="20"/>
  </w:num>
  <w:num w:numId="7" w16cid:durableId="1092777575">
    <w:abstractNumId w:val="15"/>
  </w:num>
  <w:num w:numId="8" w16cid:durableId="1927692342">
    <w:abstractNumId w:val="33"/>
  </w:num>
  <w:num w:numId="9" w16cid:durableId="814296524">
    <w:abstractNumId w:val="26"/>
  </w:num>
  <w:num w:numId="10" w16cid:durableId="565147272">
    <w:abstractNumId w:val="34"/>
  </w:num>
  <w:num w:numId="11" w16cid:durableId="872495249">
    <w:abstractNumId w:val="12"/>
  </w:num>
  <w:num w:numId="12" w16cid:durableId="951714107">
    <w:abstractNumId w:val="1"/>
  </w:num>
  <w:num w:numId="13" w16cid:durableId="1998147484">
    <w:abstractNumId w:val="36"/>
  </w:num>
  <w:num w:numId="14" w16cid:durableId="558707266">
    <w:abstractNumId w:val="38"/>
  </w:num>
  <w:num w:numId="15" w16cid:durableId="1439637063">
    <w:abstractNumId w:val="39"/>
  </w:num>
  <w:num w:numId="16" w16cid:durableId="531305385">
    <w:abstractNumId w:val="28"/>
  </w:num>
  <w:num w:numId="17" w16cid:durableId="154302379">
    <w:abstractNumId w:val="7"/>
  </w:num>
  <w:num w:numId="18" w16cid:durableId="309941855">
    <w:abstractNumId w:val="42"/>
  </w:num>
  <w:num w:numId="19" w16cid:durableId="708990182">
    <w:abstractNumId w:val="9"/>
  </w:num>
  <w:num w:numId="20" w16cid:durableId="1503819094">
    <w:abstractNumId w:val="5"/>
  </w:num>
  <w:num w:numId="21" w16cid:durableId="1632664673">
    <w:abstractNumId w:val="40"/>
  </w:num>
  <w:num w:numId="22" w16cid:durableId="1509523383">
    <w:abstractNumId w:val="25"/>
  </w:num>
  <w:num w:numId="23" w16cid:durableId="1915508707">
    <w:abstractNumId w:val="18"/>
  </w:num>
  <w:num w:numId="24" w16cid:durableId="1596667615">
    <w:abstractNumId w:val="32"/>
  </w:num>
  <w:num w:numId="25" w16cid:durableId="512963947">
    <w:abstractNumId w:val="30"/>
  </w:num>
  <w:num w:numId="26" w16cid:durableId="484206257">
    <w:abstractNumId w:val="41"/>
  </w:num>
  <w:num w:numId="27" w16cid:durableId="835610398">
    <w:abstractNumId w:val="10"/>
  </w:num>
  <w:num w:numId="28" w16cid:durableId="1138035907">
    <w:abstractNumId w:val="19"/>
  </w:num>
  <w:num w:numId="29" w16cid:durableId="186411525">
    <w:abstractNumId w:val="24"/>
  </w:num>
  <w:num w:numId="30" w16cid:durableId="199709648">
    <w:abstractNumId w:val="21"/>
  </w:num>
  <w:num w:numId="31" w16cid:durableId="1161894654">
    <w:abstractNumId w:val="27"/>
  </w:num>
  <w:num w:numId="32" w16cid:durableId="108284501">
    <w:abstractNumId w:val="0"/>
  </w:num>
  <w:num w:numId="33" w16cid:durableId="1696076824">
    <w:abstractNumId w:val="29"/>
  </w:num>
  <w:num w:numId="34" w16cid:durableId="871577778">
    <w:abstractNumId w:val="11"/>
  </w:num>
  <w:num w:numId="35" w16cid:durableId="872885270">
    <w:abstractNumId w:val="35"/>
  </w:num>
  <w:num w:numId="36" w16cid:durableId="1285305738">
    <w:abstractNumId w:val="6"/>
  </w:num>
  <w:num w:numId="37" w16cid:durableId="2026856217">
    <w:abstractNumId w:val="14"/>
  </w:num>
  <w:num w:numId="38" w16cid:durableId="1801149456">
    <w:abstractNumId w:val="4"/>
  </w:num>
  <w:num w:numId="39" w16cid:durableId="921908725">
    <w:abstractNumId w:val="8"/>
  </w:num>
  <w:num w:numId="40" w16cid:durableId="181481298">
    <w:abstractNumId w:val="22"/>
  </w:num>
  <w:num w:numId="41" w16cid:durableId="153647315">
    <w:abstractNumId w:val="3"/>
  </w:num>
  <w:num w:numId="42" w16cid:durableId="30150508">
    <w:abstractNumId w:val="37"/>
  </w:num>
  <w:num w:numId="43" w16cid:durableId="100690880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73B"/>
    <w:rsid w:val="00097B8E"/>
    <w:rsid w:val="000C714E"/>
    <w:rsid w:val="001454DB"/>
    <w:rsid w:val="00147998"/>
    <w:rsid w:val="00173E89"/>
    <w:rsid w:val="00186608"/>
    <w:rsid w:val="00274C70"/>
    <w:rsid w:val="002A65D0"/>
    <w:rsid w:val="002A673B"/>
    <w:rsid w:val="002F0238"/>
    <w:rsid w:val="0032528F"/>
    <w:rsid w:val="00385DAA"/>
    <w:rsid w:val="003F2142"/>
    <w:rsid w:val="00434A9B"/>
    <w:rsid w:val="00481D68"/>
    <w:rsid w:val="00485DC4"/>
    <w:rsid w:val="004C2E51"/>
    <w:rsid w:val="004F7386"/>
    <w:rsid w:val="00611208"/>
    <w:rsid w:val="00617F4F"/>
    <w:rsid w:val="00695060"/>
    <w:rsid w:val="00783797"/>
    <w:rsid w:val="008A28D2"/>
    <w:rsid w:val="0090371B"/>
    <w:rsid w:val="009441BF"/>
    <w:rsid w:val="00975327"/>
    <w:rsid w:val="009A2EE4"/>
    <w:rsid w:val="00A918EE"/>
    <w:rsid w:val="00AD424E"/>
    <w:rsid w:val="00B26316"/>
    <w:rsid w:val="00B837B9"/>
    <w:rsid w:val="00B9387A"/>
    <w:rsid w:val="00BD2029"/>
    <w:rsid w:val="00BD582C"/>
    <w:rsid w:val="00C1055F"/>
    <w:rsid w:val="00C243AD"/>
    <w:rsid w:val="00D02E4B"/>
    <w:rsid w:val="00D276CA"/>
    <w:rsid w:val="00D65761"/>
    <w:rsid w:val="00D7241B"/>
    <w:rsid w:val="00D7527C"/>
    <w:rsid w:val="00DC2167"/>
    <w:rsid w:val="00E02CD7"/>
    <w:rsid w:val="00E301B9"/>
    <w:rsid w:val="00E446B8"/>
    <w:rsid w:val="00E63995"/>
    <w:rsid w:val="00EE2F49"/>
    <w:rsid w:val="00F43F2C"/>
    <w:rsid w:val="00F73963"/>
    <w:rsid w:val="00F75E4E"/>
    <w:rsid w:val="00F776D1"/>
    <w:rsid w:val="00FC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810FB"/>
  <w15:chartTrackingRefBased/>
  <w15:docId w15:val="{DC5D2DB9-9F94-406B-8191-5E8A75429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38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A67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67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67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67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67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67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67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67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67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67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A67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A67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A673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A673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A673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A673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A673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A673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A67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A67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67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A67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A67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A673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A673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A673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A67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A673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A673B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105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9441BF"/>
    <w:pPr>
      <w:tabs>
        <w:tab w:val="center" w:pos="4677"/>
        <w:tab w:val="right" w:pos="9355"/>
      </w:tabs>
      <w:autoSpaceDE w:val="0"/>
      <w:autoSpaceDN w:val="0"/>
    </w:pPr>
    <w:rPr>
      <w:lang w:val="x-none"/>
    </w:rPr>
  </w:style>
  <w:style w:type="character" w:customStyle="1" w:styleId="ae">
    <w:name w:val="Нижний колонтитул Знак"/>
    <w:basedOn w:val="a0"/>
    <w:link w:val="ad"/>
    <w:uiPriority w:val="99"/>
    <w:rsid w:val="009441BF"/>
    <w:rPr>
      <w:rFonts w:ascii="Times New Roman" w:eastAsia="Times New Roman" w:hAnsi="Times New Roman" w:cs="Times New Roman"/>
      <w:kern w:val="0"/>
      <w:sz w:val="24"/>
      <w:szCs w:val="24"/>
      <w:lang w:val="x-none" w:eastAsia="ru-RU"/>
      <w14:ligatures w14:val="none"/>
    </w:rPr>
  </w:style>
  <w:style w:type="paragraph" w:styleId="af">
    <w:name w:val="Balloon Text"/>
    <w:basedOn w:val="a"/>
    <w:link w:val="af0"/>
    <w:uiPriority w:val="99"/>
    <w:semiHidden/>
    <w:unhideWhenUsed/>
    <w:rsid w:val="00DC2167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DC2167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paragraph" w:customStyle="1" w:styleId="FR1">
    <w:name w:val="FR1"/>
    <w:rsid w:val="00EE2F49"/>
    <w:pPr>
      <w:widowControl w:val="0"/>
      <w:autoSpaceDE w:val="0"/>
      <w:autoSpaceDN w:val="0"/>
      <w:adjustRightInd w:val="0"/>
      <w:spacing w:after="0" w:line="316" w:lineRule="auto"/>
      <w:ind w:left="120" w:right="1200"/>
    </w:pPr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character" w:customStyle="1" w:styleId="FontStyle31">
    <w:name w:val="Font Style31"/>
    <w:rsid w:val="00481D68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481D68"/>
    <w:pPr>
      <w:widowControl w:val="0"/>
      <w:autoSpaceDE w:val="0"/>
      <w:autoSpaceDN w:val="0"/>
      <w:adjustRightInd w:val="0"/>
      <w:spacing w:line="324" w:lineRule="exact"/>
      <w:ind w:firstLine="576"/>
      <w:jc w:val="both"/>
    </w:pPr>
    <w:rPr>
      <w:rFonts w:eastAsia="SimSun"/>
      <w:lang w:eastAsia="zh-CN"/>
    </w:rPr>
  </w:style>
  <w:style w:type="paragraph" w:styleId="af1">
    <w:name w:val="No Spacing"/>
    <w:uiPriority w:val="1"/>
    <w:qFormat/>
    <w:rsid w:val="00173E89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paragraph" w:customStyle="1" w:styleId="NoSpacing1">
    <w:name w:val="No Spacing1"/>
    <w:rsid w:val="00173E89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customStyle="1" w:styleId="FontStyle18">
    <w:name w:val="Font Style18"/>
    <w:uiPriority w:val="99"/>
    <w:rsid w:val="00173E89"/>
    <w:rPr>
      <w:rFonts w:ascii="Times New Roman" w:hAnsi="Times New Roman" w:cs="Times New Roman" w:hint="default"/>
      <w:sz w:val="22"/>
      <w:szCs w:val="22"/>
    </w:rPr>
  </w:style>
  <w:style w:type="paragraph" w:styleId="af2">
    <w:name w:val="Body Text"/>
    <w:basedOn w:val="a"/>
    <w:link w:val="af3"/>
    <w:unhideWhenUsed/>
    <w:rsid w:val="00B9387A"/>
    <w:pPr>
      <w:spacing w:after="120"/>
    </w:pPr>
  </w:style>
  <w:style w:type="character" w:customStyle="1" w:styleId="af3">
    <w:name w:val="Основной текст Знак"/>
    <w:basedOn w:val="a0"/>
    <w:link w:val="af2"/>
    <w:rsid w:val="00B9387A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Default">
    <w:name w:val="Default"/>
    <w:rsid w:val="00B938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character" w:customStyle="1" w:styleId="FontStyle39">
    <w:name w:val="Font Style39"/>
    <w:rsid w:val="00611208"/>
    <w:rPr>
      <w:rFonts w:ascii="Times New Roman" w:hAnsi="Times New Roman" w:cs="Times New Roman"/>
      <w:sz w:val="16"/>
      <w:szCs w:val="16"/>
    </w:rPr>
  </w:style>
  <w:style w:type="paragraph" w:customStyle="1" w:styleId="Style29">
    <w:name w:val="Style29"/>
    <w:basedOn w:val="a"/>
    <w:uiPriority w:val="99"/>
    <w:rsid w:val="00D02E4B"/>
    <w:pPr>
      <w:widowControl w:val="0"/>
      <w:autoSpaceDE w:val="0"/>
      <w:autoSpaceDN w:val="0"/>
      <w:adjustRightInd w:val="0"/>
      <w:spacing w:line="232" w:lineRule="exact"/>
      <w:ind w:firstLine="454"/>
    </w:pPr>
  </w:style>
  <w:style w:type="character" w:customStyle="1" w:styleId="FontStyle109">
    <w:name w:val="Font Style109"/>
    <w:uiPriority w:val="99"/>
    <w:rsid w:val="00D02E4B"/>
    <w:rPr>
      <w:rFonts w:ascii="Times New Roman" w:hAnsi="Times New Roman" w:cs="Times New Roman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2026-02-27T06:47:00Z</cp:lastPrinted>
  <dcterms:created xsi:type="dcterms:W3CDTF">2026-03-04T07:34:00Z</dcterms:created>
  <dcterms:modified xsi:type="dcterms:W3CDTF">2026-09-09T13:13:00Z</dcterms:modified>
</cp:coreProperties>
</file>