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№783/26-ЭА «Кресла гинекологические»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№783/26-ЭА «Кресла гинекологические»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№783/26-ЭА «Кресла гинекологические»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№783/26-ЭА «Кресла гинекологические»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№783/26-ЭА «Кресла гинекологические»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