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521" w:rsidRPr="002D7E82" w:rsidRDefault="00F17521" w:rsidP="00F17521">
      <w:pPr>
        <w:ind w:left="3402" w:hanging="1134"/>
        <w:jc w:val="right"/>
        <w:rPr>
          <w:sz w:val="24"/>
          <w:szCs w:val="24"/>
        </w:rPr>
      </w:pPr>
      <w:r w:rsidRPr="002D7E82">
        <w:rPr>
          <w:sz w:val="24"/>
          <w:szCs w:val="24"/>
        </w:rPr>
        <w:t>Приложение №</w:t>
      </w:r>
      <w:r>
        <w:rPr>
          <w:sz w:val="24"/>
          <w:szCs w:val="24"/>
        </w:rPr>
        <w:t xml:space="preserve"> </w:t>
      </w:r>
      <w:r w:rsidRPr="002D7E82">
        <w:rPr>
          <w:sz w:val="24"/>
          <w:szCs w:val="24"/>
        </w:rPr>
        <w:t>2</w:t>
      </w:r>
    </w:p>
    <w:p w:rsidR="00F17521" w:rsidRDefault="00F17521" w:rsidP="00F17521">
      <w:pPr>
        <w:ind w:firstLine="708"/>
        <w:jc w:val="center"/>
        <w:rPr>
          <w:b/>
          <w:sz w:val="26"/>
          <w:szCs w:val="26"/>
        </w:rPr>
      </w:pPr>
    </w:p>
    <w:p w:rsidR="00F17521" w:rsidRPr="002D7E82" w:rsidRDefault="00F17521" w:rsidP="00F17521">
      <w:pPr>
        <w:ind w:firstLine="708"/>
        <w:jc w:val="center"/>
        <w:rPr>
          <w:b/>
          <w:sz w:val="26"/>
          <w:szCs w:val="26"/>
        </w:rPr>
      </w:pPr>
      <w:r w:rsidRPr="002D7E82">
        <w:rPr>
          <w:b/>
          <w:sz w:val="26"/>
          <w:szCs w:val="26"/>
        </w:rPr>
        <w:t>Заявление участника процедуры закупки</w:t>
      </w:r>
    </w:p>
    <w:p w:rsidR="00F17521" w:rsidRPr="002D7E82" w:rsidRDefault="00F17521" w:rsidP="00F17521">
      <w:pPr>
        <w:ind w:firstLine="708"/>
        <w:jc w:val="center"/>
        <w:rPr>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0"/>
        <w:gridCol w:w="5105"/>
      </w:tblGrid>
      <w:tr w:rsidR="00F17521" w:rsidRPr="002D7E82" w:rsidTr="00EC6E7D">
        <w:trPr>
          <w:trHeight w:val="443"/>
        </w:trPr>
        <w:tc>
          <w:tcPr>
            <w:tcW w:w="5210" w:type="dxa"/>
            <w:shd w:val="clear" w:color="auto" w:fill="auto"/>
            <w:vAlign w:val="center"/>
          </w:tcPr>
          <w:p w:rsidR="00F17521" w:rsidRPr="002D7E82" w:rsidRDefault="00F17521" w:rsidP="00EC6E7D">
            <w:pPr>
              <w:rPr>
                <w:sz w:val="22"/>
                <w:szCs w:val="22"/>
              </w:rPr>
            </w:pPr>
            <w:r w:rsidRPr="002D7E82">
              <w:rPr>
                <w:sz w:val="22"/>
                <w:szCs w:val="22"/>
              </w:rPr>
              <w:t>Наименование организации участника процедуры закупки</w:t>
            </w:r>
          </w:p>
        </w:tc>
        <w:tc>
          <w:tcPr>
            <w:tcW w:w="5211" w:type="dxa"/>
            <w:shd w:val="clear" w:color="auto" w:fill="auto"/>
          </w:tcPr>
          <w:p w:rsidR="00F17521" w:rsidRPr="002D7E82" w:rsidRDefault="00F17521" w:rsidP="00EC6E7D">
            <w:pPr>
              <w:jc w:val="both"/>
              <w:rPr>
                <w:b/>
                <w:sz w:val="22"/>
                <w:szCs w:val="22"/>
              </w:rPr>
            </w:pPr>
          </w:p>
        </w:tc>
      </w:tr>
      <w:tr w:rsidR="00F17521" w:rsidRPr="002D7E82" w:rsidTr="00EC6E7D">
        <w:trPr>
          <w:trHeight w:val="152"/>
        </w:trPr>
        <w:tc>
          <w:tcPr>
            <w:tcW w:w="5210" w:type="dxa"/>
            <w:shd w:val="clear" w:color="auto" w:fill="auto"/>
            <w:vAlign w:val="center"/>
          </w:tcPr>
          <w:p w:rsidR="00F17521" w:rsidRPr="002D7E82" w:rsidRDefault="00F17521" w:rsidP="00EC6E7D">
            <w:pPr>
              <w:rPr>
                <w:sz w:val="22"/>
                <w:szCs w:val="22"/>
              </w:rPr>
            </w:pPr>
            <w:r w:rsidRPr="002D7E82">
              <w:rPr>
                <w:sz w:val="22"/>
                <w:szCs w:val="22"/>
              </w:rPr>
              <w:t>Наименование предмета закупки</w:t>
            </w:r>
          </w:p>
        </w:tc>
        <w:tc>
          <w:tcPr>
            <w:tcW w:w="5211" w:type="dxa"/>
            <w:shd w:val="clear" w:color="auto" w:fill="auto"/>
            <w:vAlign w:val="center"/>
          </w:tcPr>
          <w:p w:rsidR="00F17521" w:rsidRPr="002D7E82" w:rsidRDefault="00F17521" w:rsidP="00EC6E7D">
            <w:pPr>
              <w:rPr>
                <w:sz w:val="22"/>
                <w:szCs w:val="22"/>
              </w:rPr>
            </w:pPr>
            <w:r>
              <w:rPr>
                <w:sz w:val="22"/>
                <w:szCs w:val="22"/>
              </w:rPr>
              <w:t xml:space="preserve">Вентилятор для воздухоочистителя </w:t>
            </w:r>
          </w:p>
        </w:tc>
      </w:tr>
      <w:tr w:rsidR="00F17521" w:rsidRPr="002D7E82" w:rsidTr="00EC6E7D">
        <w:trPr>
          <w:trHeight w:val="60"/>
        </w:trPr>
        <w:tc>
          <w:tcPr>
            <w:tcW w:w="5210" w:type="dxa"/>
            <w:shd w:val="clear" w:color="auto" w:fill="auto"/>
            <w:vAlign w:val="center"/>
          </w:tcPr>
          <w:p w:rsidR="00F17521" w:rsidRPr="002D7E82" w:rsidRDefault="00F17521" w:rsidP="00EC6E7D">
            <w:pPr>
              <w:rPr>
                <w:sz w:val="22"/>
                <w:szCs w:val="22"/>
              </w:rPr>
            </w:pPr>
            <w:r w:rsidRPr="002D7E82">
              <w:rPr>
                <w:sz w:val="22"/>
                <w:szCs w:val="22"/>
              </w:rPr>
              <w:t>Номер процедуры закупки</w:t>
            </w:r>
          </w:p>
        </w:tc>
        <w:tc>
          <w:tcPr>
            <w:tcW w:w="5211" w:type="dxa"/>
            <w:shd w:val="clear" w:color="auto" w:fill="auto"/>
            <w:vAlign w:val="center"/>
          </w:tcPr>
          <w:p w:rsidR="00F17521" w:rsidRPr="002D7E82" w:rsidRDefault="00F17521" w:rsidP="00EC6E7D">
            <w:pPr>
              <w:rPr>
                <w:sz w:val="22"/>
                <w:szCs w:val="22"/>
              </w:rPr>
            </w:pPr>
          </w:p>
        </w:tc>
      </w:tr>
    </w:tbl>
    <w:p w:rsidR="00F17521" w:rsidRPr="002D7E82" w:rsidRDefault="00F17521" w:rsidP="00F17521">
      <w:pPr>
        <w:ind w:firstLine="708"/>
        <w:jc w:val="both"/>
        <w:rPr>
          <w:sz w:val="12"/>
          <w:szCs w:val="12"/>
        </w:rPr>
      </w:pPr>
    </w:p>
    <w:p w:rsidR="00F17521" w:rsidRPr="002D7E82" w:rsidRDefault="00F17521" w:rsidP="00F17521">
      <w:pPr>
        <w:jc w:val="both"/>
        <w:rPr>
          <w:sz w:val="24"/>
          <w:szCs w:val="24"/>
        </w:rPr>
      </w:pPr>
      <w:r w:rsidRPr="002D7E82">
        <w:rPr>
          <w:sz w:val="24"/>
          <w:szCs w:val="24"/>
        </w:rPr>
        <w:t>Настоящим подтверждаем:</w:t>
      </w:r>
    </w:p>
    <w:p w:rsidR="00F17521" w:rsidRPr="002D7E82" w:rsidRDefault="00F17521" w:rsidP="00F17521">
      <w:pPr>
        <w:ind w:left="480" w:hanging="480"/>
        <w:jc w:val="both"/>
        <w:rPr>
          <w:sz w:val="24"/>
          <w:szCs w:val="24"/>
        </w:rPr>
      </w:pPr>
      <w:r w:rsidRPr="002D7E82">
        <w:rPr>
          <w:sz w:val="24"/>
          <w:szCs w:val="24"/>
        </w:rPr>
        <w:t>1.</w:t>
      </w:r>
      <w:r w:rsidRPr="002D7E82">
        <w:rPr>
          <w:sz w:val="24"/>
          <w:szCs w:val="24"/>
        </w:rPr>
        <w:tab/>
        <w:t>готовность предоставить до заключения договора, в случае выбора участника процедуры закупки победителем, выписку из единого государственного регистра юридических лиц и индивидуальных предпринимателей или выписку из государственного реестра страны, в которой контрагент зарегистрирован в качестве юридического лица, либо иное эквивалентное подтверждение статуса юридического лица в соответствии с законодательством страны контрагента, выданное не позднее 3 месяцев до его предоставления;</w:t>
      </w:r>
    </w:p>
    <w:p w:rsidR="00F17521" w:rsidRPr="002D7E82" w:rsidRDefault="00F17521" w:rsidP="00F17521">
      <w:pPr>
        <w:tabs>
          <w:tab w:val="left" w:pos="480"/>
        </w:tabs>
        <w:ind w:left="480" w:hanging="480"/>
        <w:jc w:val="both"/>
        <w:rPr>
          <w:sz w:val="24"/>
          <w:szCs w:val="24"/>
        </w:rPr>
      </w:pPr>
      <w:r w:rsidRPr="002D7E82">
        <w:rPr>
          <w:sz w:val="24"/>
          <w:szCs w:val="24"/>
        </w:rPr>
        <w:t>2.</w:t>
      </w:r>
      <w:r w:rsidRPr="002D7E82">
        <w:rPr>
          <w:sz w:val="24"/>
          <w:szCs w:val="24"/>
        </w:rPr>
        <w:tab/>
        <w:t>готовность предоставить до заключения договора, в случае выбора участника процедуры закупки победителем, информацию о цепочке собственников контрагента, включая бенефициаров (в том числе конечных), по форме приложения №3 к данной документации о закупке;</w:t>
      </w:r>
    </w:p>
    <w:p w:rsidR="00F17521" w:rsidRPr="002D7E82" w:rsidRDefault="00F17521" w:rsidP="00F17521">
      <w:pPr>
        <w:ind w:left="480" w:hanging="480"/>
        <w:jc w:val="both"/>
        <w:rPr>
          <w:sz w:val="24"/>
          <w:szCs w:val="24"/>
        </w:rPr>
      </w:pPr>
      <w:r w:rsidRPr="002D7E82">
        <w:rPr>
          <w:sz w:val="24"/>
          <w:szCs w:val="24"/>
        </w:rPr>
        <w:t>3.</w:t>
      </w:r>
      <w:r w:rsidRPr="002D7E82">
        <w:rPr>
          <w:sz w:val="24"/>
          <w:szCs w:val="24"/>
        </w:rPr>
        <w:tab/>
        <w:t>принятие условий прилагаемого проекта договора на закупку (приложение №4 документации о закупке), являющегося неотъемлемой частью данной документации о закупке;</w:t>
      </w:r>
    </w:p>
    <w:p w:rsidR="00F17521" w:rsidRPr="002D7E82" w:rsidRDefault="00F17521" w:rsidP="00F17521">
      <w:pPr>
        <w:ind w:left="480" w:hanging="480"/>
        <w:jc w:val="both"/>
        <w:rPr>
          <w:sz w:val="24"/>
          <w:szCs w:val="24"/>
        </w:rPr>
      </w:pPr>
      <w:r w:rsidRPr="002D7E82">
        <w:rPr>
          <w:sz w:val="24"/>
          <w:szCs w:val="24"/>
        </w:rPr>
        <w:t>4.</w:t>
      </w:r>
      <w:r w:rsidRPr="002D7E82">
        <w:rPr>
          <w:sz w:val="24"/>
          <w:szCs w:val="24"/>
        </w:rPr>
        <w:tab/>
        <w:t>готовность предоставить до заключения договора следующую информацию и документы в случае выбора участника процедуры закупки победителем (все документы по данному пункту, изложенные на иностранном языке, должны иметь перевод на русский язык, перевод должен быть официально удостоверен в порядке, установленном в стране совершения перевода):</w:t>
      </w:r>
    </w:p>
    <w:p w:rsidR="00F17521" w:rsidRPr="002D7E82" w:rsidRDefault="00F17521" w:rsidP="00F17521">
      <w:pPr>
        <w:ind w:left="1200" w:hanging="720"/>
        <w:jc w:val="both"/>
        <w:rPr>
          <w:sz w:val="24"/>
          <w:szCs w:val="24"/>
        </w:rPr>
      </w:pPr>
      <w:r w:rsidRPr="002D7E82">
        <w:rPr>
          <w:sz w:val="24"/>
          <w:szCs w:val="24"/>
        </w:rPr>
        <w:t>4.1</w:t>
      </w:r>
      <w:r w:rsidRPr="002D7E82">
        <w:rPr>
          <w:sz w:val="24"/>
          <w:szCs w:val="24"/>
        </w:rPr>
        <w:tab/>
        <w:t>учредительные документы (устав; учредительный договор – при наличии);</w:t>
      </w:r>
    </w:p>
    <w:p w:rsidR="00F17521" w:rsidRPr="002D7E82" w:rsidRDefault="00F17521" w:rsidP="00F17521">
      <w:pPr>
        <w:ind w:left="1200" w:hanging="720"/>
        <w:jc w:val="both"/>
        <w:rPr>
          <w:sz w:val="24"/>
          <w:szCs w:val="24"/>
        </w:rPr>
      </w:pPr>
      <w:r w:rsidRPr="002D7E82">
        <w:rPr>
          <w:sz w:val="24"/>
          <w:szCs w:val="24"/>
        </w:rPr>
        <w:t>4.2</w:t>
      </w:r>
      <w:r w:rsidRPr="002D7E82">
        <w:rPr>
          <w:sz w:val="24"/>
          <w:szCs w:val="24"/>
        </w:rPr>
        <w:tab/>
        <w:t>документ, подтверждающий, регистрацию в качестве налогоплательщика (извещение о присвоении идентификационного номера налогоплательщика или иной документ, выданный в соответствии с законодательством страны контрагента);</w:t>
      </w:r>
    </w:p>
    <w:p w:rsidR="00F17521" w:rsidRPr="002D7E82" w:rsidRDefault="00F17521" w:rsidP="00F17521">
      <w:pPr>
        <w:ind w:left="1200" w:hanging="720"/>
        <w:jc w:val="both"/>
        <w:rPr>
          <w:sz w:val="24"/>
          <w:szCs w:val="24"/>
        </w:rPr>
      </w:pPr>
      <w:r w:rsidRPr="002D7E82">
        <w:rPr>
          <w:sz w:val="24"/>
          <w:szCs w:val="24"/>
        </w:rPr>
        <w:t>4.3</w:t>
      </w:r>
      <w:r w:rsidRPr="002D7E82">
        <w:rPr>
          <w:sz w:val="24"/>
          <w:szCs w:val="24"/>
        </w:rPr>
        <w:tab/>
        <w:t>документ, подтверждающий принятие соответствующего решения (согласование) органа управления контрагента о совершении сделки, в случаях, если это необходимо в силу законодательства или устава контрагента;</w:t>
      </w:r>
    </w:p>
    <w:p w:rsidR="00F17521" w:rsidRPr="002D7E82" w:rsidRDefault="00F17521" w:rsidP="00F17521">
      <w:pPr>
        <w:ind w:left="1200" w:hanging="720"/>
        <w:jc w:val="both"/>
        <w:rPr>
          <w:sz w:val="24"/>
          <w:szCs w:val="24"/>
        </w:rPr>
      </w:pPr>
      <w:r w:rsidRPr="002D7E82">
        <w:rPr>
          <w:sz w:val="24"/>
          <w:szCs w:val="24"/>
        </w:rPr>
        <w:t>4.4</w:t>
      </w:r>
      <w:r w:rsidRPr="002D7E82">
        <w:rPr>
          <w:sz w:val="24"/>
          <w:szCs w:val="24"/>
        </w:rPr>
        <w:tab/>
        <w:t>документы, подтверждающие полномочия лица, подписывающего договор от имени контрагента:</w:t>
      </w:r>
    </w:p>
    <w:p w:rsidR="00F17521" w:rsidRPr="002D7E82" w:rsidRDefault="00F17521" w:rsidP="00F17521">
      <w:pPr>
        <w:ind w:left="2280" w:hanging="1080"/>
        <w:jc w:val="both"/>
        <w:rPr>
          <w:sz w:val="24"/>
          <w:szCs w:val="24"/>
        </w:rPr>
      </w:pPr>
      <w:r w:rsidRPr="002D7E82">
        <w:rPr>
          <w:sz w:val="24"/>
          <w:szCs w:val="24"/>
        </w:rPr>
        <w:t>4.4.1</w:t>
      </w:r>
      <w:r w:rsidRPr="002D7E82">
        <w:rPr>
          <w:sz w:val="24"/>
          <w:szCs w:val="24"/>
        </w:rPr>
        <w:tab/>
        <w:t>документ, подтверждающий назначение (избрание) на должность руководителя юридического лица;</w:t>
      </w:r>
    </w:p>
    <w:p w:rsidR="00F17521" w:rsidRPr="002D7E82" w:rsidRDefault="00F17521" w:rsidP="00F17521">
      <w:pPr>
        <w:ind w:left="2280" w:hanging="1080"/>
        <w:jc w:val="both"/>
        <w:rPr>
          <w:sz w:val="24"/>
          <w:szCs w:val="24"/>
        </w:rPr>
      </w:pPr>
      <w:r w:rsidRPr="002D7E82">
        <w:rPr>
          <w:sz w:val="24"/>
          <w:szCs w:val="24"/>
        </w:rPr>
        <w:t>4.4.2</w:t>
      </w:r>
      <w:r w:rsidRPr="002D7E82">
        <w:rPr>
          <w:sz w:val="24"/>
          <w:szCs w:val="24"/>
        </w:rPr>
        <w:tab/>
        <w:t>доверенность уполномоченного лица или иной документ – при подписании договора представителем по доверенности;</w:t>
      </w:r>
    </w:p>
    <w:p w:rsidR="00F17521" w:rsidRPr="002D7E82" w:rsidRDefault="00F17521" w:rsidP="00F17521">
      <w:pPr>
        <w:ind w:left="2280" w:hanging="1080"/>
        <w:jc w:val="both"/>
        <w:rPr>
          <w:sz w:val="24"/>
          <w:szCs w:val="24"/>
        </w:rPr>
      </w:pPr>
      <w:r w:rsidRPr="002D7E82">
        <w:rPr>
          <w:sz w:val="24"/>
          <w:szCs w:val="24"/>
        </w:rPr>
        <w:t>4.4.3</w:t>
      </w:r>
      <w:r w:rsidRPr="002D7E82">
        <w:rPr>
          <w:sz w:val="24"/>
          <w:szCs w:val="24"/>
        </w:rPr>
        <w:tab/>
        <w:t>документ, удостоверяющий личность лица, подписывающего договор (копию паспорта или иного документа, признаваемого в таком качестве для иностранных граждан и лиц без гражданства);</w:t>
      </w:r>
    </w:p>
    <w:p w:rsidR="00F17521" w:rsidRPr="002D7E82" w:rsidRDefault="00F17521" w:rsidP="00F17521">
      <w:pPr>
        <w:ind w:left="2280" w:hanging="1080"/>
        <w:jc w:val="both"/>
        <w:rPr>
          <w:sz w:val="24"/>
          <w:szCs w:val="24"/>
        </w:rPr>
      </w:pPr>
      <w:r w:rsidRPr="002D7E82">
        <w:rPr>
          <w:sz w:val="24"/>
          <w:szCs w:val="24"/>
        </w:rPr>
        <w:t>4.4.4</w:t>
      </w:r>
      <w:r w:rsidRPr="002D7E82">
        <w:rPr>
          <w:sz w:val="24"/>
          <w:szCs w:val="24"/>
        </w:rPr>
        <w:tab/>
        <w:t xml:space="preserve">копию карточки с образцами подписей и оттисками печати, заверенную </w:t>
      </w:r>
      <w:r w:rsidRPr="00B40ED3">
        <w:rPr>
          <w:sz w:val="24"/>
          <w:szCs w:val="24"/>
        </w:rPr>
        <w:t xml:space="preserve">обслуживающим </w:t>
      </w:r>
      <w:r w:rsidRPr="00AF5BA3">
        <w:rPr>
          <w:sz w:val="24"/>
          <w:szCs w:val="24"/>
        </w:rPr>
        <w:t>банком (при возможности).</w:t>
      </w:r>
    </w:p>
    <w:p w:rsidR="00F17521" w:rsidRPr="002D7E82" w:rsidRDefault="00F17521" w:rsidP="00F17521">
      <w:pPr>
        <w:ind w:left="476" w:hanging="476"/>
        <w:jc w:val="both"/>
        <w:rPr>
          <w:sz w:val="24"/>
          <w:szCs w:val="24"/>
        </w:rPr>
      </w:pPr>
      <w:r w:rsidRPr="002D7E82">
        <w:rPr>
          <w:sz w:val="24"/>
          <w:szCs w:val="24"/>
        </w:rPr>
        <w:t>5.</w:t>
      </w:r>
      <w:r w:rsidRPr="002D7E82">
        <w:rPr>
          <w:sz w:val="24"/>
          <w:szCs w:val="24"/>
        </w:rPr>
        <w:tab/>
        <w:t>согласие не вносить изменения в конструкцию и технологию изготовления предмета закупки применяемых на момент заключения договора, без предварительного согласования с Покупателем;</w:t>
      </w:r>
    </w:p>
    <w:p w:rsidR="00F17521" w:rsidRPr="002D7E82" w:rsidRDefault="00F17521" w:rsidP="00F17521">
      <w:pPr>
        <w:ind w:left="476" w:hanging="476"/>
        <w:jc w:val="both"/>
      </w:pPr>
      <w:r w:rsidRPr="002D7E82">
        <w:rPr>
          <w:sz w:val="24"/>
          <w:szCs w:val="24"/>
        </w:rPr>
        <w:t>6.</w:t>
      </w:r>
      <w:r w:rsidRPr="002D7E82">
        <w:rPr>
          <w:sz w:val="24"/>
          <w:szCs w:val="24"/>
        </w:rPr>
        <w:tab/>
        <w:t>готовность соблюдать в рамках процедуры закупки требования антикоррупционного законодательства (при участии в процедуре закупки участник процедуры закупки, его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в том числе путем предоставления подарков, безвозмездного выполнения в их адрес работ (услуг) для оказания влияния на действия или решения этих лиц с целью получить какие-либо неправомерные преимущества или иные неправомерные цели;</w:t>
      </w:r>
    </w:p>
    <w:p w:rsidR="00F17521" w:rsidRPr="002D7E82" w:rsidRDefault="00F17521" w:rsidP="00F17521">
      <w:pPr>
        <w:ind w:left="426" w:hanging="426"/>
        <w:jc w:val="both"/>
        <w:rPr>
          <w:sz w:val="24"/>
          <w:szCs w:val="24"/>
        </w:rPr>
      </w:pPr>
      <w:r w:rsidRPr="002D7E82">
        <w:rPr>
          <w:sz w:val="24"/>
          <w:szCs w:val="24"/>
        </w:rPr>
        <w:t>7.</w:t>
      </w:r>
      <w:r w:rsidRPr="002D7E82">
        <w:rPr>
          <w:sz w:val="24"/>
          <w:szCs w:val="24"/>
        </w:rPr>
        <w:tab/>
        <w:t xml:space="preserve">согласие, что в случае возникновения у Заказчика (Организатора) подозрений, что произошло или может произойти нарушение каких-либо требований антикоррупционного законодательства, Заказчик (Организатор) обязуется уведомить участника процедуры закупки в письменной форме. После письменного уведомления Заказчик (Организатор) имеет право </w:t>
      </w:r>
      <w:r w:rsidRPr="002D7E82">
        <w:rPr>
          <w:sz w:val="24"/>
          <w:szCs w:val="24"/>
        </w:rPr>
        <w:lastRenderedPageBreak/>
        <w:t>приостановить процедуру закупки до получения подтверждения от участника процедуры закупки, что нарушения не произошло или не произойдет. Это подтверждение должно быть направлено в течение 3-х рабочих дней с даты направления письменного уведомления. В случае неполучения подтверждения в установленный договором срок Заказчик (Организатор) имеет право отклонить заявку на участие в процедуре закупки, направив письменное уведомление об отклонении заявки;</w:t>
      </w:r>
    </w:p>
    <w:p w:rsidR="00F17521" w:rsidRPr="002D7E82" w:rsidRDefault="00F17521" w:rsidP="00F17521">
      <w:pPr>
        <w:ind w:left="426" w:hanging="425"/>
        <w:jc w:val="both"/>
        <w:rPr>
          <w:sz w:val="24"/>
          <w:szCs w:val="24"/>
        </w:rPr>
      </w:pPr>
      <w:r w:rsidRPr="002D7E82">
        <w:rPr>
          <w:sz w:val="24"/>
          <w:szCs w:val="24"/>
        </w:rPr>
        <w:t>8.</w:t>
      </w:r>
      <w:r w:rsidRPr="002D7E82">
        <w:rPr>
          <w:sz w:val="24"/>
          <w:szCs w:val="24"/>
        </w:rPr>
        <w:tab/>
        <w:t>готовность, в случае выбора участника процедуры закупки победителем, наряду с иными способами обеспечения исполнения обязательств, предусмотренными документацией о закупке, предоставить поручительство аффилированных лиц.*</w:t>
      </w:r>
    </w:p>
    <w:p w:rsidR="00F17521" w:rsidRPr="002D7E82" w:rsidRDefault="00F17521" w:rsidP="00F17521">
      <w:pPr>
        <w:ind w:left="426"/>
        <w:jc w:val="both"/>
        <w:rPr>
          <w:sz w:val="24"/>
          <w:szCs w:val="24"/>
        </w:rPr>
      </w:pPr>
      <w:r w:rsidRPr="002D7E82">
        <w:rPr>
          <w:sz w:val="24"/>
          <w:szCs w:val="24"/>
        </w:rPr>
        <w:t>_______________________</w:t>
      </w:r>
    </w:p>
    <w:p w:rsidR="00F17521" w:rsidRPr="002D7E82" w:rsidRDefault="00F17521" w:rsidP="00F17521">
      <w:pPr>
        <w:ind w:left="426"/>
        <w:jc w:val="both"/>
        <w:rPr>
          <w:sz w:val="20"/>
        </w:rPr>
      </w:pPr>
      <w:r w:rsidRPr="002D7E82">
        <w:rPr>
          <w:sz w:val="20"/>
        </w:rPr>
        <w:t>*Данная обязанность касается участников-победителей в отношении организаций и его бенефициарных владельцев (совокупная доля прямого и (или) косвенного участия в этой организации составляет не менее 25%) в отношении которых иностранными государствами введены ограничительные меры.</w:t>
      </w:r>
    </w:p>
    <w:p w:rsidR="00F17521" w:rsidRPr="002D7E82" w:rsidRDefault="00F17521" w:rsidP="00F17521">
      <w:pPr>
        <w:ind w:left="426"/>
        <w:jc w:val="both"/>
        <w:rPr>
          <w:sz w:val="20"/>
        </w:rPr>
      </w:pPr>
    </w:p>
    <w:p w:rsidR="00F17521" w:rsidRPr="002D7E82" w:rsidRDefault="00F17521" w:rsidP="00F17521">
      <w:pPr>
        <w:ind w:left="426"/>
        <w:jc w:val="both"/>
        <w:rPr>
          <w:sz w:val="24"/>
          <w:szCs w:val="24"/>
        </w:rPr>
      </w:pPr>
      <w:r w:rsidRPr="002D7E82">
        <w:rPr>
          <w:sz w:val="24"/>
          <w:szCs w:val="24"/>
        </w:rPr>
        <w:t>В качестве аффилированных лиц, имеющих право выступать в качестве поручителя, могут выступать аффилированные лица:</w:t>
      </w:r>
    </w:p>
    <w:p w:rsidR="00F17521" w:rsidRPr="002D7E82" w:rsidRDefault="00F17521" w:rsidP="00F17521">
      <w:pPr>
        <w:autoSpaceDE w:val="0"/>
        <w:autoSpaceDN w:val="0"/>
        <w:adjustRightInd w:val="0"/>
        <w:ind w:left="1134" w:hanging="414"/>
        <w:jc w:val="both"/>
        <w:rPr>
          <w:sz w:val="24"/>
          <w:szCs w:val="24"/>
        </w:rPr>
      </w:pPr>
      <w:r w:rsidRPr="002D7E82">
        <w:rPr>
          <w:sz w:val="24"/>
          <w:szCs w:val="24"/>
        </w:rPr>
        <w:t>а)</w:t>
      </w:r>
      <w:r w:rsidRPr="002D7E82">
        <w:rPr>
          <w:sz w:val="24"/>
          <w:szCs w:val="24"/>
        </w:rPr>
        <w:tab/>
        <w:t>обладающее кредитным рейтингом не ниже категории "А"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кредитного рейтингового агентства акционерное общество "Рейтинговое Агентство "Эксперт РА";</w:t>
      </w:r>
    </w:p>
    <w:p w:rsidR="00F17521" w:rsidRPr="002D7E82" w:rsidRDefault="00F17521" w:rsidP="00F17521">
      <w:pPr>
        <w:autoSpaceDE w:val="0"/>
        <w:autoSpaceDN w:val="0"/>
        <w:adjustRightInd w:val="0"/>
        <w:ind w:left="1134" w:hanging="414"/>
        <w:jc w:val="both"/>
        <w:rPr>
          <w:sz w:val="24"/>
          <w:szCs w:val="24"/>
        </w:rPr>
      </w:pPr>
      <w:r w:rsidRPr="002D7E82">
        <w:rPr>
          <w:sz w:val="24"/>
          <w:szCs w:val="24"/>
        </w:rPr>
        <w:t>б)</w:t>
      </w:r>
      <w:r w:rsidRPr="002D7E82">
        <w:rPr>
          <w:sz w:val="24"/>
          <w:szCs w:val="24"/>
        </w:rPr>
        <w:tab/>
        <w:t>представивших заказчику закупки сведения, подтверждающие платежеспособность аффилированного лица, в том числе его ежегодную бухгалтерскую (финансовую) отчетность;</w:t>
      </w:r>
    </w:p>
    <w:p w:rsidR="00F17521" w:rsidRPr="002D7E82" w:rsidRDefault="00F17521" w:rsidP="00F17521">
      <w:pPr>
        <w:autoSpaceDE w:val="0"/>
        <w:autoSpaceDN w:val="0"/>
        <w:adjustRightInd w:val="0"/>
        <w:ind w:left="1134" w:hanging="414"/>
        <w:jc w:val="both"/>
        <w:rPr>
          <w:sz w:val="24"/>
          <w:szCs w:val="24"/>
        </w:rPr>
      </w:pPr>
      <w:r w:rsidRPr="002D7E82">
        <w:rPr>
          <w:sz w:val="24"/>
          <w:szCs w:val="24"/>
        </w:rPr>
        <w:t>в)</w:t>
      </w:r>
      <w:r w:rsidRPr="002D7E82">
        <w:rPr>
          <w:sz w:val="24"/>
          <w:szCs w:val="24"/>
        </w:rPr>
        <w:tab/>
        <w:t>принявших обязательство письменно извещать заказчика закупки в течение 3 рабочих дней со дня наступления следующих событий:</w:t>
      </w:r>
    </w:p>
    <w:p w:rsidR="00F17521" w:rsidRPr="002D7E82" w:rsidRDefault="00F17521" w:rsidP="00F17521">
      <w:pPr>
        <w:autoSpaceDE w:val="0"/>
        <w:autoSpaceDN w:val="0"/>
        <w:adjustRightInd w:val="0"/>
        <w:ind w:left="1985" w:hanging="545"/>
        <w:jc w:val="both"/>
        <w:rPr>
          <w:sz w:val="24"/>
          <w:szCs w:val="24"/>
        </w:rPr>
      </w:pPr>
      <w:r w:rsidRPr="002D7E82">
        <w:rPr>
          <w:sz w:val="24"/>
          <w:szCs w:val="24"/>
        </w:rPr>
        <w:t>1)</w:t>
      </w:r>
      <w:r w:rsidRPr="002D7E82">
        <w:rPr>
          <w:sz w:val="24"/>
          <w:szCs w:val="24"/>
        </w:rPr>
        <w:tab/>
        <w:t>предъявление к аффилированному лицу имущественных требований, превышающих 10 процентов балансовой стоимости активов аффилированного лица, со стороны третьих лиц;</w:t>
      </w:r>
    </w:p>
    <w:p w:rsidR="00F17521" w:rsidRPr="002D7E82" w:rsidRDefault="00F17521" w:rsidP="00F17521">
      <w:pPr>
        <w:autoSpaceDE w:val="0"/>
        <w:autoSpaceDN w:val="0"/>
        <w:adjustRightInd w:val="0"/>
        <w:ind w:left="1985" w:hanging="545"/>
        <w:jc w:val="both"/>
        <w:rPr>
          <w:sz w:val="24"/>
          <w:szCs w:val="24"/>
        </w:rPr>
      </w:pPr>
      <w:r w:rsidRPr="002D7E82">
        <w:rPr>
          <w:sz w:val="24"/>
          <w:szCs w:val="24"/>
        </w:rPr>
        <w:t>2)</w:t>
      </w:r>
      <w:r w:rsidRPr="002D7E82">
        <w:rPr>
          <w:sz w:val="24"/>
          <w:szCs w:val="24"/>
        </w:rPr>
        <w:tab/>
        <w:t>возбуждение в отношении руководителя аффилированного лица уголовного дела в соответствии с уголовно-процессуальным законодательством Российской Федерации;</w:t>
      </w:r>
    </w:p>
    <w:p w:rsidR="00F17521" w:rsidRPr="002D7E82" w:rsidRDefault="00F17521" w:rsidP="00F17521">
      <w:pPr>
        <w:autoSpaceDE w:val="0"/>
        <w:autoSpaceDN w:val="0"/>
        <w:adjustRightInd w:val="0"/>
        <w:ind w:left="1985" w:hanging="545"/>
        <w:jc w:val="both"/>
        <w:rPr>
          <w:sz w:val="24"/>
          <w:szCs w:val="24"/>
        </w:rPr>
      </w:pPr>
      <w:r w:rsidRPr="002D7E82">
        <w:rPr>
          <w:sz w:val="24"/>
          <w:szCs w:val="24"/>
        </w:rPr>
        <w:t>3)</w:t>
      </w:r>
      <w:r w:rsidRPr="002D7E82">
        <w:rPr>
          <w:sz w:val="24"/>
          <w:szCs w:val="24"/>
        </w:rPr>
        <w:tab/>
        <w:t>изменение местонахождения, учредительных документов, органов управления аффилированного лица, банковских реквизитов аффилированного лица;</w:t>
      </w:r>
    </w:p>
    <w:p w:rsidR="00F17521" w:rsidRDefault="00F17521" w:rsidP="00F17521">
      <w:pPr>
        <w:autoSpaceDE w:val="0"/>
        <w:autoSpaceDN w:val="0"/>
        <w:adjustRightInd w:val="0"/>
        <w:ind w:left="1985" w:hanging="545"/>
        <w:jc w:val="both"/>
        <w:rPr>
          <w:sz w:val="24"/>
          <w:szCs w:val="24"/>
        </w:rPr>
      </w:pPr>
      <w:r w:rsidRPr="002D7E82">
        <w:rPr>
          <w:sz w:val="24"/>
          <w:szCs w:val="24"/>
        </w:rPr>
        <w:t>4)</w:t>
      </w:r>
      <w:r w:rsidRPr="002D7E82">
        <w:rPr>
          <w:sz w:val="24"/>
          <w:szCs w:val="24"/>
        </w:rPr>
        <w:tab/>
        <w:t>принятие решения о реорганизации или ликвидации аффилированного лица;</w:t>
      </w:r>
    </w:p>
    <w:p w:rsidR="00F17521" w:rsidRPr="002D7E82" w:rsidRDefault="00F17521" w:rsidP="00F17521">
      <w:pPr>
        <w:autoSpaceDE w:val="0"/>
        <w:autoSpaceDN w:val="0"/>
        <w:adjustRightInd w:val="0"/>
        <w:ind w:left="1985" w:hanging="545"/>
        <w:jc w:val="both"/>
        <w:rPr>
          <w:sz w:val="24"/>
          <w:szCs w:val="24"/>
        </w:rPr>
      </w:pPr>
      <w:r w:rsidRPr="002D7E82">
        <w:rPr>
          <w:sz w:val="24"/>
          <w:szCs w:val="24"/>
        </w:rPr>
        <w:t>5)</w:t>
      </w:r>
      <w:r w:rsidRPr="002D7E82">
        <w:rPr>
          <w:sz w:val="24"/>
          <w:szCs w:val="24"/>
        </w:rPr>
        <w:tab/>
        <w:t>принятие судом к производству заявления о признании аффилированного лица несостоятельным (банкротом).</w:t>
      </w:r>
    </w:p>
    <w:p w:rsidR="00F17521" w:rsidRPr="002D7E82" w:rsidRDefault="00F17521" w:rsidP="00F17521">
      <w:pPr>
        <w:autoSpaceDE w:val="0"/>
        <w:autoSpaceDN w:val="0"/>
        <w:adjustRightInd w:val="0"/>
        <w:ind w:left="426"/>
        <w:jc w:val="both"/>
        <w:rPr>
          <w:sz w:val="24"/>
          <w:szCs w:val="24"/>
        </w:rPr>
      </w:pPr>
      <w:r w:rsidRPr="002D7E82">
        <w:rPr>
          <w:sz w:val="24"/>
          <w:szCs w:val="24"/>
        </w:rPr>
        <w:t>При наступлении одного из указанных событий заказчик закупки вправе требовать замены поручительства аффилированного лица на банковскую гарантию, на поручительство иного аффилированного лица, иное обеспечение исполнения обязательств.</w:t>
      </w:r>
    </w:p>
    <w:p w:rsidR="00F17521" w:rsidRPr="002D7E82" w:rsidRDefault="00F17521" w:rsidP="00F17521">
      <w:pPr>
        <w:ind w:left="426" w:hanging="426"/>
        <w:jc w:val="both"/>
        <w:rPr>
          <w:sz w:val="16"/>
          <w:szCs w:val="16"/>
        </w:rPr>
      </w:pPr>
    </w:p>
    <w:p w:rsidR="00F17521" w:rsidRPr="002D7E82" w:rsidRDefault="00F17521" w:rsidP="00F17521">
      <w:pPr>
        <w:ind w:left="-120" w:firstLine="120"/>
        <w:jc w:val="both"/>
        <w:rPr>
          <w:sz w:val="24"/>
          <w:szCs w:val="24"/>
        </w:rPr>
      </w:pPr>
      <w:r w:rsidRPr="002D7E82">
        <w:rPr>
          <w:sz w:val="24"/>
          <w:szCs w:val="24"/>
        </w:rPr>
        <w:t>Руководитель организации __________________     ________________________   ______________</w:t>
      </w:r>
    </w:p>
    <w:p w:rsidR="00F17521" w:rsidRPr="00F17521" w:rsidRDefault="00F17521" w:rsidP="00F17521">
      <w:pPr>
        <w:ind w:left="-120" w:firstLine="120"/>
        <w:jc w:val="both"/>
        <w:rPr>
          <w:sz w:val="20"/>
        </w:rPr>
        <w:sectPr w:rsidR="00F17521" w:rsidRPr="00F17521" w:rsidSect="000E36C5">
          <w:pgSz w:w="11906" w:h="16838"/>
          <w:pgMar w:top="567" w:right="567" w:bottom="425" w:left="1134" w:header="720" w:footer="539" w:gutter="0"/>
          <w:cols w:space="720"/>
        </w:sectPr>
      </w:pPr>
      <w:r w:rsidRPr="002D7E82">
        <w:rPr>
          <w:sz w:val="20"/>
        </w:rPr>
        <w:t xml:space="preserve">                                                                      (подпись)                               (расшифровка подписи</w:t>
      </w:r>
      <w:r>
        <w:rPr>
          <w:sz w:val="20"/>
        </w:rPr>
        <w:t>)                      (дата)</w:t>
      </w:r>
    </w:p>
    <w:p w:rsidR="00F92218" w:rsidRPr="00F17521" w:rsidRDefault="00F92218" w:rsidP="00F17521">
      <w:bookmarkStart w:id="0" w:name="_GoBack"/>
      <w:bookmarkEnd w:id="0"/>
    </w:p>
    <w:sectPr w:rsidR="00F92218" w:rsidRPr="00F17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524"/>
    <w:rsid w:val="004F5BAA"/>
    <w:rsid w:val="00C93524"/>
    <w:rsid w:val="00F17521"/>
    <w:rsid w:val="00F92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EAEC883"/>
  <w15:chartTrackingRefBased/>
  <w15:docId w15:val="{BD4C7E19-4FDE-41D4-85C4-818747AB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52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5531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Шаш</dc:creator>
  <cp:keywords/>
  <dc:description/>
  <cp:lastModifiedBy>Андрей Шаш</cp:lastModifiedBy>
  <cp:revision>2</cp:revision>
  <dcterms:created xsi:type="dcterms:W3CDTF">2026-09-09T10:13:00Z</dcterms:created>
  <dcterms:modified xsi:type="dcterms:W3CDTF">2026-09-09T10:13:00Z</dcterms:modified>
</cp:coreProperties>
</file>