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0742F" w14:textId="77777777" w:rsidR="00673412" w:rsidRPr="00B44D92" w:rsidRDefault="00486F89" w:rsidP="00B44D92">
      <w:pPr>
        <w:spacing w:after="0" w:line="240" w:lineRule="auto"/>
        <w:jc w:val="center"/>
        <w:rPr>
          <w:rFonts w:ascii="Times New Roman" w:eastAsia="Calibri" w:hAnsi="Times New Roman" w:cs="Times New Roman"/>
        </w:rPr>
      </w:pPr>
      <w:r w:rsidRPr="00B44D92">
        <w:rPr>
          <w:rFonts w:ascii="Times New Roman" w:eastAsia="Calibri" w:hAnsi="Times New Roman" w:cs="Times New Roman"/>
        </w:rPr>
        <w:t>ДОГОВОР ПОСТАВКИ № _______</w:t>
      </w:r>
    </w:p>
    <w:p w14:paraId="6368302F" w14:textId="77777777" w:rsidR="007A4B59" w:rsidRPr="00B44D92" w:rsidRDefault="007A4B59" w:rsidP="00B44D92">
      <w:pPr>
        <w:spacing w:after="0" w:line="240" w:lineRule="auto"/>
        <w:jc w:val="center"/>
        <w:rPr>
          <w:rFonts w:ascii="Times New Roman" w:eastAsia="Calibri" w:hAnsi="Times New Roman" w:cs="Times New Roman"/>
        </w:rPr>
      </w:pPr>
    </w:p>
    <w:p w14:paraId="0206082B" w14:textId="74EA30F3" w:rsidR="00673412" w:rsidRPr="00B44D92" w:rsidRDefault="00486F89" w:rsidP="00B44D92">
      <w:pPr>
        <w:spacing w:after="0" w:line="240" w:lineRule="auto"/>
        <w:jc w:val="both"/>
        <w:rPr>
          <w:rFonts w:ascii="Times New Roman" w:eastAsia="Calibri" w:hAnsi="Times New Roman" w:cs="Times New Roman"/>
        </w:rPr>
      </w:pPr>
      <w:r w:rsidRPr="00B44D92">
        <w:rPr>
          <w:rFonts w:ascii="Times New Roman" w:eastAsia="Calibri" w:hAnsi="Times New Roman" w:cs="Times New Roman"/>
        </w:rPr>
        <w:t>__________.202</w:t>
      </w:r>
      <w:r w:rsidR="007A4B59" w:rsidRPr="00B44D92">
        <w:rPr>
          <w:rFonts w:ascii="Times New Roman" w:eastAsia="Calibri" w:hAnsi="Times New Roman" w:cs="Times New Roman"/>
        </w:rPr>
        <w:t>6</w:t>
      </w:r>
      <w:r w:rsidRPr="00B44D92">
        <w:rPr>
          <w:rFonts w:ascii="Times New Roman" w:eastAsia="Calibri" w:hAnsi="Times New Roman" w:cs="Times New Roman"/>
        </w:rPr>
        <w:tab/>
      </w:r>
      <w:r w:rsidRPr="00B44D92">
        <w:rPr>
          <w:rFonts w:ascii="Times New Roman" w:eastAsia="Calibri" w:hAnsi="Times New Roman" w:cs="Times New Roman"/>
        </w:rPr>
        <w:tab/>
      </w:r>
      <w:r w:rsidRPr="00B44D92">
        <w:rPr>
          <w:rFonts w:ascii="Times New Roman" w:eastAsia="Calibri" w:hAnsi="Times New Roman" w:cs="Times New Roman"/>
        </w:rPr>
        <w:tab/>
      </w:r>
      <w:r w:rsidRPr="00B44D92">
        <w:rPr>
          <w:rFonts w:ascii="Times New Roman" w:eastAsia="Calibri" w:hAnsi="Times New Roman" w:cs="Times New Roman"/>
        </w:rPr>
        <w:tab/>
      </w:r>
      <w:r w:rsidR="007A4B59" w:rsidRPr="00B44D92">
        <w:rPr>
          <w:rFonts w:ascii="Times New Roman" w:eastAsia="Calibri" w:hAnsi="Times New Roman" w:cs="Times New Roman"/>
        </w:rPr>
        <w:t xml:space="preserve">                         </w:t>
      </w:r>
      <w:r w:rsidR="007E37D9" w:rsidRPr="00B44D92">
        <w:rPr>
          <w:rFonts w:ascii="Times New Roman" w:eastAsia="Calibri" w:hAnsi="Times New Roman" w:cs="Times New Roman"/>
        </w:rPr>
        <w:t xml:space="preserve">                                                          </w:t>
      </w:r>
      <w:r w:rsidR="007A4B59" w:rsidRPr="00B44D92">
        <w:rPr>
          <w:rFonts w:ascii="Times New Roman" w:eastAsia="Calibri" w:hAnsi="Times New Roman" w:cs="Times New Roman"/>
        </w:rPr>
        <w:t xml:space="preserve">    </w:t>
      </w:r>
      <w:r w:rsidR="007E37D9" w:rsidRPr="00B44D92">
        <w:rPr>
          <w:rFonts w:ascii="Times New Roman" w:eastAsia="Calibri" w:hAnsi="Times New Roman" w:cs="Times New Roman"/>
        </w:rPr>
        <w:t>г.</w:t>
      </w:r>
    </w:p>
    <w:p w14:paraId="4AFC2BB2" w14:textId="77777777" w:rsidR="00673412" w:rsidRPr="00B44D92" w:rsidRDefault="00673412" w:rsidP="00B44D92">
      <w:pPr>
        <w:spacing w:after="0" w:line="240" w:lineRule="auto"/>
        <w:jc w:val="both"/>
        <w:rPr>
          <w:rFonts w:ascii="Times New Roman" w:eastAsia="Calibri" w:hAnsi="Times New Roman" w:cs="Times New Roman"/>
        </w:rPr>
      </w:pPr>
    </w:p>
    <w:p w14:paraId="47252D25" w14:textId="20B75F3E" w:rsidR="00673412" w:rsidRPr="00B44D92" w:rsidRDefault="00486F89" w:rsidP="00B44D92">
      <w:pPr>
        <w:tabs>
          <w:tab w:val="left" w:pos="426"/>
        </w:tabs>
        <w:spacing w:after="0" w:line="240" w:lineRule="auto"/>
        <w:ind w:firstLine="426"/>
        <w:jc w:val="both"/>
        <w:rPr>
          <w:rFonts w:ascii="Times New Roman" w:eastAsia="Calibri" w:hAnsi="Times New Roman" w:cs="Times New Roman"/>
        </w:rPr>
      </w:pPr>
      <w:r w:rsidRPr="00B44D92">
        <w:rPr>
          <w:rFonts w:ascii="Times New Roman" w:eastAsia="Calibri" w:hAnsi="Times New Roman" w:cs="Times New Roman"/>
        </w:rPr>
        <w:t xml:space="preserve">_______________________________, именуемое в дальнейшем </w:t>
      </w:r>
      <w:r w:rsidRPr="008B5077">
        <w:rPr>
          <w:rFonts w:ascii="Times New Roman" w:eastAsia="Calibri" w:hAnsi="Times New Roman" w:cs="Times New Roman"/>
          <w:b/>
          <w:bCs/>
        </w:rPr>
        <w:t>«Поставщик»,</w:t>
      </w:r>
      <w:r w:rsidRPr="00B44D92">
        <w:rPr>
          <w:rFonts w:ascii="Times New Roman" w:eastAsia="Calibri" w:hAnsi="Times New Roman" w:cs="Times New Roman"/>
        </w:rPr>
        <w:t xml:space="preserve"> в лице________________________, действующего на основании ____________________, с одной стороны, и </w:t>
      </w:r>
      <w:r w:rsidR="006F6075" w:rsidRPr="008B5077">
        <w:rPr>
          <w:rFonts w:ascii="Times New Roman" w:eastAsia="Calibri" w:hAnsi="Times New Roman" w:cs="Times New Roman"/>
          <w:b/>
          <w:bCs/>
        </w:rPr>
        <w:t>ОАО «</w:t>
      </w:r>
      <w:proofErr w:type="spellStart"/>
      <w:r w:rsidR="006F6075" w:rsidRPr="008B5077">
        <w:rPr>
          <w:rFonts w:ascii="Times New Roman" w:eastAsia="Calibri" w:hAnsi="Times New Roman" w:cs="Times New Roman"/>
          <w:b/>
          <w:bCs/>
        </w:rPr>
        <w:t>Вилейский</w:t>
      </w:r>
      <w:proofErr w:type="spellEnd"/>
      <w:r w:rsidR="006F6075" w:rsidRPr="008B5077">
        <w:rPr>
          <w:rFonts w:ascii="Times New Roman" w:eastAsia="Calibri" w:hAnsi="Times New Roman" w:cs="Times New Roman"/>
          <w:b/>
          <w:bCs/>
        </w:rPr>
        <w:t xml:space="preserve"> ремонтный завод»</w:t>
      </w:r>
      <w:r w:rsidRPr="00B44D92">
        <w:rPr>
          <w:rFonts w:ascii="Times New Roman" w:eastAsia="Calibri" w:hAnsi="Times New Roman" w:cs="Times New Roman"/>
        </w:rPr>
        <w:t xml:space="preserve">, именуемое в дальнейшем </w:t>
      </w:r>
      <w:r w:rsidRPr="008B5077">
        <w:rPr>
          <w:rFonts w:ascii="Times New Roman" w:eastAsia="Calibri" w:hAnsi="Times New Roman" w:cs="Times New Roman"/>
          <w:b/>
          <w:bCs/>
        </w:rPr>
        <w:t>«Покупатель»,</w:t>
      </w:r>
      <w:r w:rsidRPr="00B44D92">
        <w:rPr>
          <w:rFonts w:ascii="Times New Roman" w:eastAsia="Calibri" w:hAnsi="Times New Roman" w:cs="Times New Roman"/>
        </w:rPr>
        <w:t xml:space="preserve"> в лице директора </w:t>
      </w:r>
      <w:proofErr w:type="spellStart"/>
      <w:r w:rsidR="006F6075" w:rsidRPr="00B44D92">
        <w:rPr>
          <w:rFonts w:ascii="Times New Roman" w:eastAsia="Calibri" w:hAnsi="Times New Roman" w:cs="Times New Roman"/>
        </w:rPr>
        <w:t>Потрепко</w:t>
      </w:r>
      <w:proofErr w:type="spellEnd"/>
      <w:r w:rsidR="006F6075" w:rsidRPr="00B44D92">
        <w:rPr>
          <w:rFonts w:ascii="Times New Roman" w:eastAsia="Calibri" w:hAnsi="Times New Roman" w:cs="Times New Roman"/>
        </w:rPr>
        <w:t xml:space="preserve"> П.Г.</w:t>
      </w:r>
      <w:r w:rsidRPr="00B44D92">
        <w:rPr>
          <w:rFonts w:ascii="Times New Roman" w:eastAsia="Calibri" w:hAnsi="Times New Roman" w:cs="Times New Roman"/>
        </w:rPr>
        <w:t xml:space="preserve">, действующего на основании Устава, с другой стороны, вместе именуемые стороны, в соответствии с результатом процедуры №________ </w:t>
      </w:r>
      <w:r w:rsidR="007E37D9" w:rsidRPr="00B44D92">
        <w:rPr>
          <w:rFonts w:ascii="Times New Roman" w:eastAsia="Calibri" w:hAnsi="Times New Roman" w:cs="Times New Roman"/>
        </w:rPr>
        <w:t>от ___</w:t>
      </w:r>
      <w:r w:rsidRPr="00B44D92">
        <w:rPr>
          <w:rFonts w:ascii="Times New Roman" w:eastAsia="Calibri" w:hAnsi="Times New Roman" w:cs="Times New Roman"/>
        </w:rPr>
        <w:t>, заключили настоящий Договор о нижеследующем:</w:t>
      </w:r>
    </w:p>
    <w:p w14:paraId="7841CA57" w14:textId="77777777" w:rsidR="00673412" w:rsidRPr="00B44D92" w:rsidRDefault="00486F89" w:rsidP="00B44D92">
      <w:pPr>
        <w:tabs>
          <w:tab w:val="left" w:pos="426"/>
        </w:tabs>
        <w:spacing w:before="120" w:after="0" w:line="240" w:lineRule="auto"/>
        <w:ind w:firstLine="426"/>
        <w:jc w:val="center"/>
        <w:rPr>
          <w:rFonts w:ascii="Times New Roman" w:eastAsia="Calibri" w:hAnsi="Times New Roman" w:cs="Times New Roman"/>
          <w:b/>
        </w:rPr>
      </w:pPr>
      <w:r w:rsidRPr="00B44D92">
        <w:rPr>
          <w:rFonts w:ascii="Times New Roman" w:eastAsia="Calibri" w:hAnsi="Times New Roman" w:cs="Times New Roman"/>
          <w:b/>
        </w:rPr>
        <w:t>1.Предмет договора</w:t>
      </w:r>
    </w:p>
    <w:p w14:paraId="0EFC6D03" w14:textId="3C25D6CF" w:rsidR="00673412" w:rsidRPr="00B44D92" w:rsidRDefault="00486F89" w:rsidP="00B44D92">
      <w:pPr>
        <w:tabs>
          <w:tab w:val="left" w:pos="426"/>
        </w:tabs>
        <w:spacing w:after="0" w:line="240" w:lineRule="auto"/>
        <w:ind w:firstLine="709"/>
        <w:jc w:val="both"/>
        <w:rPr>
          <w:rFonts w:ascii="Times New Roman" w:eastAsia="Calibri" w:hAnsi="Times New Roman" w:cs="Times New Roman"/>
        </w:rPr>
      </w:pPr>
      <w:r w:rsidRPr="00B44D92">
        <w:rPr>
          <w:rFonts w:ascii="Times New Roman" w:eastAsia="Calibri" w:hAnsi="Times New Roman" w:cs="Times New Roman"/>
        </w:rPr>
        <w:t xml:space="preserve">1.1. Поставщик обязуется поставить, а Покупатель принять и оплатить товар в количестве, ассортименте и по ценам, </w:t>
      </w:r>
      <w:r w:rsidR="007E37D9" w:rsidRPr="00B44D92">
        <w:rPr>
          <w:rFonts w:ascii="Times New Roman" w:eastAsia="Calibri" w:hAnsi="Times New Roman" w:cs="Times New Roman"/>
        </w:rPr>
        <w:t xml:space="preserve">согласно следующей </w:t>
      </w:r>
      <w:r w:rsidRPr="00B44D92">
        <w:rPr>
          <w:rFonts w:ascii="Times New Roman" w:eastAsia="Calibri" w:hAnsi="Times New Roman" w:cs="Times New Roman"/>
        </w:rPr>
        <w:t>Спецификации</w:t>
      </w:r>
      <w:r w:rsidR="007E37D9" w:rsidRPr="00B44D92">
        <w:rPr>
          <w:rFonts w:ascii="Times New Roman" w:eastAsia="Calibri" w:hAnsi="Times New Roman" w:cs="Times New Roman"/>
        </w:rPr>
        <w:t>:</w:t>
      </w:r>
    </w:p>
    <w:tbl>
      <w:tblPr>
        <w:tblStyle w:val="a6"/>
        <w:tblW w:w="0" w:type="auto"/>
        <w:tblLook w:val="04A0" w:firstRow="1" w:lastRow="0" w:firstColumn="1" w:lastColumn="0" w:noHBand="0" w:noVBand="1"/>
      </w:tblPr>
      <w:tblGrid>
        <w:gridCol w:w="562"/>
        <w:gridCol w:w="2401"/>
        <w:gridCol w:w="950"/>
        <w:gridCol w:w="1265"/>
        <w:gridCol w:w="1276"/>
        <w:gridCol w:w="1276"/>
        <w:gridCol w:w="1276"/>
        <w:gridCol w:w="1302"/>
      </w:tblGrid>
      <w:tr w:rsidR="007E37D9" w:rsidRPr="008B5077" w14:paraId="05FBC86D" w14:textId="77777777" w:rsidTr="008B5077">
        <w:tc>
          <w:tcPr>
            <w:tcW w:w="562" w:type="dxa"/>
            <w:vAlign w:val="center"/>
          </w:tcPr>
          <w:p w14:paraId="0EFE6399" w14:textId="77777777" w:rsidR="007E37D9" w:rsidRPr="008B5077" w:rsidRDefault="007E37D9" w:rsidP="00B44D92">
            <w:pPr>
              <w:tabs>
                <w:tab w:val="left" w:pos="426"/>
              </w:tabs>
              <w:spacing w:after="0" w:line="240" w:lineRule="auto"/>
              <w:jc w:val="both"/>
              <w:rPr>
                <w:rFonts w:ascii="Times New Roman" w:eastAsia="Calibri" w:hAnsi="Times New Roman" w:cs="Times New Roman"/>
                <w:b/>
                <w:bCs/>
              </w:rPr>
            </w:pPr>
            <w:r w:rsidRPr="008B5077">
              <w:rPr>
                <w:rFonts w:ascii="Times New Roman" w:eastAsia="Calibri" w:hAnsi="Times New Roman" w:cs="Times New Roman"/>
                <w:b/>
                <w:bCs/>
              </w:rPr>
              <w:t>№</w:t>
            </w:r>
          </w:p>
          <w:p w14:paraId="193F86BE" w14:textId="5791C9FA" w:rsidR="007E37D9" w:rsidRPr="008B5077" w:rsidRDefault="007E37D9" w:rsidP="00B44D92">
            <w:pPr>
              <w:tabs>
                <w:tab w:val="left" w:pos="426"/>
              </w:tabs>
              <w:spacing w:after="0" w:line="240" w:lineRule="auto"/>
              <w:jc w:val="both"/>
              <w:rPr>
                <w:rFonts w:ascii="Times New Roman" w:eastAsia="Calibri" w:hAnsi="Times New Roman" w:cs="Times New Roman"/>
                <w:b/>
                <w:bCs/>
              </w:rPr>
            </w:pPr>
            <w:r w:rsidRPr="008B5077">
              <w:rPr>
                <w:rFonts w:ascii="Times New Roman" w:eastAsia="Calibri" w:hAnsi="Times New Roman" w:cs="Times New Roman"/>
                <w:b/>
                <w:bCs/>
              </w:rPr>
              <w:t>п/п</w:t>
            </w:r>
          </w:p>
        </w:tc>
        <w:tc>
          <w:tcPr>
            <w:tcW w:w="2426" w:type="dxa"/>
            <w:vAlign w:val="center"/>
          </w:tcPr>
          <w:p w14:paraId="3520EF2E" w14:textId="1F6378BE" w:rsidR="007E37D9" w:rsidRPr="008B5077" w:rsidRDefault="007E37D9" w:rsidP="00B44D92">
            <w:pPr>
              <w:tabs>
                <w:tab w:val="left" w:pos="426"/>
              </w:tabs>
              <w:spacing w:after="0" w:line="240" w:lineRule="auto"/>
              <w:jc w:val="both"/>
              <w:rPr>
                <w:rFonts w:ascii="Times New Roman" w:eastAsia="Calibri" w:hAnsi="Times New Roman" w:cs="Times New Roman"/>
                <w:b/>
                <w:bCs/>
              </w:rPr>
            </w:pPr>
            <w:r w:rsidRPr="008B5077">
              <w:rPr>
                <w:rFonts w:ascii="Times New Roman" w:eastAsia="Calibri" w:hAnsi="Times New Roman" w:cs="Times New Roman"/>
                <w:b/>
                <w:bCs/>
              </w:rPr>
              <w:t>Наименование товара</w:t>
            </w:r>
          </w:p>
        </w:tc>
        <w:tc>
          <w:tcPr>
            <w:tcW w:w="891" w:type="dxa"/>
            <w:vAlign w:val="center"/>
          </w:tcPr>
          <w:p w14:paraId="4B848E7A" w14:textId="3591641F" w:rsidR="007E37D9" w:rsidRPr="008B5077" w:rsidRDefault="007E37D9" w:rsidP="00B44D92">
            <w:pPr>
              <w:tabs>
                <w:tab w:val="left" w:pos="426"/>
              </w:tabs>
              <w:spacing w:after="0" w:line="240" w:lineRule="auto"/>
              <w:jc w:val="both"/>
              <w:rPr>
                <w:rFonts w:ascii="Times New Roman" w:eastAsia="Calibri" w:hAnsi="Times New Roman" w:cs="Times New Roman"/>
                <w:b/>
                <w:bCs/>
              </w:rPr>
            </w:pPr>
            <w:proofErr w:type="spellStart"/>
            <w:r w:rsidRPr="008B5077">
              <w:rPr>
                <w:rFonts w:ascii="Times New Roman" w:eastAsia="Calibri" w:hAnsi="Times New Roman" w:cs="Times New Roman"/>
                <w:b/>
                <w:bCs/>
              </w:rPr>
              <w:t>Ед.изм</w:t>
            </w:r>
            <w:proofErr w:type="spellEnd"/>
            <w:r w:rsidR="00F639B2" w:rsidRPr="008B5077">
              <w:rPr>
                <w:rFonts w:ascii="Times New Roman" w:eastAsia="Calibri" w:hAnsi="Times New Roman" w:cs="Times New Roman"/>
                <w:b/>
                <w:bCs/>
              </w:rPr>
              <w:t>.</w:t>
            </w:r>
          </w:p>
        </w:tc>
        <w:tc>
          <w:tcPr>
            <w:tcW w:w="1285" w:type="dxa"/>
            <w:vAlign w:val="center"/>
          </w:tcPr>
          <w:p w14:paraId="375AC533" w14:textId="27989DB5" w:rsidR="007E37D9" w:rsidRPr="008B5077" w:rsidRDefault="007E37D9" w:rsidP="00B44D92">
            <w:pPr>
              <w:tabs>
                <w:tab w:val="left" w:pos="426"/>
              </w:tabs>
              <w:spacing w:after="0" w:line="240" w:lineRule="auto"/>
              <w:jc w:val="both"/>
              <w:rPr>
                <w:rFonts w:ascii="Times New Roman" w:eastAsia="Calibri" w:hAnsi="Times New Roman" w:cs="Times New Roman"/>
                <w:b/>
                <w:bCs/>
              </w:rPr>
            </w:pPr>
            <w:r w:rsidRPr="008B5077">
              <w:rPr>
                <w:rFonts w:ascii="Times New Roman" w:eastAsia="Calibri" w:hAnsi="Times New Roman" w:cs="Times New Roman"/>
                <w:b/>
                <w:bCs/>
              </w:rPr>
              <w:t>Кол-во</w:t>
            </w:r>
          </w:p>
        </w:tc>
        <w:tc>
          <w:tcPr>
            <w:tcW w:w="1286" w:type="dxa"/>
            <w:vAlign w:val="center"/>
          </w:tcPr>
          <w:p w14:paraId="304BF811" w14:textId="583B35DE" w:rsidR="007E37D9" w:rsidRPr="008B5077" w:rsidRDefault="007E37D9" w:rsidP="00B44D92">
            <w:pPr>
              <w:tabs>
                <w:tab w:val="left" w:pos="426"/>
              </w:tabs>
              <w:spacing w:after="0" w:line="240" w:lineRule="auto"/>
              <w:jc w:val="both"/>
              <w:rPr>
                <w:rFonts w:ascii="Times New Roman" w:eastAsia="Calibri" w:hAnsi="Times New Roman" w:cs="Times New Roman"/>
                <w:b/>
                <w:bCs/>
              </w:rPr>
            </w:pPr>
            <w:r w:rsidRPr="008B5077">
              <w:rPr>
                <w:rFonts w:ascii="Times New Roman" w:eastAsia="Calibri" w:hAnsi="Times New Roman" w:cs="Times New Roman"/>
                <w:b/>
                <w:bCs/>
              </w:rPr>
              <w:t xml:space="preserve">Цена без НДС, </w:t>
            </w:r>
            <w:proofErr w:type="spellStart"/>
            <w:r w:rsidRPr="008B5077">
              <w:rPr>
                <w:rFonts w:ascii="Times New Roman" w:eastAsia="Calibri" w:hAnsi="Times New Roman" w:cs="Times New Roman"/>
                <w:b/>
                <w:bCs/>
              </w:rPr>
              <w:t>бел.руб</w:t>
            </w:r>
            <w:proofErr w:type="spellEnd"/>
            <w:r w:rsidRPr="008B5077">
              <w:rPr>
                <w:rFonts w:ascii="Times New Roman" w:eastAsia="Calibri" w:hAnsi="Times New Roman" w:cs="Times New Roman"/>
                <w:b/>
                <w:bCs/>
              </w:rPr>
              <w:t>.</w:t>
            </w:r>
          </w:p>
        </w:tc>
        <w:tc>
          <w:tcPr>
            <w:tcW w:w="1286" w:type="dxa"/>
            <w:vAlign w:val="center"/>
          </w:tcPr>
          <w:p w14:paraId="6D78630A" w14:textId="28527ACF" w:rsidR="007E37D9" w:rsidRPr="008B5077" w:rsidRDefault="007E37D9" w:rsidP="00B44D92">
            <w:pPr>
              <w:tabs>
                <w:tab w:val="left" w:pos="426"/>
              </w:tabs>
              <w:spacing w:after="0" w:line="240" w:lineRule="auto"/>
              <w:jc w:val="both"/>
              <w:rPr>
                <w:rFonts w:ascii="Times New Roman" w:eastAsia="Calibri" w:hAnsi="Times New Roman" w:cs="Times New Roman"/>
                <w:b/>
                <w:bCs/>
              </w:rPr>
            </w:pPr>
            <w:r w:rsidRPr="008B5077">
              <w:rPr>
                <w:rFonts w:ascii="Times New Roman" w:eastAsia="Calibri" w:hAnsi="Times New Roman" w:cs="Times New Roman"/>
                <w:b/>
                <w:bCs/>
              </w:rPr>
              <w:t xml:space="preserve">Сумма без НДС, </w:t>
            </w:r>
            <w:proofErr w:type="spellStart"/>
            <w:r w:rsidRPr="008B5077">
              <w:rPr>
                <w:rFonts w:ascii="Times New Roman" w:eastAsia="Calibri" w:hAnsi="Times New Roman" w:cs="Times New Roman"/>
                <w:b/>
                <w:bCs/>
              </w:rPr>
              <w:t>бел.руб</w:t>
            </w:r>
            <w:proofErr w:type="spellEnd"/>
            <w:r w:rsidRPr="008B5077">
              <w:rPr>
                <w:rFonts w:ascii="Times New Roman" w:eastAsia="Calibri" w:hAnsi="Times New Roman" w:cs="Times New Roman"/>
                <w:b/>
                <w:bCs/>
              </w:rPr>
              <w:t>.</w:t>
            </w:r>
          </w:p>
        </w:tc>
        <w:tc>
          <w:tcPr>
            <w:tcW w:w="1286" w:type="dxa"/>
            <w:vAlign w:val="center"/>
          </w:tcPr>
          <w:p w14:paraId="3E7C5FAF" w14:textId="72CD9BF1" w:rsidR="007E37D9" w:rsidRPr="008B5077" w:rsidRDefault="007E37D9" w:rsidP="00B44D92">
            <w:pPr>
              <w:tabs>
                <w:tab w:val="left" w:pos="426"/>
              </w:tabs>
              <w:spacing w:after="0" w:line="240" w:lineRule="auto"/>
              <w:jc w:val="both"/>
              <w:rPr>
                <w:rFonts w:ascii="Times New Roman" w:eastAsia="Calibri" w:hAnsi="Times New Roman" w:cs="Times New Roman"/>
                <w:b/>
                <w:bCs/>
              </w:rPr>
            </w:pPr>
            <w:r w:rsidRPr="008B5077">
              <w:rPr>
                <w:rFonts w:ascii="Times New Roman" w:eastAsia="Calibri" w:hAnsi="Times New Roman" w:cs="Times New Roman"/>
                <w:b/>
                <w:bCs/>
              </w:rPr>
              <w:t xml:space="preserve">Сумма НДС (20%), </w:t>
            </w:r>
            <w:proofErr w:type="spellStart"/>
            <w:r w:rsidRPr="008B5077">
              <w:rPr>
                <w:rFonts w:ascii="Times New Roman" w:eastAsia="Calibri" w:hAnsi="Times New Roman" w:cs="Times New Roman"/>
                <w:b/>
                <w:bCs/>
              </w:rPr>
              <w:t>бел.руб</w:t>
            </w:r>
            <w:proofErr w:type="spellEnd"/>
            <w:r w:rsidRPr="008B5077">
              <w:rPr>
                <w:rFonts w:ascii="Times New Roman" w:eastAsia="Calibri" w:hAnsi="Times New Roman" w:cs="Times New Roman"/>
                <w:b/>
                <w:bCs/>
              </w:rPr>
              <w:t>.</w:t>
            </w:r>
          </w:p>
        </w:tc>
        <w:tc>
          <w:tcPr>
            <w:tcW w:w="1286" w:type="dxa"/>
            <w:vAlign w:val="center"/>
          </w:tcPr>
          <w:p w14:paraId="446F8987" w14:textId="55D365D8" w:rsidR="007E37D9" w:rsidRPr="008B5077" w:rsidRDefault="007E37D9" w:rsidP="00B44D92">
            <w:pPr>
              <w:tabs>
                <w:tab w:val="left" w:pos="426"/>
              </w:tabs>
              <w:spacing w:after="0" w:line="240" w:lineRule="auto"/>
              <w:jc w:val="both"/>
              <w:rPr>
                <w:rFonts w:ascii="Times New Roman" w:eastAsia="Calibri" w:hAnsi="Times New Roman" w:cs="Times New Roman"/>
                <w:b/>
                <w:bCs/>
              </w:rPr>
            </w:pPr>
            <w:r w:rsidRPr="008B5077">
              <w:rPr>
                <w:rFonts w:ascii="Times New Roman" w:eastAsia="Calibri" w:hAnsi="Times New Roman" w:cs="Times New Roman"/>
                <w:b/>
                <w:bCs/>
              </w:rPr>
              <w:t xml:space="preserve">Стоимость с НДС, </w:t>
            </w:r>
            <w:proofErr w:type="spellStart"/>
            <w:r w:rsidRPr="008B5077">
              <w:rPr>
                <w:rFonts w:ascii="Times New Roman" w:eastAsia="Calibri" w:hAnsi="Times New Roman" w:cs="Times New Roman"/>
                <w:b/>
                <w:bCs/>
              </w:rPr>
              <w:t>бел.руб</w:t>
            </w:r>
            <w:proofErr w:type="spellEnd"/>
            <w:r w:rsidRPr="008B5077">
              <w:rPr>
                <w:rFonts w:ascii="Times New Roman" w:eastAsia="Calibri" w:hAnsi="Times New Roman" w:cs="Times New Roman"/>
                <w:b/>
                <w:bCs/>
              </w:rPr>
              <w:t>.</w:t>
            </w:r>
          </w:p>
        </w:tc>
      </w:tr>
      <w:tr w:rsidR="007E37D9" w:rsidRPr="00B44D92" w14:paraId="189ECD42" w14:textId="77777777" w:rsidTr="007E37D9">
        <w:tc>
          <w:tcPr>
            <w:tcW w:w="562" w:type="dxa"/>
          </w:tcPr>
          <w:p w14:paraId="2744C2E8" w14:textId="29F6E51D" w:rsidR="007E37D9" w:rsidRPr="00B44D92" w:rsidRDefault="007E37D9" w:rsidP="00B44D92">
            <w:pPr>
              <w:tabs>
                <w:tab w:val="left" w:pos="426"/>
              </w:tabs>
              <w:spacing w:after="0" w:line="240" w:lineRule="auto"/>
              <w:jc w:val="both"/>
              <w:rPr>
                <w:rFonts w:ascii="Times New Roman" w:eastAsia="Calibri" w:hAnsi="Times New Roman" w:cs="Times New Roman"/>
              </w:rPr>
            </w:pPr>
            <w:r w:rsidRPr="00B44D92">
              <w:rPr>
                <w:rFonts w:ascii="Times New Roman" w:eastAsia="Calibri" w:hAnsi="Times New Roman" w:cs="Times New Roman"/>
              </w:rPr>
              <w:t>1</w:t>
            </w:r>
          </w:p>
        </w:tc>
        <w:tc>
          <w:tcPr>
            <w:tcW w:w="2426" w:type="dxa"/>
          </w:tcPr>
          <w:p w14:paraId="13F618CC" w14:textId="77777777" w:rsidR="007E37D9" w:rsidRPr="00B44D92" w:rsidRDefault="007E37D9" w:rsidP="00B44D92">
            <w:pPr>
              <w:tabs>
                <w:tab w:val="left" w:pos="426"/>
              </w:tabs>
              <w:spacing w:after="0" w:line="240" w:lineRule="auto"/>
              <w:jc w:val="both"/>
              <w:rPr>
                <w:rFonts w:ascii="Times New Roman" w:eastAsia="Calibri" w:hAnsi="Times New Roman" w:cs="Times New Roman"/>
              </w:rPr>
            </w:pPr>
          </w:p>
        </w:tc>
        <w:tc>
          <w:tcPr>
            <w:tcW w:w="891" w:type="dxa"/>
          </w:tcPr>
          <w:p w14:paraId="63220DC5" w14:textId="77777777" w:rsidR="007E37D9" w:rsidRPr="00B44D92" w:rsidRDefault="007E37D9" w:rsidP="00B44D92">
            <w:pPr>
              <w:tabs>
                <w:tab w:val="left" w:pos="426"/>
              </w:tabs>
              <w:spacing w:after="0" w:line="240" w:lineRule="auto"/>
              <w:jc w:val="both"/>
              <w:rPr>
                <w:rFonts w:ascii="Times New Roman" w:eastAsia="Calibri" w:hAnsi="Times New Roman" w:cs="Times New Roman"/>
              </w:rPr>
            </w:pPr>
          </w:p>
        </w:tc>
        <w:tc>
          <w:tcPr>
            <w:tcW w:w="1285" w:type="dxa"/>
          </w:tcPr>
          <w:p w14:paraId="2C77193B" w14:textId="77777777" w:rsidR="007E37D9" w:rsidRPr="00B44D92" w:rsidRDefault="007E37D9" w:rsidP="00B44D92">
            <w:pPr>
              <w:tabs>
                <w:tab w:val="left" w:pos="426"/>
              </w:tabs>
              <w:spacing w:after="0" w:line="240" w:lineRule="auto"/>
              <w:jc w:val="both"/>
              <w:rPr>
                <w:rFonts w:ascii="Times New Roman" w:eastAsia="Calibri" w:hAnsi="Times New Roman" w:cs="Times New Roman"/>
              </w:rPr>
            </w:pPr>
          </w:p>
        </w:tc>
        <w:tc>
          <w:tcPr>
            <w:tcW w:w="1286" w:type="dxa"/>
          </w:tcPr>
          <w:p w14:paraId="700FBE07" w14:textId="77777777" w:rsidR="007E37D9" w:rsidRPr="00B44D92" w:rsidRDefault="007E37D9" w:rsidP="00B44D92">
            <w:pPr>
              <w:tabs>
                <w:tab w:val="left" w:pos="426"/>
              </w:tabs>
              <w:spacing w:after="0" w:line="240" w:lineRule="auto"/>
              <w:jc w:val="both"/>
              <w:rPr>
                <w:rFonts w:ascii="Times New Roman" w:eastAsia="Calibri" w:hAnsi="Times New Roman" w:cs="Times New Roman"/>
              </w:rPr>
            </w:pPr>
          </w:p>
        </w:tc>
        <w:tc>
          <w:tcPr>
            <w:tcW w:w="1286" w:type="dxa"/>
          </w:tcPr>
          <w:p w14:paraId="26FA0B54" w14:textId="77777777" w:rsidR="007E37D9" w:rsidRPr="00B44D92" w:rsidRDefault="007E37D9" w:rsidP="00B44D92">
            <w:pPr>
              <w:tabs>
                <w:tab w:val="left" w:pos="426"/>
              </w:tabs>
              <w:spacing w:after="0" w:line="240" w:lineRule="auto"/>
              <w:jc w:val="both"/>
              <w:rPr>
                <w:rFonts w:ascii="Times New Roman" w:eastAsia="Calibri" w:hAnsi="Times New Roman" w:cs="Times New Roman"/>
              </w:rPr>
            </w:pPr>
          </w:p>
        </w:tc>
        <w:tc>
          <w:tcPr>
            <w:tcW w:w="1286" w:type="dxa"/>
          </w:tcPr>
          <w:p w14:paraId="619167DC" w14:textId="77777777" w:rsidR="007E37D9" w:rsidRPr="00B44D92" w:rsidRDefault="007E37D9" w:rsidP="00B44D92">
            <w:pPr>
              <w:tabs>
                <w:tab w:val="left" w:pos="426"/>
              </w:tabs>
              <w:spacing w:after="0" w:line="240" w:lineRule="auto"/>
              <w:jc w:val="both"/>
              <w:rPr>
                <w:rFonts w:ascii="Times New Roman" w:eastAsia="Calibri" w:hAnsi="Times New Roman" w:cs="Times New Roman"/>
              </w:rPr>
            </w:pPr>
          </w:p>
        </w:tc>
        <w:tc>
          <w:tcPr>
            <w:tcW w:w="1286" w:type="dxa"/>
          </w:tcPr>
          <w:p w14:paraId="224A54AA" w14:textId="77777777" w:rsidR="007E37D9" w:rsidRPr="00B44D92" w:rsidRDefault="007E37D9" w:rsidP="00B44D92">
            <w:pPr>
              <w:tabs>
                <w:tab w:val="left" w:pos="426"/>
              </w:tabs>
              <w:spacing w:after="0" w:line="240" w:lineRule="auto"/>
              <w:jc w:val="both"/>
              <w:rPr>
                <w:rFonts w:ascii="Times New Roman" w:eastAsia="Calibri" w:hAnsi="Times New Roman" w:cs="Times New Roman"/>
              </w:rPr>
            </w:pPr>
          </w:p>
        </w:tc>
      </w:tr>
      <w:tr w:rsidR="007E37D9" w:rsidRPr="00B44D92" w14:paraId="2B0B6707" w14:textId="77777777" w:rsidTr="007E37D9">
        <w:tc>
          <w:tcPr>
            <w:tcW w:w="562" w:type="dxa"/>
          </w:tcPr>
          <w:p w14:paraId="1F352C1A" w14:textId="55B0F6DD" w:rsidR="007E37D9" w:rsidRPr="00B44D92" w:rsidRDefault="007E37D9" w:rsidP="00B44D92">
            <w:pPr>
              <w:tabs>
                <w:tab w:val="left" w:pos="426"/>
              </w:tabs>
              <w:spacing w:after="0" w:line="240" w:lineRule="auto"/>
              <w:jc w:val="both"/>
              <w:rPr>
                <w:rFonts w:ascii="Times New Roman" w:eastAsia="Calibri" w:hAnsi="Times New Roman" w:cs="Times New Roman"/>
              </w:rPr>
            </w:pPr>
            <w:r w:rsidRPr="00B44D92">
              <w:rPr>
                <w:rFonts w:ascii="Times New Roman" w:eastAsia="Calibri" w:hAnsi="Times New Roman" w:cs="Times New Roman"/>
              </w:rPr>
              <w:t>2</w:t>
            </w:r>
          </w:p>
        </w:tc>
        <w:tc>
          <w:tcPr>
            <w:tcW w:w="2426" w:type="dxa"/>
          </w:tcPr>
          <w:p w14:paraId="55E9B417" w14:textId="77777777" w:rsidR="007E37D9" w:rsidRPr="00B44D92" w:rsidRDefault="007E37D9" w:rsidP="00B44D92">
            <w:pPr>
              <w:tabs>
                <w:tab w:val="left" w:pos="426"/>
              </w:tabs>
              <w:spacing w:after="0" w:line="240" w:lineRule="auto"/>
              <w:jc w:val="both"/>
              <w:rPr>
                <w:rFonts w:ascii="Times New Roman" w:eastAsia="Calibri" w:hAnsi="Times New Roman" w:cs="Times New Roman"/>
              </w:rPr>
            </w:pPr>
          </w:p>
        </w:tc>
        <w:tc>
          <w:tcPr>
            <w:tcW w:w="891" w:type="dxa"/>
          </w:tcPr>
          <w:p w14:paraId="01AEBD9C" w14:textId="77777777" w:rsidR="007E37D9" w:rsidRPr="00B44D92" w:rsidRDefault="007E37D9" w:rsidP="00B44D92">
            <w:pPr>
              <w:tabs>
                <w:tab w:val="left" w:pos="426"/>
              </w:tabs>
              <w:spacing w:after="0" w:line="240" w:lineRule="auto"/>
              <w:jc w:val="both"/>
              <w:rPr>
                <w:rFonts w:ascii="Times New Roman" w:eastAsia="Calibri" w:hAnsi="Times New Roman" w:cs="Times New Roman"/>
              </w:rPr>
            </w:pPr>
          </w:p>
        </w:tc>
        <w:tc>
          <w:tcPr>
            <w:tcW w:w="1285" w:type="dxa"/>
          </w:tcPr>
          <w:p w14:paraId="27ACC8B0" w14:textId="77777777" w:rsidR="007E37D9" w:rsidRPr="00B44D92" w:rsidRDefault="007E37D9" w:rsidP="00B44D92">
            <w:pPr>
              <w:tabs>
                <w:tab w:val="left" w:pos="426"/>
              </w:tabs>
              <w:spacing w:after="0" w:line="240" w:lineRule="auto"/>
              <w:jc w:val="both"/>
              <w:rPr>
                <w:rFonts w:ascii="Times New Roman" w:eastAsia="Calibri" w:hAnsi="Times New Roman" w:cs="Times New Roman"/>
              </w:rPr>
            </w:pPr>
          </w:p>
        </w:tc>
        <w:tc>
          <w:tcPr>
            <w:tcW w:w="1286" w:type="dxa"/>
          </w:tcPr>
          <w:p w14:paraId="2A9BD890" w14:textId="77777777" w:rsidR="007E37D9" w:rsidRPr="00B44D92" w:rsidRDefault="007E37D9" w:rsidP="00B44D92">
            <w:pPr>
              <w:tabs>
                <w:tab w:val="left" w:pos="426"/>
              </w:tabs>
              <w:spacing w:after="0" w:line="240" w:lineRule="auto"/>
              <w:jc w:val="both"/>
              <w:rPr>
                <w:rFonts w:ascii="Times New Roman" w:eastAsia="Calibri" w:hAnsi="Times New Roman" w:cs="Times New Roman"/>
              </w:rPr>
            </w:pPr>
          </w:p>
        </w:tc>
        <w:tc>
          <w:tcPr>
            <w:tcW w:w="1286" w:type="dxa"/>
          </w:tcPr>
          <w:p w14:paraId="37CFE7E0" w14:textId="77777777" w:rsidR="007E37D9" w:rsidRPr="00B44D92" w:rsidRDefault="007E37D9" w:rsidP="00B44D92">
            <w:pPr>
              <w:tabs>
                <w:tab w:val="left" w:pos="426"/>
              </w:tabs>
              <w:spacing w:after="0" w:line="240" w:lineRule="auto"/>
              <w:jc w:val="both"/>
              <w:rPr>
                <w:rFonts w:ascii="Times New Roman" w:eastAsia="Calibri" w:hAnsi="Times New Roman" w:cs="Times New Roman"/>
              </w:rPr>
            </w:pPr>
          </w:p>
        </w:tc>
        <w:tc>
          <w:tcPr>
            <w:tcW w:w="1286" w:type="dxa"/>
          </w:tcPr>
          <w:p w14:paraId="3DFF54DE" w14:textId="77777777" w:rsidR="007E37D9" w:rsidRPr="00B44D92" w:rsidRDefault="007E37D9" w:rsidP="00B44D92">
            <w:pPr>
              <w:tabs>
                <w:tab w:val="left" w:pos="426"/>
              </w:tabs>
              <w:spacing w:after="0" w:line="240" w:lineRule="auto"/>
              <w:jc w:val="both"/>
              <w:rPr>
                <w:rFonts w:ascii="Times New Roman" w:eastAsia="Calibri" w:hAnsi="Times New Roman" w:cs="Times New Roman"/>
              </w:rPr>
            </w:pPr>
          </w:p>
        </w:tc>
        <w:tc>
          <w:tcPr>
            <w:tcW w:w="1286" w:type="dxa"/>
          </w:tcPr>
          <w:p w14:paraId="07678FFC" w14:textId="77777777" w:rsidR="007E37D9" w:rsidRPr="00B44D92" w:rsidRDefault="007E37D9" w:rsidP="00B44D92">
            <w:pPr>
              <w:tabs>
                <w:tab w:val="left" w:pos="426"/>
              </w:tabs>
              <w:spacing w:after="0" w:line="240" w:lineRule="auto"/>
              <w:jc w:val="both"/>
              <w:rPr>
                <w:rFonts w:ascii="Times New Roman" w:eastAsia="Calibri" w:hAnsi="Times New Roman" w:cs="Times New Roman"/>
              </w:rPr>
            </w:pPr>
          </w:p>
        </w:tc>
      </w:tr>
      <w:tr w:rsidR="007E37D9" w:rsidRPr="00B44D92" w14:paraId="432376BE" w14:textId="77777777" w:rsidTr="007E37D9">
        <w:tc>
          <w:tcPr>
            <w:tcW w:w="562" w:type="dxa"/>
          </w:tcPr>
          <w:p w14:paraId="6F7C3F06" w14:textId="77777777" w:rsidR="007E37D9" w:rsidRPr="00B44D92" w:rsidRDefault="007E37D9" w:rsidP="00B44D92">
            <w:pPr>
              <w:tabs>
                <w:tab w:val="left" w:pos="426"/>
              </w:tabs>
              <w:spacing w:after="0" w:line="240" w:lineRule="auto"/>
              <w:jc w:val="both"/>
              <w:rPr>
                <w:rFonts w:ascii="Times New Roman" w:eastAsia="Calibri" w:hAnsi="Times New Roman" w:cs="Times New Roman"/>
                <w:b/>
                <w:bCs/>
              </w:rPr>
            </w:pPr>
          </w:p>
        </w:tc>
        <w:tc>
          <w:tcPr>
            <w:tcW w:w="2426" w:type="dxa"/>
          </w:tcPr>
          <w:p w14:paraId="0C8AADF6" w14:textId="65DA4C41" w:rsidR="007E37D9" w:rsidRPr="00B44D92" w:rsidRDefault="007E37D9" w:rsidP="00B44D92">
            <w:pPr>
              <w:tabs>
                <w:tab w:val="left" w:pos="426"/>
              </w:tabs>
              <w:spacing w:after="0" w:line="240" w:lineRule="auto"/>
              <w:jc w:val="both"/>
              <w:rPr>
                <w:rFonts w:ascii="Times New Roman" w:eastAsia="Calibri" w:hAnsi="Times New Roman" w:cs="Times New Roman"/>
                <w:b/>
                <w:bCs/>
              </w:rPr>
            </w:pPr>
            <w:r w:rsidRPr="00B44D92">
              <w:rPr>
                <w:rFonts w:ascii="Times New Roman" w:eastAsia="Calibri" w:hAnsi="Times New Roman" w:cs="Times New Roman"/>
                <w:b/>
                <w:bCs/>
              </w:rPr>
              <w:t>ИТОГО:</w:t>
            </w:r>
          </w:p>
        </w:tc>
        <w:tc>
          <w:tcPr>
            <w:tcW w:w="891" w:type="dxa"/>
          </w:tcPr>
          <w:p w14:paraId="3F4075AF" w14:textId="77777777" w:rsidR="007E37D9" w:rsidRPr="00B44D92" w:rsidRDefault="007E37D9" w:rsidP="00B44D92">
            <w:pPr>
              <w:tabs>
                <w:tab w:val="left" w:pos="426"/>
              </w:tabs>
              <w:spacing w:after="0" w:line="240" w:lineRule="auto"/>
              <w:jc w:val="both"/>
              <w:rPr>
                <w:rFonts w:ascii="Times New Roman" w:eastAsia="Calibri" w:hAnsi="Times New Roman" w:cs="Times New Roman"/>
                <w:b/>
                <w:bCs/>
              </w:rPr>
            </w:pPr>
          </w:p>
        </w:tc>
        <w:tc>
          <w:tcPr>
            <w:tcW w:w="1285" w:type="dxa"/>
          </w:tcPr>
          <w:p w14:paraId="26EF80B5" w14:textId="77777777" w:rsidR="007E37D9" w:rsidRPr="00B44D92" w:rsidRDefault="007E37D9" w:rsidP="00B44D92">
            <w:pPr>
              <w:tabs>
                <w:tab w:val="left" w:pos="426"/>
              </w:tabs>
              <w:spacing w:after="0" w:line="240" w:lineRule="auto"/>
              <w:jc w:val="both"/>
              <w:rPr>
                <w:rFonts w:ascii="Times New Roman" w:eastAsia="Calibri" w:hAnsi="Times New Roman" w:cs="Times New Roman"/>
                <w:b/>
                <w:bCs/>
              </w:rPr>
            </w:pPr>
          </w:p>
        </w:tc>
        <w:tc>
          <w:tcPr>
            <w:tcW w:w="1286" w:type="dxa"/>
          </w:tcPr>
          <w:p w14:paraId="4D297A31" w14:textId="77777777" w:rsidR="007E37D9" w:rsidRPr="00B44D92" w:rsidRDefault="007E37D9" w:rsidP="00B44D92">
            <w:pPr>
              <w:tabs>
                <w:tab w:val="left" w:pos="426"/>
              </w:tabs>
              <w:spacing w:after="0" w:line="240" w:lineRule="auto"/>
              <w:jc w:val="both"/>
              <w:rPr>
                <w:rFonts w:ascii="Times New Roman" w:eastAsia="Calibri" w:hAnsi="Times New Roman" w:cs="Times New Roman"/>
                <w:b/>
                <w:bCs/>
              </w:rPr>
            </w:pPr>
          </w:p>
        </w:tc>
        <w:tc>
          <w:tcPr>
            <w:tcW w:w="1286" w:type="dxa"/>
          </w:tcPr>
          <w:p w14:paraId="4B418CDB" w14:textId="77777777" w:rsidR="007E37D9" w:rsidRPr="00B44D92" w:rsidRDefault="007E37D9" w:rsidP="00B44D92">
            <w:pPr>
              <w:tabs>
                <w:tab w:val="left" w:pos="426"/>
              </w:tabs>
              <w:spacing w:after="0" w:line="240" w:lineRule="auto"/>
              <w:jc w:val="both"/>
              <w:rPr>
                <w:rFonts w:ascii="Times New Roman" w:eastAsia="Calibri" w:hAnsi="Times New Roman" w:cs="Times New Roman"/>
                <w:b/>
                <w:bCs/>
              </w:rPr>
            </w:pPr>
          </w:p>
        </w:tc>
        <w:tc>
          <w:tcPr>
            <w:tcW w:w="1286" w:type="dxa"/>
          </w:tcPr>
          <w:p w14:paraId="2CC58C58" w14:textId="77777777" w:rsidR="007E37D9" w:rsidRPr="00B44D92" w:rsidRDefault="007E37D9" w:rsidP="00B44D92">
            <w:pPr>
              <w:tabs>
                <w:tab w:val="left" w:pos="426"/>
              </w:tabs>
              <w:spacing w:after="0" w:line="240" w:lineRule="auto"/>
              <w:jc w:val="both"/>
              <w:rPr>
                <w:rFonts w:ascii="Times New Roman" w:eastAsia="Calibri" w:hAnsi="Times New Roman" w:cs="Times New Roman"/>
                <w:b/>
                <w:bCs/>
              </w:rPr>
            </w:pPr>
          </w:p>
        </w:tc>
        <w:tc>
          <w:tcPr>
            <w:tcW w:w="1286" w:type="dxa"/>
          </w:tcPr>
          <w:p w14:paraId="31A5DD31" w14:textId="77777777" w:rsidR="007E37D9" w:rsidRPr="00B44D92" w:rsidRDefault="007E37D9" w:rsidP="00B44D92">
            <w:pPr>
              <w:tabs>
                <w:tab w:val="left" w:pos="426"/>
              </w:tabs>
              <w:spacing w:after="0" w:line="240" w:lineRule="auto"/>
              <w:jc w:val="both"/>
              <w:rPr>
                <w:rFonts w:ascii="Times New Roman" w:eastAsia="Calibri" w:hAnsi="Times New Roman" w:cs="Times New Roman"/>
                <w:b/>
                <w:bCs/>
              </w:rPr>
            </w:pPr>
          </w:p>
        </w:tc>
      </w:tr>
    </w:tbl>
    <w:p w14:paraId="47283205" w14:textId="4652D148" w:rsidR="007E37D9" w:rsidRPr="00B44D92" w:rsidRDefault="007E37D9" w:rsidP="00B44D92">
      <w:pPr>
        <w:tabs>
          <w:tab w:val="left" w:pos="426"/>
        </w:tabs>
        <w:spacing w:after="0" w:line="240" w:lineRule="auto"/>
        <w:ind w:firstLine="709"/>
        <w:jc w:val="both"/>
        <w:rPr>
          <w:rFonts w:ascii="Times New Roman" w:eastAsia="Calibri" w:hAnsi="Times New Roman" w:cs="Times New Roman"/>
          <w:b/>
          <w:bCs/>
        </w:rPr>
      </w:pPr>
      <w:r w:rsidRPr="00B44D92">
        <w:rPr>
          <w:rFonts w:ascii="Times New Roman" w:eastAsia="Calibri" w:hAnsi="Times New Roman" w:cs="Times New Roman"/>
          <w:b/>
          <w:bCs/>
        </w:rPr>
        <w:t xml:space="preserve">Итого к </w:t>
      </w:r>
      <w:proofErr w:type="gramStart"/>
      <w:r w:rsidRPr="00B44D92">
        <w:rPr>
          <w:rFonts w:ascii="Times New Roman" w:eastAsia="Calibri" w:hAnsi="Times New Roman" w:cs="Times New Roman"/>
          <w:b/>
          <w:bCs/>
        </w:rPr>
        <w:t>оплате:_</w:t>
      </w:r>
      <w:proofErr w:type="gramEnd"/>
      <w:r w:rsidRPr="00B44D92">
        <w:rPr>
          <w:rFonts w:ascii="Times New Roman" w:eastAsia="Calibri" w:hAnsi="Times New Roman" w:cs="Times New Roman"/>
          <w:b/>
          <w:bCs/>
        </w:rPr>
        <w:t>_______</w:t>
      </w:r>
      <w:proofErr w:type="spellStart"/>
      <w:r w:rsidR="008B5077">
        <w:rPr>
          <w:rFonts w:ascii="Times New Roman" w:eastAsia="Calibri" w:hAnsi="Times New Roman" w:cs="Times New Roman"/>
          <w:b/>
          <w:bCs/>
        </w:rPr>
        <w:t>бел.руб</w:t>
      </w:r>
      <w:proofErr w:type="spellEnd"/>
      <w:r w:rsidR="008B5077">
        <w:rPr>
          <w:rFonts w:ascii="Times New Roman" w:eastAsia="Calibri" w:hAnsi="Times New Roman" w:cs="Times New Roman"/>
          <w:b/>
          <w:bCs/>
        </w:rPr>
        <w:t>.</w:t>
      </w:r>
      <w:r w:rsidRPr="00B44D92">
        <w:rPr>
          <w:rFonts w:ascii="Times New Roman" w:eastAsia="Calibri" w:hAnsi="Times New Roman" w:cs="Times New Roman"/>
          <w:b/>
          <w:bCs/>
        </w:rPr>
        <w:t>, в том числе НДС по ставке 20%_______</w:t>
      </w:r>
      <w:r w:rsidR="008B5077">
        <w:rPr>
          <w:rFonts w:ascii="Times New Roman" w:eastAsia="Calibri" w:hAnsi="Times New Roman" w:cs="Times New Roman"/>
          <w:b/>
          <w:bCs/>
        </w:rPr>
        <w:t>бел. руб.</w:t>
      </w:r>
    </w:p>
    <w:p w14:paraId="6C61E148" w14:textId="723391BE" w:rsidR="007E37D9" w:rsidRPr="00B44D92" w:rsidRDefault="007E37D9" w:rsidP="00B44D92">
      <w:pPr>
        <w:tabs>
          <w:tab w:val="left" w:pos="426"/>
        </w:tabs>
        <w:spacing w:after="0" w:line="240" w:lineRule="auto"/>
        <w:ind w:firstLine="709"/>
        <w:jc w:val="both"/>
        <w:rPr>
          <w:rFonts w:ascii="Times New Roman" w:eastAsia="Calibri" w:hAnsi="Times New Roman" w:cs="Times New Roman"/>
        </w:rPr>
      </w:pPr>
      <w:r w:rsidRPr="00B44D92">
        <w:rPr>
          <w:rFonts w:ascii="Times New Roman" w:eastAsia="Calibri" w:hAnsi="Times New Roman" w:cs="Times New Roman"/>
        </w:rPr>
        <w:t>Цена договора включает в себя стоимость товара, тары, упаковки, маркировки, доставки товара Поставщиком на склад Покупателя</w:t>
      </w:r>
      <w:r w:rsidR="008B5077">
        <w:rPr>
          <w:rFonts w:ascii="Times New Roman" w:eastAsia="Calibri" w:hAnsi="Times New Roman" w:cs="Times New Roman"/>
        </w:rPr>
        <w:t>.</w:t>
      </w:r>
    </w:p>
    <w:p w14:paraId="5843BAB6" w14:textId="22A1A62A" w:rsidR="006A084D" w:rsidRPr="00B44D92" w:rsidRDefault="006A084D" w:rsidP="00B44D92">
      <w:pPr>
        <w:tabs>
          <w:tab w:val="left" w:pos="709"/>
        </w:tabs>
        <w:spacing w:after="0" w:line="240" w:lineRule="auto"/>
        <w:ind w:firstLine="709"/>
        <w:jc w:val="both"/>
        <w:rPr>
          <w:rFonts w:ascii="Times New Roman" w:eastAsia="Times New Roman" w:hAnsi="Times New Roman" w:cs="Times New Roman"/>
          <w:color w:val="000000" w:themeColor="text1"/>
          <w:lang w:eastAsia="ru-RU"/>
        </w:rPr>
      </w:pPr>
      <w:r w:rsidRPr="00B44D92">
        <w:rPr>
          <w:rFonts w:ascii="Times New Roman" w:eastAsia="Times New Roman" w:hAnsi="Times New Roman" w:cs="Times New Roman"/>
          <w:color w:val="000000" w:themeColor="text1"/>
          <w:lang w:eastAsia="ru-RU"/>
        </w:rPr>
        <w:t xml:space="preserve">1.2. Не допускается изменение условий договора при его исполнении в части предмета закупки, требований к предмету закупки, его объема (количества), </w:t>
      </w:r>
      <w:r w:rsidRPr="00B44D92">
        <w:rPr>
          <w:rFonts w:ascii="Times New Roman" w:eastAsia="Times New Roman" w:hAnsi="Times New Roman" w:cs="Times New Roman"/>
          <w:bCs/>
          <w:color w:val="000000" w:themeColor="text1"/>
          <w:lang w:eastAsia="ru-RU"/>
        </w:rPr>
        <w:t xml:space="preserve">увеличения сроков исполнения обязательств поставщиком (подрядчиком, исполнителем), сроков и условий оплаты, цены договора на закупку, </w:t>
      </w:r>
      <w:r w:rsidRPr="00B44D92">
        <w:rPr>
          <w:rFonts w:ascii="Times New Roman" w:eastAsia="Times New Roman" w:hAnsi="Times New Roman" w:cs="Times New Roman"/>
          <w:color w:val="000000" w:themeColor="text1"/>
          <w:lang w:eastAsia="ru-RU"/>
        </w:rPr>
        <w:t xml:space="preserve">за исключением случаев, установленных в </w:t>
      </w:r>
      <w:r w:rsidR="00F639B2" w:rsidRPr="00B44D92">
        <w:rPr>
          <w:rFonts w:ascii="Times New Roman" w:eastAsia="Times New Roman" w:hAnsi="Times New Roman" w:cs="Times New Roman"/>
          <w:color w:val="000000" w:themeColor="text1"/>
          <w:lang w:eastAsia="ru-RU"/>
        </w:rPr>
        <w:t>пункте</w:t>
      </w:r>
      <w:r w:rsidRPr="00B44D92">
        <w:rPr>
          <w:rFonts w:ascii="Times New Roman" w:eastAsia="Times New Roman" w:hAnsi="Times New Roman" w:cs="Times New Roman"/>
          <w:color w:val="000000" w:themeColor="text1"/>
          <w:lang w:eastAsia="ru-RU"/>
        </w:rPr>
        <w:t xml:space="preserve"> 2</w:t>
      </w:r>
      <w:r w:rsidR="00F639B2" w:rsidRPr="00B44D92">
        <w:rPr>
          <w:rFonts w:ascii="Times New Roman" w:eastAsia="Times New Roman" w:hAnsi="Times New Roman" w:cs="Times New Roman"/>
          <w:color w:val="000000" w:themeColor="text1"/>
          <w:lang w:eastAsia="ru-RU"/>
        </w:rPr>
        <w:t>.1</w:t>
      </w:r>
      <w:r w:rsidRPr="00B44D92">
        <w:rPr>
          <w:rFonts w:ascii="Times New Roman" w:eastAsia="Times New Roman" w:hAnsi="Times New Roman" w:cs="Times New Roman"/>
          <w:color w:val="000000" w:themeColor="text1"/>
          <w:lang w:eastAsia="ru-RU"/>
        </w:rPr>
        <w:t xml:space="preserve"> настоящего </w:t>
      </w:r>
      <w:r w:rsidR="00F639B2" w:rsidRPr="00B44D92">
        <w:rPr>
          <w:rFonts w:ascii="Times New Roman" w:eastAsia="Times New Roman" w:hAnsi="Times New Roman" w:cs="Times New Roman"/>
          <w:color w:val="000000" w:themeColor="text1"/>
          <w:lang w:eastAsia="ru-RU"/>
        </w:rPr>
        <w:t>договора</w:t>
      </w:r>
      <w:r w:rsidRPr="00B44D92">
        <w:rPr>
          <w:rFonts w:ascii="Times New Roman" w:eastAsia="Times New Roman" w:hAnsi="Times New Roman" w:cs="Times New Roman"/>
          <w:color w:val="000000" w:themeColor="text1"/>
          <w:lang w:eastAsia="ru-RU"/>
        </w:rPr>
        <w:t>.</w:t>
      </w:r>
    </w:p>
    <w:p w14:paraId="71DE684A" w14:textId="26E671DF" w:rsidR="00F639B2" w:rsidRDefault="00F639B2" w:rsidP="00B44D92">
      <w:pPr>
        <w:tabs>
          <w:tab w:val="left" w:pos="709"/>
        </w:tabs>
        <w:spacing w:after="0" w:line="240" w:lineRule="auto"/>
        <w:ind w:firstLine="709"/>
        <w:jc w:val="both"/>
        <w:rPr>
          <w:rFonts w:ascii="Times New Roman" w:eastAsia="Times New Roman" w:hAnsi="Times New Roman" w:cs="Times New Roman"/>
          <w:color w:val="000000" w:themeColor="text1"/>
          <w:lang w:eastAsia="ru-RU"/>
        </w:rPr>
      </w:pPr>
      <w:r w:rsidRPr="00B44D92">
        <w:rPr>
          <w:rFonts w:ascii="Times New Roman" w:eastAsia="Times New Roman" w:hAnsi="Times New Roman" w:cs="Times New Roman"/>
          <w:color w:val="000000" w:themeColor="text1"/>
          <w:lang w:eastAsia="ru-RU"/>
        </w:rPr>
        <w:t>1.3. Цель приобретения – для собственного потребления.</w:t>
      </w:r>
    </w:p>
    <w:p w14:paraId="71AB3F0B" w14:textId="2AF4EA44" w:rsidR="005107C8" w:rsidRPr="00B44D92" w:rsidRDefault="005107C8" w:rsidP="00B44D92">
      <w:pPr>
        <w:tabs>
          <w:tab w:val="left" w:pos="709"/>
        </w:tabs>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1.4. Страна производства товара - ____________________.</w:t>
      </w:r>
    </w:p>
    <w:p w14:paraId="4469D0D1" w14:textId="7DB111AF" w:rsidR="00F639B2" w:rsidRPr="00B44D92" w:rsidRDefault="00F639B2" w:rsidP="00B44D92">
      <w:pPr>
        <w:tabs>
          <w:tab w:val="left" w:pos="709"/>
        </w:tabs>
        <w:spacing w:after="0" w:line="240" w:lineRule="auto"/>
        <w:ind w:firstLine="709"/>
        <w:jc w:val="both"/>
        <w:rPr>
          <w:rFonts w:ascii="Times New Roman" w:eastAsia="Times New Roman" w:hAnsi="Times New Roman" w:cs="Times New Roman"/>
          <w:color w:val="000000" w:themeColor="text1"/>
          <w:lang w:eastAsia="ru-RU"/>
        </w:rPr>
      </w:pPr>
      <w:r w:rsidRPr="00B44D92">
        <w:rPr>
          <w:rFonts w:ascii="Times New Roman" w:eastAsia="Times New Roman" w:hAnsi="Times New Roman" w:cs="Times New Roman"/>
          <w:color w:val="000000" w:themeColor="text1"/>
          <w:lang w:eastAsia="ru-RU"/>
        </w:rPr>
        <w:t>1.</w:t>
      </w:r>
      <w:r w:rsidR="005107C8">
        <w:rPr>
          <w:rFonts w:ascii="Times New Roman" w:eastAsia="Times New Roman" w:hAnsi="Times New Roman" w:cs="Times New Roman"/>
          <w:color w:val="000000" w:themeColor="text1"/>
          <w:lang w:eastAsia="ru-RU"/>
        </w:rPr>
        <w:t>5</w:t>
      </w:r>
      <w:bookmarkStart w:id="0" w:name="_GoBack"/>
      <w:bookmarkEnd w:id="0"/>
      <w:r w:rsidRPr="00B44D92">
        <w:rPr>
          <w:rFonts w:ascii="Times New Roman" w:eastAsia="Times New Roman" w:hAnsi="Times New Roman" w:cs="Times New Roman"/>
          <w:color w:val="000000" w:themeColor="text1"/>
          <w:lang w:eastAsia="ru-RU"/>
        </w:rPr>
        <w:t>. Источник финансирования – собственные средства.</w:t>
      </w:r>
    </w:p>
    <w:p w14:paraId="58D23770" w14:textId="1403C4FA" w:rsidR="00F639B2" w:rsidRPr="00B44D92" w:rsidRDefault="00F639B2" w:rsidP="00B44D92">
      <w:pPr>
        <w:tabs>
          <w:tab w:val="left" w:pos="709"/>
        </w:tabs>
        <w:spacing w:after="0" w:line="240" w:lineRule="auto"/>
        <w:ind w:firstLine="709"/>
        <w:jc w:val="center"/>
        <w:rPr>
          <w:rFonts w:ascii="Times New Roman" w:eastAsia="Times New Roman" w:hAnsi="Times New Roman" w:cs="Times New Roman"/>
          <w:b/>
          <w:bCs/>
          <w:color w:val="000000" w:themeColor="text1"/>
          <w:lang w:eastAsia="ru-RU"/>
        </w:rPr>
      </w:pPr>
      <w:r w:rsidRPr="00B44D92">
        <w:rPr>
          <w:rFonts w:ascii="Times New Roman" w:eastAsia="Times New Roman" w:hAnsi="Times New Roman" w:cs="Times New Roman"/>
          <w:b/>
          <w:bCs/>
          <w:color w:val="000000" w:themeColor="text1"/>
          <w:lang w:eastAsia="ru-RU"/>
        </w:rPr>
        <w:t>2.Цена товара. Порядок расчетов</w:t>
      </w:r>
    </w:p>
    <w:p w14:paraId="40EA8B74" w14:textId="17C5471D" w:rsidR="007E37D9" w:rsidRPr="00B44D92" w:rsidRDefault="00F639B2" w:rsidP="00B44D92">
      <w:pPr>
        <w:tabs>
          <w:tab w:val="left" w:pos="709"/>
        </w:tabs>
        <w:spacing w:after="0" w:line="240" w:lineRule="auto"/>
        <w:ind w:firstLine="709"/>
        <w:jc w:val="both"/>
        <w:rPr>
          <w:rFonts w:ascii="Times New Roman" w:eastAsia="Times New Roman" w:hAnsi="Times New Roman" w:cs="Times New Roman"/>
          <w:color w:val="538135" w:themeColor="accent6" w:themeShade="BF"/>
          <w:lang w:eastAsia="ru-RU"/>
        </w:rPr>
      </w:pPr>
      <w:r w:rsidRPr="00B44D92">
        <w:rPr>
          <w:rFonts w:ascii="Times New Roman" w:eastAsia="Times New Roman" w:hAnsi="Times New Roman" w:cs="Times New Roman"/>
          <w:color w:val="538135" w:themeColor="accent6" w:themeShade="BF"/>
          <w:lang w:eastAsia="ru-RU"/>
        </w:rPr>
        <w:t xml:space="preserve">2.1. </w:t>
      </w:r>
      <w:r w:rsidR="007E37D9" w:rsidRPr="00B44D92">
        <w:rPr>
          <w:rFonts w:ascii="Times New Roman" w:eastAsia="Times New Roman" w:hAnsi="Times New Roman" w:cs="Times New Roman"/>
          <w:color w:val="538135" w:themeColor="accent6" w:themeShade="BF"/>
          <w:lang w:eastAsia="ru-RU"/>
        </w:rPr>
        <w:t xml:space="preserve">Цена единицы Товара и общая сумма Договора являются фиксированными на момент заключения Договора, но могут быть изменены в процессе его исполнения по обоюдному соглашению Сторон в случае изменения рыночной конъюнктуры рынка, изменения цен производителей или официальных дистрибьюторов. Изменение цены оформляется путем подписания Сторонами дополнительного соглашения к настоящему Договору, которое становится его неотъемлемой частью с момента подписания. Поставщик обязан письменно уведомить Покупателя об изменении цены не позднее чем за 10 календарных дней до предполагаемой даты поставки партии Товара по новым ценам, предоставив экономическое обоснование (калькуляцию, прайс-лист завода-изготовителя). В случае несогласия Покупателя с новой ценой, Покупатель вправе отказаться от исполнения Договора в части </w:t>
      </w:r>
      <w:proofErr w:type="spellStart"/>
      <w:r w:rsidR="007E37D9" w:rsidRPr="00B44D92">
        <w:rPr>
          <w:rFonts w:ascii="Times New Roman" w:eastAsia="Times New Roman" w:hAnsi="Times New Roman" w:cs="Times New Roman"/>
          <w:color w:val="538135" w:themeColor="accent6" w:themeShade="BF"/>
          <w:lang w:eastAsia="ru-RU"/>
        </w:rPr>
        <w:t>непоставленного</w:t>
      </w:r>
      <w:proofErr w:type="spellEnd"/>
      <w:r w:rsidR="007E37D9" w:rsidRPr="00B44D92">
        <w:rPr>
          <w:rFonts w:ascii="Times New Roman" w:eastAsia="Times New Roman" w:hAnsi="Times New Roman" w:cs="Times New Roman"/>
          <w:color w:val="538135" w:themeColor="accent6" w:themeShade="BF"/>
          <w:lang w:eastAsia="ru-RU"/>
        </w:rPr>
        <w:t xml:space="preserve"> Товара без применения к нему штрафных санкций</w:t>
      </w:r>
    </w:p>
    <w:p w14:paraId="3612FCB8" w14:textId="0441D35A" w:rsidR="00673412" w:rsidRPr="00B44D92" w:rsidRDefault="00486F89" w:rsidP="00B44D92">
      <w:pPr>
        <w:tabs>
          <w:tab w:val="left" w:pos="426"/>
        </w:tabs>
        <w:spacing w:after="0" w:line="240" w:lineRule="auto"/>
        <w:ind w:firstLine="426"/>
        <w:jc w:val="both"/>
        <w:rPr>
          <w:rFonts w:ascii="Times New Roman" w:eastAsia="Calibri" w:hAnsi="Times New Roman" w:cs="Times New Roman"/>
        </w:rPr>
      </w:pPr>
      <w:r w:rsidRPr="00B44D92">
        <w:rPr>
          <w:rFonts w:ascii="Times New Roman" w:eastAsia="Calibri" w:hAnsi="Times New Roman" w:cs="Times New Roman"/>
        </w:rPr>
        <w:tab/>
        <w:t>2.</w:t>
      </w:r>
      <w:r w:rsidR="008B5077">
        <w:rPr>
          <w:rFonts w:ascii="Times New Roman" w:eastAsia="Calibri" w:hAnsi="Times New Roman" w:cs="Times New Roman"/>
        </w:rPr>
        <w:t>2</w:t>
      </w:r>
      <w:r w:rsidRPr="00B44D92">
        <w:rPr>
          <w:rFonts w:ascii="Times New Roman" w:eastAsia="Calibri" w:hAnsi="Times New Roman" w:cs="Times New Roman"/>
        </w:rPr>
        <w:t xml:space="preserve">. Оплата товара производится Покупателем путем перечисления денежных средств на счет Поставщика по факту поставки </w:t>
      </w:r>
      <w:r w:rsidR="00E6341B" w:rsidRPr="00B44D92">
        <w:rPr>
          <w:rFonts w:ascii="Times New Roman" w:eastAsia="Calibri" w:hAnsi="Times New Roman" w:cs="Times New Roman"/>
        </w:rPr>
        <w:t xml:space="preserve">каждой партии товара </w:t>
      </w:r>
      <w:r w:rsidRPr="00B44D92">
        <w:rPr>
          <w:rFonts w:ascii="Times New Roman" w:eastAsia="Calibri" w:hAnsi="Times New Roman" w:cs="Times New Roman"/>
        </w:rPr>
        <w:t xml:space="preserve">в течение </w:t>
      </w:r>
      <w:r w:rsidR="00F639B2" w:rsidRPr="00B44D92">
        <w:rPr>
          <w:rFonts w:ascii="Times New Roman" w:eastAsia="Calibri" w:hAnsi="Times New Roman" w:cs="Times New Roman"/>
        </w:rPr>
        <w:t xml:space="preserve">5 (пяти) </w:t>
      </w:r>
      <w:r w:rsidRPr="00B44D92">
        <w:rPr>
          <w:rFonts w:ascii="Times New Roman" w:eastAsia="Calibri" w:hAnsi="Times New Roman" w:cs="Times New Roman"/>
          <w:lang w:val="be-BY"/>
        </w:rPr>
        <w:t xml:space="preserve">банковских </w:t>
      </w:r>
      <w:r w:rsidRPr="00B44D92">
        <w:rPr>
          <w:rFonts w:ascii="Times New Roman" w:eastAsia="Calibri" w:hAnsi="Times New Roman" w:cs="Times New Roman"/>
        </w:rPr>
        <w:t>дней</w:t>
      </w:r>
      <w:r w:rsidR="00F639B2" w:rsidRPr="00B44D92">
        <w:rPr>
          <w:rFonts w:ascii="Times New Roman" w:eastAsia="Calibri" w:hAnsi="Times New Roman" w:cs="Times New Roman"/>
        </w:rPr>
        <w:t xml:space="preserve"> с момента подписания ТН (ТТН)</w:t>
      </w:r>
      <w:r w:rsidRPr="00B44D92">
        <w:rPr>
          <w:rFonts w:ascii="Times New Roman" w:eastAsia="Calibri" w:hAnsi="Times New Roman" w:cs="Times New Roman"/>
        </w:rPr>
        <w:t xml:space="preserve">. </w:t>
      </w:r>
    </w:p>
    <w:p w14:paraId="74D52EA0" w14:textId="77777777" w:rsidR="00673412" w:rsidRPr="00B44D92" w:rsidRDefault="00486F89" w:rsidP="00B44D92">
      <w:pPr>
        <w:tabs>
          <w:tab w:val="left" w:pos="426"/>
        </w:tabs>
        <w:spacing w:before="120" w:after="0" w:line="240" w:lineRule="auto"/>
        <w:ind w:firstLine="426"/>
        <w:jc w:val="center"/>
        <w:rPr>
          <w:rFonts w:ascii="Times New Roman" w:eastAsia="Calibri" w:hAnsi="Times New Roman" w:cs="Times New Roman"/>
          <w:b/>
        </w:rPr>
      </w:pPr>
      <w:r w:rsidRPr="00B44D92">
        <w:rPr>
          <w:rFonts w:ascii="Times New Roman" w:eastAsia="Calibri" w:hAnsi="Times New Roman" w:cs="Times New Roman"/>
          <w:b/>
        </w:rPr>
        <w:t>3.Сроки и порядок поставки</w:t>
      </w:r>
    </w:p>
    <w:p w14:paraId="316A9AE6" w14:textId="5372D178" w:rsidR="00673412" w:rsidRPr="00B44D92" w:rsidRDefault="00486F89" w:rsidP="00B44D92">
      <w:pPr>
        <w:tabs>
          <w:tab w:val="left" w:pos="426"/>
        </w:tabs>
        <w:spacing w:after="0" w:line="240" w:lineRule="auto"/>
        <w:jc w:val="both"/>
        <w:rPr>
          <w:rFonts w:ascii="Times New Roman" w:eastAsia="Calibri" w:hAnsi="Times New Roman" w:cs="Times New Roman"/>
        </w:rPr>
      </w:pPr>
      <w:r w:rsidRPr="00B44D92">
        <w:rPr>
          <w:rFonts w:ascii="Times New Roman" w:eastAsia="Calibri" w:hAnsi="Times New Roman" w:cs="Times New Roman"/>
        </w:rPr>
        <w:tab/>
        <w:t>3.1. </w:t>
      </w:r>
      <w:r w:rsidR="00F639B2" w:rsidRPr="00B44D92">
        <w:rPr>
          <w:rFonts w:ascii="Times New Roman" w:eastAsia="Calibri" w:hAnsi="Times New Roman" w:cs="Times New Roman"/>
        </w:rPr>
        <w:t>Срок поставки: в течение 5 (пяти) рабочих дней со дня получения заявки Покупателя</w:t>
      </w:r>
      <w:r w:rsidRPr="00B44D92">
        <w:rPr>
          <w:rFonts w:ascii="Times New Roman" w:eastAsia="Calibri" w:hAnsi="Times New Roman" w:cs="Times New Roman"/>
        </w:rPr>
        <w:t xml:space="preserve">. </w:t>
      </w:r>
    </w:p>
    <w:p w14:paraId="66CB95F7" w14:textId="6CE5A65D" w:rsidR="00673412" w:rsidRPr="00B44D92" w:rsidRDefault="00486F89" w:rsidP="00B44D92">
      <w:pPr>
        <w:tabs>
          <w:tab w:val="left" w:pos="426"/>
        </w:tabs>
        <w:spacing w:after="0" w:line="240" w:lineRule="auto"/>
        <w:ind w:firstLine="426"/>
        <w:jc w:val="both"/>
        <w:rPr>
          <w:rFonts w:ascii="Times New Roman" w:eastAsia="Calibri" w:hAnsi="Times New Roman" w:cs="Times New Roman"/>
          <w:highlight w:val="red"/>
        </w:rPr>
      </w:pPr>
      <w:r w:rsidRPr="00B44D92">
        <w:rPr>
          <w:rFonts w:ascii="Times New Roman" w:eastAsia="Calibri" w:hAnsi="Times New Roman" w:cs="Times New Roman"/>
        </w:rPr>
        <w:t>3.</w:t>
      </w:r>
      <w:r w:rsidR="00E6341B" w:rsidRPr="00B44D92">
        <w:rPr>
          <w:rFonts w:ascii="Times New Roman" w:eastAsia="Calibri" w:hAnsi="Times New Roman" w:cs="Times New Roman"/>
        </w:rPr>
        <w:t>2</w:t>
      </w:r>
      <w:r w:rsidRPr="00B44D92">
        <w:rPr>
          <w:rFonts w:ascii="Times New Roman" w:eastAsia="Calibri" w:hAnsi="Times New Roman" w:cs="Times New Roman"/>
        </w:rPr>
        <w:t>. Датой поставки товара считается дата поступления его на склад Покупателя в соответствии с отметкой в товарно-транспортной (товарной) накладной</w:t>
      </w:r>
      <w:r w:rsidR="00F639B2" w:rsidRPr="00B44D92">
        <w:rPr>
          <w:rFonts w:ascii="Times New Roman" w:eastAsia="Calibri" w:hAnsi="Times New Roman" w:cs="Times New Roman"/>
        </w:rPr>
        <w:t>.</w:t>
      </w:r>
    </w:p>
    <w:p w14:paraId="157BC3F3" w14:textId="412C367F" w:rsidR="00673412" w:rsidRPr="00B44D92" w:rsidRDefault="00486F89" w:rsidP="00B44D92">
      <w:pPr>
        <w:tabs>
          <w:tab w:val="left" w:pos="426"/>
        </w:tabs>
        <w:spacing w:after="0" w:line="240" w:lineRule="auto"/>
        <w:ind w:firstLine="426"/>
        <w:jc w:val="both"/>
        <w:rPr>
          <w:rFonts w:ascii="Times New Roman" w:eastAsia="Calibri" w:hAnsi="Times New Roman" w:cs="Times New Roman"/>
        </w:rPr>
      </w:pPr>
      <w:r w:rsidRPr="00B44D92">
        <w:rPr>
          <w:rFonts w:ascii="Times New Roman" w:eastAsia="Calibri" w:hAnsi="Times New Roman" w:cs="Times New Roman"/>
        </w:rPr>
        <w:t>3.</w:t>
      </w:r>
      <w:r w:rsidR="00E6341B" w:rsidRPr="00B44D92">
        <w:rPr>
          <w:rFonts w:ascii="Times New Roman" w:eastAsia="Calibri" w:hAnsi="Times New Roman" w:cs="Times New Roman"/>
        </w:rPr>
        <w:t>3</w:t>
      </w:r>
      <w:r w:rsidRPr="00B44D92">
        <w:rPr>
          <w:rFonts w:ascii="Times New Roman" w:eastAsia="Calibri" w:hAnsi="Times New Roman" w:cs="Times New Roman"/>
        </w:rPr>
        <w:t>.</w:t>
      </w:r>
      <w:r w:rsidR="007A4B59" w:rsidRPr="00B44D92">
        <w:rPr>
          <w:rFonts w:ascii="Times New Roman" w:eastAsia="Calibri" w:hAnsi="Times New Roman" w:cs="Times New Roman"/>
        </w:rPr>
        <w:t xml:space="preserve"> </w:t>
      </w:r>
      <w:r w:rsidRPr="00B44D92">
        <w:rPr>
          <w:rFonts w:ascii="Times New Roman" w:eastAsia="Calibri" w:hAnsi="Times New Roman" w:cs="Times New Roman"/>
        </w:rPr>
        <w:t>Поставка товара осуществляется силами и за сче</w:t>
      </w:r>
      <w:r w:rsidR="00E6341B" w:rsidRPr="00B44D92">
        <w:rPr>
          <w:rFonts w:ascii="Times New Roman" w:eastAsia="Calibri" w:hAnsi="Times New Roman" w:cs="Times New Roman"/>
        </w:rPr>
        <w:t>т Поставщика по адресу: Минская область, г. Вилейка, ул. 1 Мая, 66.</w:t>
      </w:r>
    </w:p>
    <w:p w14:paraId="015E172F" w14:textId="58A6E5D7" w:rsidR="00673412" w:rsidRPr="00B44D92" w:rsidRDefault="00486F89" w:rsidP="00B44D92">
      <w:pPr>
        <w:tabs>
          <w:tab w:val="left" w:pos="426"/>
        </w:tabs>
        <w:spacing w:after="0" w:line="240" w:lineRule="auto"/>
        <w:ind w:firstLine="426"/>
        <w:jc w:val="both"/>
        <w:rPr>
          <w:rFonts w:ascii="Times New Roman" w:eastAsia="Calibri" w:hAnsi="Times New Roman" w:cs="Times New Roman"/>
        </w:rPr>
      </w:pPr>
      <w:r w:rsidRPr="00B44D92">
        <w:rPr>
          <w:rFonts w:ascii="Times New Roman" w:eastAsia="Calibri" w:hAnsi="Times New Roman" w:cs="Times New Roman"/>
        </w:rPr>
        <w:t>3.</w:t>
      </w:r>
      <w:r w:rsidR="00F639B2" w:rsidRPr="00B44D92">
        <w:rPr>
          <w:rFonts w:ascii="Times New Roman" w:eastAsia="Calibri" w:hAnsi="Times New Roman" w:cs="Times New Roman"/>
        </w:rPr>
        <w:t>4</w:t>
      </w:r>
      <w:r w:rsidRPr="00B44D92">
        <w:rPr>
          <w:rFonts w:ascii="Times New Roman" w:eastAsia="Calibri" w:hAnsi="Times New Roman" w:cs="Times New Roman"/>
        </w:rPr>
        <w:t>. Поставляемый Поставщиком товар и товарно-транспортная (товарная) накладная должны соответствовать Спецификации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w:t>
      </w:r>
    </w:p>
    <w:p w14:paraId="11AC2072" w14:textId="77777777" w:rsidR="00673412" w:rsidRPr="00B44D92" w:rsidRDefault="00486F89" w:rsidP="00B44D92">
      <w:pPr>
        <w:tabs>
          <w:tab w:val="left" w:pos="426"/>
        </w:tabs>
        <w:autoSpaceDE w:val="0"/>
        <w:autoSpaceDN w:val="0"/>
        <w:adjustRightInd w:val="0"/>
        <w:spacing w:after="0" w:line="240" w:lineRule="auto"/>
        <w:ind w:firstLine="426"/>
        <w:jc w:val="center"/>
        <w:rPr>
          <w:rFonts w:ascii="Times New Roman" w:hAnsi="Times New Roman" w:cs="Times New Roman"/>
          <w:b/>
          <w:bCs/>
          <w:color w:val="000000"/>
        </w:rPr>
      </w:pPr>
      <w:r w:rsidRPr="00B44D92">
        <w:rPr>
          <w:rFonts w:ascii="Times New Roman" w:hAnsi="Times New Roman" w:cs="Times New Roman"/>
          <w:b/>
          <w:bCs/>
          <w:color w:val="000000"/>
        </w:rPr>
        <w:t>4. Качество, количество и комплектность товара, тара, упаковка</w:t>
      </w:r>
    </w:p>
    <w:p w14:paraId="0649DB20" w14:textId="0D89F447" w:rsidR="00673412" w:rsidRPr="00B44D92" w:rsidRDefault="0008393A" w:rsidP="00B44D92">
      <w:pPr>
        <w:tabs>
          <w:tab w:val="left" w:pos="360"/>
          <w:tab w:val="left" w:pos="426"/>
        </w:tabs>
        <w:autoSpaceDE w:val="0"/>
        <w:autoSpaceDN w:val="0"/>
        <w:adjustRightInd w:val="0"/>
        <w:spacing w:after="0" w:line="240" w:lineRule="auto"/>
        <w:ind w:firstLine="426"/>
        <w:jc w:val="both"/>
        <w:rPr>
          <w:rFonts w:ascii="Times New Roman" w:hAnsi="Times New Roman" w:cs="Times New Roman"/>
          <w:color w:val="000000"/>
        </w:rPr>
      </w:pPr>
      <w:r w:rsidRPr="00B44D92">
        <w:rPr>
          <w:rFonts w:ascii="Times New Roman" w:hAnsi="Times New Roman" w:cs="Times New Roman"/>
          <w:color w:val="000000"/>
        </w:rPr>
        <w:t>4.1</w:t>
      </w:r>
      <w:r w:rsidR="00486F89" w:rsidRPr="00B44D92">
        <w:rPr>
          <w:rFonts w:ascii="Times New Roman" w:hAnsi="Times New Roman" w:cs="Times New Roman"/>
          <w:color w:val="000000"/>
        </w:rPr>
        <w:t>.</w:t>
      </w:r>
      <w:r w:rsidR="006F6075" w:rsidRPr="00B44D92">
        <w:rPr>
          <w:rFonts w:ascii="Times New Roman" w:hAnsi="Times New Roman" w:cs="Times New Roman"/>
          <w:color w:val="000000"/>
        </w:rPr>
        <w:t xml:space="preserve"> Качество Товара должно соответствовать Г</w:t>
      </w:r>
      <w:r w:rsidRPr="00B44D92">
        <w:rPr>
          <w:rFonts w:ascii="Times New Roman" w:hAnsi="Times New Roman" w:cs="Times New Roman"/>
          <w:color w:val="000000"/>
        </w:rPr>
        <w:t>О</w:t>
      </w:r>
      <w:r w:rsidR="006F6075" w:rsidRPr="00B44D92">
        <w:rPr>
          <w:rFonts w:ascii="Times New Roman" w:hAnsi="Times New Roman" w:cs="Times New Roman"/>
          <w:color w:val="000000"/>
        </w:rPr>
        <w:t>СТам и ТУ.</w:t>
      </w:r>
    </w:p>
    <w:p w14:paraId="5A68137F" w14:textId="3F069DC9" w:rsidR="00673412" w:rsidRPr="00B44D92" w:rsidRDefault="00486F89" w:rsidP="00B44D92">
      <w:pPr>
        <w:widowControl w:val="0"/>
        <w:tabs>
          <w:tab w:val="left" w:pos="426"/>
        </w:tabs>
        <w:autoSpaceDE w:val="0"/>
        <w:autoSpaceDN w:val="0"/>
        <w:adjustRightInd w:val="0"/>
        <w:spacing w:after="0" w:line="240" w:lineRule="auto"/>
        <w:ind w:firstLine="426"/>
        <w:jc w:val="both"/>
        <w:rPr>
          <w:rFonts w:ascii="Times New Roman" w:eastAsia="Times New Roman" w:hAnsi="Times New Roman" w:cs="Times New Roman"/>
          <w:lang w:eastAsia="ru-RU"/>
        </w:rPr>
      </w:pPr>
      <w:r w:rsidRPr="00B44D92">
        <w:rPr>
          <w:rFonts w:ascii="Times New Roman" w:eastAsia="Times New Roman" w:hAnsi="Times New Roman" w:cs="Times New Roman"/>
          <w:lang w:eastAsia="ru-RU"/>
        </w:rPr>
        <w:t>4.</w:t>
      </w:r>
      <w:r w:rsidR="008B5077">
        <w:rPr>
          <w:rFonts w:ascii="Times New Roman" w:eastAsia="Times New Roman" w:hAnsi="Times New Roman" w:cs="Times New Roman"/>
          <w:lang w:eastAsia="ru-RU"/>
        </w:rPr>
        <w:t>2</w:t>
      </w:r>
      <w:r w:rsidRPr="00B44D92">
        <w:rPr>
          <w:rFonts w:ascii="Times New Roman" w:eastAsia="Times New Roman" w:hAnsi="Times New Roman" w:cs="Times New Roman"/>
          <w:lang w:eastAsia="ru-RU"/>
        </w:rPr>
        <w:t xml:space="preserve">. </w:t>
      </w:r>
      <w:r w:rsidRPr="00B44D92">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65C0C3CE" w14:textId="5BA0077F" w:rsidR="00673412" w:rsidRPr="00B44D92" w:rsidRDefault="00486F89" w:rsidP="00B44D92">
      <w:pPr>
        <w:tabs>
          <w:tab w:val="left" w:pos="426"/>
          <w:tab w:val="left" w:pos="6237"/>
        </w:tabs>
        <w:spacing w:after="0" w:line="240" w:lineRule="auto"/>
        <w:ind w:firstLine="426"/>
        <w:jc w:val="both"/>
        <w:rPr>
          <w:rFonts w:ascii="Times New Roman" w:eastAsia="Calibri" w:hAnsi="Times New Roman" w:cs="Times New Roman"/>
          <w:lang w:eastAsia="ru-RU"/>
        </w:rPr>
      </w:pPr>
      <w:r w:rsidRPr="00B44D92">
        <w:rPr>
          <w:rFonts w:ascii="Times New Roman" w:eastAsia="Calibri" w:hAnsi="Times New Roman" w:cs="Times New Roman"/>
          <w:lang w:eastAsia="ru-RU"/>
        </w:rPr>
        <w:lastRenderedPageBreak/>
        <w:t>4.</w:t>
      </w:r>
      <w:r w:rsidR="008B5077">
        <w:rPr>
          <w:rFonts w:ascii="Times New Roman" w:eastAsia="Calibri" w:hAnsi="Times New Roman" w:cs="Times New Roman"/>
          <w:lang w:eastAsia="ru-RU"/>
        </w:rPr>
        <w:t>3</w:t>
      </w:r>
      <w:r w:rsidRPr="00B44D92">
        <w:rPr>
          <w:rFonts w:ascii="Times New Roman" w:eastAsia="Calibri" w:hAnsi="Times New Roman" w:cs="Times New Roman"/>
          <w:lang w:eastAsia="ru-RU"/>
        </w:rPr>
        <w:t xml:space="preserve">.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34C993E8" w14:textId="77777777" w:rsidR="00673412" w:rsidRPr="00B44D92" w:rsidRDefault="00486F89" w:rsidP="00B44D92">
      <w:pPr>
        <w:tabs>
          <w:tab w:val="left" w:pos="426"/>
        </w:tabs>
        <w:spacing w:after="0" w:line="240" w:lineRule="auto"/>
        <w:ind w:firstLine="426"/>
        <w:jc w:val="center"/>
        <w:rPr>
          <w:rFonts w:ascii="Times New Roman" w:eastAsia="Calibri" w:hAnsi="Times New Roman" w:cs="Times New Roman"/>
          <w:b/>
        </w:rPr>
      </w:pPr>
      <w:r w:rsidRPr="00B44D92">
        <w:rPr>
          <w:rFonts w:ascii="Times New Roman" w:eastAsia="Calibri" w:hAnsi="Times New Roman" w:cs="Times New Roman"/>
          <w:b/>
        </w:rPr>
        <w:t>5.Приемка товара</w:t>
      </w:r>
    </w:p>
    <w:p w14:paraId="343BFE01" w14:textId="347419F5" w:rsidR="00673412" w:rsidRPr="00B44D92" w:rsidRDefault="00486F89" w:rsidP="00B44D92">
      <w:pPr>
        <w:widowControl w:val="0"/>
        <w:tabs>
          <w:tab w:val="left" w:pos="426"/>
        </w:tabs>
        <w:autoSpaceDE w:val="0"/>
        <w:autoSpaceDN w:val="0"/>
        <w:adjustRightInd w:val="0"/>
        <w:spacing w:after="0" w:line="240" w:lineRule="auto"/>
        <w:ind w:firstLine="426"/>
        <w:jc w:val="both"/>
        <w:rPr>
          <w:rFonts w:ascii="Times New Roman" w:hAnsi="Times New Roman" w:cs="Times New Roman"/>
          <w:color w:val="000000"/>
        </w:rPr>
      </w:pPr>
      <w:r w:rsidRPr="00B44D92">
        <w:rPr>
          <w:rFonts w:ascii="Times New Roman" w:hAnsi="Times New Roman" w:cs="Times New Roman"/>
          <w:color w:val="000000"/>
        </w:rPr>
        <w:t>5.1. Приемка товара по количеству, качеству</w:t>
      </w:r>
      <w:r w:rsidR="006F6075" w:rsidRPr="00B44D92">
        <w:rPr>
          <w:rFonts w:ascii="Times New Roman" w:hAnsi="Times New Roman" w:cs="Times New Roman"/>
          <w:color w:val="000000"/>
        </w:rPr>
        <w:t xml:space="preserve"> и комплектности производится в соответствии с Положением о приемке товара по количеству и качеству, утвержденным Постановлением Совета Министров Республики Беларусь №1290 от 03.09.2008г.</w:t>
      </w:r>
    </w:p>
    <w:p w14:paraId="7C8C3437" w14:textId="77777777" w:rsidR="00673412" w:rsidRPr="00B44D92" w:rsidRDefault="00486F89" w:rsidP="00B44D92">
      <w:pPr>
        <w:widowControl w:val="0"/>
        <w:tabs>
          <w:tab w:val="left" w:pos="426"/>
        </w:tabs>
        <w:autoSpaceDE w:val="0"/>
        <w:autoSpaceDN w:val="0"/>
        <w:adjustRightInd w:val="0"/>
        <w:spacing w:after="0" w:line="240" w:lineRule="auto"/>
        <w:ind w:firstLine="426"/>
        <w:jc w:val="both"/>
        <w:rPr>
          <w:rFonts w:ascii="Times New Roman" w:eastAsia="Calibri" w:hAnsi="Times New Roman" w:cs="Times New Roman"/>
        </w:rPr>
      </w:pPr>
      <w:r w:rsidRPr="00B44D92">
        <w:rPr>
          <w:rFonts w:ascii="Times New Roman" w:hAnsi="Times New Roman" w:cs="Times New Roman"/>
          <w:color w:val="000000"/>
        </w:rPr>
        <w:t xml:space="preserve">5.2. </w:t>
      </w:r>
      <w:r w:rsidRPr="00B44D92">
        <w:rPr>
          <w:rFonts w:ascii="Times New Roman" w:eastAsia="Calibri" w:hAnsi="Times New Roman" w:cs="Times New Roman"/>
        </w:rPr>
        <w:t>Поставщик несет ответственность за поставку некачественного товара.</w:t>
      </w:r>
    </w:p>
    <w:p w14:paraId="29BC299A" w14:textId="77777777" w:rsidR="00673412" w:rsidRPr="00B44D92" w:rsidRDefault="00486F89" w:rsidP="00B44D92">
      <w:pPr>
        <w:tabs>
          <w:tab w:val="left" w:pos="426"/>
        </w:tabs>
        <w:autoSpaceDE w:val="0"/>
        <w:autoSpaceDN w:val="0"/>
        <w:adjustRightInd w:val="0"/>
        <w:spacing w:after="0" w:line="240" w:lineRule="auto"/>
        <w:ind w:firstLine="426"/>
        <w:jc w:val="both"/>
        <w:rPr>
          <w:rFonts w:ascii="Times New Roman" w:eastAsia="Calibri" w:hAnsi="Times New Roman" w:cs="Times New Roman"/>
        </w:rPr>
      </w:pPr>
      <w:r w:rsidRPr="00B44D92">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3294CA18" w14:textId="77777777" w:rsidR="00673412" w:rsidRPr="00B44D92" w:rsidRDefault="00486F89" w:rsidP="00B44D92">
      <w:pPr>
        <w:tabs>
          <w:tab w:val="left" w:pos="426"/>
        </w:tabs>
        <w:autoSpaceDE w:val="0"/>
        <w:autoSpaceDN w:val="0"/>
        <w:adjustRightInd w:val="0"/>
        <w:spacing w:after="0" w:line="240" w:lineRule="auto"/>
        <w:ind w:firstLine="426"/>
        <w:jc w:val="center"/>
        <w:rPr>
          <w:rFonts w:ascii="Times New Roman" w:hAnsi="Times New Roman" w:cs="Times New Roman"/>
          <w:b/>
          <w:bCs/>
          <w:color w:val="000000"/>
        </w:rPr>
      </w:pPr>
      <w:r w:rsidRPr="00B44D92">
        <w:rPr>
          <w:rFonts w:ascii="Times New Roman" w:hAnsi="Times New Roman" w:cs="Times New Roman"/>
          <w:b/>
          <w:bCs/>
          <w:color w:val="000000"/>
        </w:rPr>
        <w:t>6. Гарантии</w:t>
      </w:r>
    </w:p>
    <w:p w14:paraId="1119C9B2" w14:textId="006D0C82" w:rsidR="00673412" w:rsidRPr="00B44D92" w:rsidRDefault="00486F89" w:rsidP="00B44D92">
      <w:pPr>
        <w:tabs>
          <w:tab w:val="left" w:pos="360"/>
          <w:tab w:val="left" w:pos="426"/>
        </w:tabs>
        <w:autoSpaceDE w:val="0"/>
        <w:autoSpaceDN w:val="0"/>
        <w:adjustRightInd w:val="0"/>
        <w:spacing w:after="0" w:line="240" w:lineRule="auto"/>
        <w:ind w:firstLine="426"/>
        <w:jc w:val="both"/>
        <w:rPr>
          <w:rFonts w:ascii="Times New Roman" w:hAnsi="Times New Roman" w:cs="Times New Roman"/>
          <w:color w:val="000000"/>
        </w:rPr>
      </w:pPr>
      <w:r w:rsidRPr="00B44D92">
        <w:rPr>
          <w:rFonts w:ascii="Times New Roman" w:hAnsi="Times New Roman" w:cs="Times New Roman"/>
          <w:color w:val="000000"/>
        </w:rPr>
        <w:t xml:space="preserve">6.1. Поставщик гарантирует, что поставленный товар является новым </w:t>
      </w:r>
      <w:r w:rsidRPr="00B44D92">
        <w:rPr>
          <w:rFonts w:ascii="Times New Roman" w:eastAsia="Calibri" w:hAnsi="Times New Roman" w:cs="Times New Roman"/>
          <w:color w:val="000000"/>
        </w:rPr>
        <w:t>(не бывшим в употреблении</w:t>
      </w:r>
      <w:r w:rsidR="00B82884" w:rsidRPr="00B44D92">
        <w:rPr>
          <w:rFonts w:ascii="Times New Roman" w:eastAsia="Calibri" w:hAnsi="Times New Roman" w:cs="Times New Roman"/>
          <w:color w:val="000000"/>
        </w:rPr>
        <w:t>)</w:t>
      </w:r>
      <w:r w:rsidRPr="00B44D92">
        <w:rPr>
          <w:rFonts w:ascii="Times New Roman" w:eastAsia="Calibri" w:hAnsi="Times New Roman" w:cs="Times New Roman"/>
          <w:color w:val="000000"/>
        </w:rPr>
        <w:t xml:space="preserve">, </w:t>
      </w:r>
    </w:p>
    <w:p w14:paraId="255B7660" w14:textId="3D0B6C10" w:rsidR="00673412" w:rsidRPr="00B44D92" w:rsidRDefault="00486F89" w:rsidP="00B44D92">
      <w:pPr>
        <w:tabs>
          <w:tab w:val="left" w:pos="426"/>
        </w:tabs>
        <w:autoSpaceDE w:val="0"/>
        <w:autoSpaceDN w:val="0"/>
        <w:adjustRightInd w:val="0"/>
        <w:spacing w:after="0" w:line="240" w:lineRule="auto"/>
        <w:ind w:firstLine="426"/>
        <w:jc w:val="both"/>
        <w:rPr>
          <w:rFonts w:ascii="Times New Roman" w:hAnsi="Times New Roman" w:cs="Times New Roman"/>
          <w:bCs/>
        </w:rPr>
      </w:pPr>
      <w:r w:rsidRPr="00B44D92">
        <w:rPr>
          <w:rFonts w:ascii="Times New Roman" w:hAnsi="Times New Roman" w:cs="Times New Roman"/>
          <w:bCs/>
        </w:rPr>
        <w:t xml:space="preserve">6.2. </w:t>
      </w:r>
      <w:r w:rsidR="0008393A" w:rsidRPr="00B44D92">
        <w:rPr>
          <w:rFonts w:ascii="Times New Roman" w:hAnsi="Times New Roman" w:cs="Times New Roman"/>
          <w:bCs/>
        </w:rPr>
        <w:t>Гарантийный срок на поставляемый Товар (бумагу офисную) составляет 12 месяцев с даты подписания Сторонами товарно-транспортной (товарной) накладной. Качество Товара должно соответствовать требованиям действующих стандартов завода-изготовителя. Поставщик гарантирует сохранение потребительских свойств Товара в течение всего гарантийного срока при условии соблюдения Покупателем правил хранения, указанных на упаковке</w:t>
      </w:r>
    </w:p>
    <w:p w14:paraId="40D90A01" w14:textId="77777777" w:rsidR="00673412" w:rsidRPr="00B44D92" w:rsidRDefault="00486F89" w:rsidP="00B44D92">
      <w:pPr>
        <w:tabs>
          <w:tab w:val="left" w:pos="426"/>
        </w:tabs>
        <w:autoSpaceDE w:val="0"/>
        <w:autoSpaceDN w:val="0"/>
        <w:adjustRightInd w:val="0"/>
        <w:spacing w:after="0" w:line="240" w:lineRule="auto"/>
        <w:ind w:firstLine="426"/>
        <w:jc w:val="both"/>
        <w:rPr>
          <w:rFonts w:ascii="Times New Roman" w:hAnsi="Times New Roman" w:cs="Times New Roman"/>
          <w:bCs/>
        </w:rPr>
      </w:pPr>
      <w:r w:rsidRPr="00B44D92">
        <w:rPr>
          <w:rFonts w:ascii="Times New Roman" w:hAnsi="Times New Roman" w:cs="Times New Roman"/>
          <w:bCs/>
        </w:rPr>
        <w:t xml:space="preserve">6.3. </w:t>
      </w:r>
      <w:r w:rsidRPr="00B44D92">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B3663F0" w14:textId="77777777" w:rsidR="00673412" w:rsidRPr="00B44D92" w:rsidRDefault="00486F89" w:rsidP="00B44D92">
      <w:pPr>
        <w:tabs>
          <w:tab w:val="left" w:pos="426"/>
        </w:tabs>
        <w:spacing w:after="0" w:line="240" w:lineRule="auto"/>
        <w:ind w:firstLine="426"/>
        <w:jc w:val="center"/>
        <w:rPr>
          <w:rFonts w:ascii="Times New Roman" w:eastAsia="Calibri" w:hAnsi="Times New Roman" w:cs="Times New Roman"/>
          <w:b/>
        </w:rPr>
      </w:pPr>
      <w:r w:rsidRPr="00B44D92">
        <w:rPr>
          <w:rFonts w:ascii="Times New Roman" w:eastAsia="Calibri" w:hAnsi="Times New Roman" w:cs="Times New Roman"/>
          <w:b/>
        </w:rPr>
        <w:t>7. Ответственность сторон</w:t>
      </w:r>
    </w:p>
    <w:p w14:paraId="53043B82" w14:textId="0967C35F" w:rsidR="00673412" w:rsidRPr="00B44D92" w:rsidRDefault="00486F89" w:rsidP="00B44D92">
      <w:pPr>
        <w:tabs>
          <w:tab w:val="left" w:pos="426"/>
        </w:tabs>
        <w:spacing w:after="0" w:line="240" w:lineRule="auto"/>
        <w:ind w:firstLine="426"/>
        <w:jc w:val="both"/>
        <w:rPr>
          <w:rFonts w:ascii="Times New Roman" w:eastAsia="Calibri" w:hAnsi="Times New Roman" w:cs="Times New Roman"/>
        </w:rPr>
      </w:pPr>
      <w:r w:rsidRPr="00B44D92">
        <w:rPr>
          <w:rFonts w:ascii="Times New Roman" w:eastAsia="Calibri" w:hAnsi="Times New Roman" w:cs="Times New Roman"/>
        </w:rPr>
        <w:t>7.</w:t>
      </w:r>
      <w:r w:rsidR="0008393A" w:rsidRPr="00B44D92">
        <w:rPr>
          <w:rFonts w:ascii="Times New Roman" w:eastAsia="Calibri" w:hAnsi="Times New Roman" w:cs="Times New Roman"/>
        </w:rPr>
        <w:t>1</w:t>
      </w:r>
      <w:r w:rsidRPr="00B44D92">
        <w:rPr>
          <w:rFonts w:ascii="Times New Roman" w:eastAsia="Calibri" w:hAnsi="Times New Roman" w:cs="Times New Roman"/>
        </w:rPr>
        <w:t>.</w:t>
      </w:r>
      <w:r w:rsidR="0008393A" w:rsidRPr="00B44D92">
        <w:rPr>
          <w:rFonts w:ascii="Times New Roman" w:eastAsia="Calibri" w:hAnsi="Times New Roman" w:cs="Times New Roman"/>
        </w:rPr>
        <w:t xml:space="preserve"> </w:t>
      </w:r>
      <w:r w:rsidRPr="00B44D92">
        <w:rPr>
          <w:rFonts w:ascii="Times New Roman" w:eastAsia="Calibri" w:hAnsi="Times New Roman" w:cs="Times New Roman"/>
        </w:rPr>
        <w:t>За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r w:rsidR="0008393A" w:rsidRPr="00B44D92">
        <w:rPr>
          <w:rFonts w:ascii="Times New Roman" w:eastAsia="Calibri" w:hAnsi="Times New Roman" w:cs="Times New Roman"/>
        </w:rPr>
        <w:t>.</w:t>
      </w:r>
    </w:p>
    <w:p w14:paraId="290BCD91" w14:textId="28301A6B" w:rsidR="00B82884" w:rsidRPr="00B44D92" w:rsidRDefault="00B82884" w:rsidP="00B44D92">
      <w:pPr>
        <w:tabs>
          <w:tab w:val="left" w:pos="426"/>
        </w:tabs>
        <w:spacing w:after="0" w:line="240" w:lineRule="auto"/>
        <w:ind w:firstLine="426"/>
        <w:jc w:val="both"/>
        <w:rPr>
          <w:rFonts w:ascii="Times New Roman" w:eastAsia="Calibri" w:hAnsi="Times New Roman" w:cs="Times New Roman"/>
        </w:rPr>
      </w:pPr>
      <w:r w:rsidRPr="00B44D92">
        <w:rPr>
          <w:rStyle w:val="FontStyle13"/>
          <w:sz w:val="22"/>
          <w:szCs w:val="22"/>
        </w:rPr>
        <w:t>7.</w:t>
      </w:r>
      <w:r w:rsidR="0008393A" w:rsidRPr="00B44D92">
        <w:rPr>
          <w:rStyle w:val="FontStyle13"/>
          <w:sz w:val="22"/>
          <w:szCs w:val="22"/>
        </w:rPr>
        <w:t>2</w:t>
      </w:r>
      <w:r w:rsidRPr="00B44D92">
        <w:rPr>
          <w:rStyle w:val="FontStyle13"/>
          <w:sz w:val="22"/>
          <w:szCs w:val="22"/>
        </w:rPr>
        <w:t>. За несвоевременную оплату выполненных работ Заказчик уплачивает Подрядчику пеню в размере 0,1% от стоимости выполненных работ за каждый день просрочки</w:t>
      </w:r>
    </w:p>
    <w:p w14:paraId="52C8F16D" w14:textId="7EF94D4E" w:rsidR="00673412" w:rsidRPr="00B44D92" w:rsidRDefault="00B82884" w:rsidP="00B44D92">
      <w:pPr>
        <w:tabs>
          <w:tab w:val="left" w:pos="426"/>
        </w:tabs>
        <w:spacing w:after="0" w:line="240" w:lineRule="auto"/>
        <w:ind w:firstLine="426"/>
        <w:jc w:val="both"/>
        <w:rPr>
          <w:rFonts w:ascii="Times New Roman" w:eastAsia="Calibri" w:hAnsi="Times New Roman" w:cs="Times New Roman"/>
        </w:rPr>
      </w:pPr>
      <w:r w:rsidRPr="00B44D92">
        <w:rPr>
          <w:rFonts w:ascii="Times New Roman" w:eastAsia="Calibri" w:hAnsi="Times New Roman" w:cs="Times New Roman"/>
        </w:rPr>
        <w:t>7.</w:t>
      </w:r>
      <w:r w:rsidR="0008393A" w:rsidRPr="00B44D92">
        <w:rPr>
          <w:rFonts w:ascii="Times New Roman" w:eastAsia="Calibri" w:hAnsi="Times New Roman" w:cs="Times New Roman"/>
        </w:rPr>
        <w:t>3</w:t>
      </w:r>
      <w:r w:rsidR="00486F89" w:rsidRPr="00B44D92">
        <w:rPr>
          <w:rFonts w:ascii="Times New Roman" w:eastAsia="Calibri" w:hAnsi="Times New Roman" w:cs="Times New Roman"/>
        </w:rPr>
        <w:t xml:space="preserve">.  При задержке поставки товара более чем на </w:t>
      </w:r>
      <w:r w:rsidR="0008393A" w:rsidRPr="00B44D92">
        <w:rPr>
          <w:rFonts w:ascii="Times New Roman" w:eastAsia="Calibri" w:hAnsi="Times New Roman" w:cs="Times New Roman"/>
        </w:rPr>
        <w:t>1</w:t>
      </w:r>
      <w:r w:rsidR="00486F89" w:rsidRPr="00B44D92">
        <w:rPr>
          <w:rFonts w:ascii="Times New Roman" w:eastAsia="Calibri" w:hAnsi="Times New Roman" w:cs="Times New Roman"/>
        </w:rPr>
        <w:t>5 (пят</w:t>
      </w:r>
      <w:r w:rsidR="0008393A" w:rsidRPr="00B44D92">
        <w:rPr>
          <w:rFonts w:ascii="Times New Roman" w:eastAsia="Calibri" w:hAnsi="Times New Roman" w:cs="Times New Roman"/>
        </w:rPr>
        <w:t>надцат</w:t>
      </w:r>
      <w:r w:rsidR="00486F89" w:rsidRPr="00B44D92">
        <w:rPr>
          <w:rFonts w:ascii="Times New Roman" w:eastAsia="Calibri" w:hAnsi="Times New Roman" w:cs="Times New Roman"/>
        </w:rPr>
        <w:t xml:space="preserve">ь) календарных дней Покупатель вправе в одностороннем порядке отказаться от исполнения настоящего договора. </w:t>
      </w:r>
    </w:p>
    <w:p w14:paraId="7626DB08" w14:textId="4C6EABE2" w:rsidR="00673412" w:rsidRPr="00B44D92" w:rsidRDefault="00B82884" w:rsidP="00B44D92">
      <w:pPr>
        <w:tabs>
          <w:tab w:val="left" w:pos="426"/>
        </w:tabs>
        <w:spacing w:after="0" w:line="240" w:lineRule="auto"/>
        <w:ind w:firstLine="426"/>
        <w:jc w:val="both"/>
        <w:rPr>
          <w:rFonts w:ascii="Times New Roman" w:eastAsia="Calibri" w:hAnsi="Times New Roman" w:cs="Times New Roman"/>
        </w:rPr>
      </w:pPr>
      <w:r w:rsidRPr="00B44D92">
        <w:rPr>
          <w:rFonts w:ascii="Times New Roman" w:eastAsia="Calibri" w:hAnsi="Times New Roman" w:cs="Times New Roman"/>
        </w:rPr>
        <w:t>7.</w:t>
      </w:r>
      <w:r w:rsidR="0008393A" w:rsidRPr="00B44D92">
        <w:rPr>
          <w:rFonts w:ascii="Times New Roman" w:eastAsia="Calibri" w:hAnsi="Times New Roman" w:cs="Times New Roman"/>
        </w:rPr>
        <w:t>4</w:t>
      </w:r>
      <w:r w:rsidR="00486F89" w:rsidRPr="00B44D92">
        <w:rPr>
          <w:rFonts w:ascii="Times New Roman" w:eastAsia="Calibri"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4BADC22F" w14:textId="77777777" w:rsidR="00673412" w:rsidRPr="00B44D92" w:rsidRDefault="00486F89" w:rsidP="00B44D92">
      <w:pPr>
        <w:tabs>
          <w:tab w:val="left" w:pos="426"/>
        </w:tabs>
        <w:autoSpaceDE w:val="0"/>
        <w:autoSpaceDN w:val="0"/>
        <w:adjustRightInd w:val="0"/>
        <w:spacing w:after="0" w:line="240" w:lineRule="auto"/>
        <w:ind w:firstLine="426"/>
        <w:jc w:val="center"/>
        <w:rPr>
          <w:rFonts w:ascii="Times New Roman" w:hAnsi="Times New Roman" w:cs="Times New Roman"/>
          <w:b/>
          <w:bCs/>
        </w:rPr>
      </w:pPr>
      <w:r w:rsidRPr="00B44D92">
        <w:rPr>
          <w:rFonts w:ascii="Times New Roman" w:hAnsi="Times New Roman" w:cs="Times New Roman"/>
          <w:b/>
          <w:bCs/>
        </w:rPr>
        <w:t>8. Форс-мажор</w:t>
      </w:r>
    </w:p>
    <w:p w14:paraId="63FF74CA" w14:textId="77777777" w:rsidR="00673412" w:rsidRPr="00B44D92" w:rsidRDefault="00486F89" w:rsidP="00B44D92">
      <w:pPr>
        <w:tabs>
          <w:tab w:val="left" w:pos="426"/>
        </w:tabs>
        <w:autoSpaceDE w:val="0"/>
        <w:autoSpaceDN w:val="0"/>
        <w:adjustRightInd w:val="0"/>
        <w:spacing w:after="0" w:line="240" w:lineRule="auto"/>
        <w:ind w:firstLine="426"/>
        <w:jc w:val="both"/>
        <w:rPr>
          <w:rFonts w:ascii="Times New Roman" w:hAnsi="Times New Roman" w:cs="Times New Roman"/>
        </w:rPr>
      </w:pPr>
      <w:r w:rsidRPr="00B44D92">
        <w:rPr>
          <w:rFonts w:ascii="Times New Roman" w:hAnsi="Times New Roman" w:cs="Times New Roman"/>
        </w:rPr>
        <w:t>8.1.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5A3062EA" w14:textId="77777777" w:rsidR="00673412" w:rsidRPr="00B44D92" w:rsidRDefault="00486F89" w:rsidP="00B44D92">
      <w:pPr>
        <w:tabs>
          <w:tab w:val="left" w:pos="426"/>
        </w:tabs>
        <w:spacing w:after="0" w:line="240" w:lineRule="auto"/>
        <w:ind w:firstLine="426"/>
        <w:jc w:val="both"/>
        <w:rPr>
          <w:rFonts w:ascii="Times New Roman" w:eastAsia="Times New Roman" w:hAnsi="Times New Roman" w:cs="Times New Roman"/>
          <w:lang w:eastAsia="ru-RU"/>
        </w:rPr>
      </w:pPr>
      <w:r w:rsidRPr="00B44D92">
        <w:rPr>
          <w:rFonts w:ascii="Times New Roman" w:hAnsi="Times New Roman" w:cs="Times New Roman"/>
        </w:rPr>
        <w:t xml:space="preserve">8.2.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10 (десяти) календарных дней с момента их наступления. Надлежащим доказательством наличия указанных выше обстоятельств и их продолжительности будут служить документы, выдаваемые Белорусской Торгово-промышленной палатой </w:t>
      </w:r>
      <w:r w:rsidRPr="00B44D92">
        <w:rPr>
          <w:rFonts w:ascii="Times New Roman" w:eastAsia="Times New Roman" w:hAnsi="Times New Roman" w:cs="Times New Roman"/>
          <w:lang w:eastAsia="ru-RU"/>
        </w:rPr>
        <w:t>в установленном ею порядке</w:t>
      </w:r>
      <w:r w:rsidRPr="00B44D92">
        <w:rPr>
          <w:rFonts w:ascii="Times New Roman" w:hAnsi="Times New Roman" w:cs="Times New Roman"/>
        </w:rPr>
        <w:t xml:space="preserve"> либо уполномоченными органами</w:t>
      </w:r>
      <w:r w:rsidRPr="00B44D92">
        <w:rPr>
          <w:rFonts w:ascii="Times New Roman" w:eastAsia="Times New Roman" w:hAnsi="Times New Roman" w:cs="Times New Roman"/>
          <w:lang w:eastAsia="ru-RU"/>
        </w:rPr>
        <w:t xml:space="preserve"> в соответствии с законодательством страны</w:t>
      </w:r>
      <w:r w:rsidRPr="00B44D92">
        <w:rPr>
          <w:rFonts w:ascii="Times New Roman" w:hAnsi="Times New Roman" w:cs="Times New Roman"/>
        </w:rPr>
        <w:t>, на территории которых возникли данные обстоятельства</w:t>
      </w:r>
      <w:r w:rsidRPr="00B44D92">
        <w:rPr>
          <w:rFonts w:ascii="Times New Roman" w:hAnsi="Times New Roman" w:cs="Times New Roman"/>
          <w:color w:val="000000"/>
        </w:rPr>
        <w:t>.</w:t>
      </w:r>
      <w:r w:rsidRPr="00B44D92">
        <w:rPr>
          <w:rFonts w:ascii="Times New Roman" w:hAnsi="Times New Roman" w:cs="Times New Roman"/>
        </w:rPr>
        <w:t xml:space="preserve"> </w:t>
      </w:r>
    </w:p>
    <w:p w14:paraId="0D4F9CAD" w14:textId="77777777" w:rsidR="00673412" w:rsidRPr="00B44D92" w:rsidRDefault="00486F89" w:rsidP="00B44D92">
      <w:pPr>
        <w:tabs>
          <w:tab w:val="left" w:pos="426"/>
          <w:tab w:val="left" w:pos="502"/>
        </w:tabs>
        <w:autoSpaceDE w:val="0"/>
        <w:autoSpaceDN w:val="0"/>
        <w:adjustRightInd w:val="0"/>
        <w:spacing w:after="0" w:line="240" w:lineRule="auto"/>
        <w:ind w:firstLine="426"/>
        <w:jc w:val="both"/>
        <w:rPr>
          <w:rFonts w:ascii="Times New Roman" w:hAnsi="Times New Roman" w:cs="Times New Roman"/>
        </w:rPr>
      </w:pPr>
      <w:r w:rsidRPr="00B44D92">
        <w:rPr>
          <w:rFonts w:ascii="Times New Roman" w:hAnsi="Times New Roman" w:cs="Times New Roman"/>
        </w:rPr>
        <w:t>8.3. Если обстоятельства непреодолимой силы будут продолжаться более 2-х месяцев, то каждая сторона будет иметь право отказаться от дальнейшего исполнения обязательств по договору, и в этом случае ни одна из сторон не будет иметь права требовать от другой стороны возмещения убытков, кроме возврата суммы предоплаты за не поставленный товар.</w:t>
      </w:r>
    </w:p>
    <w:p w14:paraId="423A6161" w14:textId="77777777" w:rsidR="00673412" w:rsidRPr="00B44D92" w:rsidRDefault="00486F89" w:rsidP="00B44D92">
      <w:pPr>
        <w:tabs>
          <w:tab w:val="left" w:pos="426"/>
          <w:tab w:val="left" w:pos="502"/>
        </w:tabs>
        <w:autoSpaceDE w:val="0"/>
        <w:autoSpaceDN w:val="0"/>
        <w:adjustRightInd w:val="0"/>
        <w:spacing w:after="0" w:line="240" w:lineRule="auto"/>
        <w:ind w:firstLine="426"/>
        <w:jc w:val="both"/>
        <w:rPr>
          <w:rFonts w:ascii="Times New Roman" w:hAnsi="Times New Roman" w:cs="Times New Roman"/>
        </w:rPr>
      </w:pPr>
      <w:r w:rsidRPr="00B44D92">
        <w:rPr>
          <w:rFonts w:ascii="Times New Roman" w:hAnsi="Times New Roman" w:cs="Times New Roman"/>
        </w:rPr>
        <w:t>8.4. Не уведомление или несвоевременное уведомление о наличии обстоятельств непреодолимой силы лишает сторону права ссылаться на вышеуказанные обстоятельства как на основание, освобождающее от ответственности за неисполнение (ненадлежащее исполнение) обязательств по настоящему договору.</w:t>
      </w:r>
    </w:p>
    <w:p w14:paraId="54B6997C" w14:textId="77777777" w:rsidR="00673412" w:rsidRPr="00B44D92" w:rsidRDefault="00486F89" w:rsidP="00B44D92">
      <w:pPr>
        <w:tabs>
          <w:tab w:val="left" w:pos="426"/>
        </w:tabs>
        <w:autoSpaceDE w:val="0"/>
        <w:autoSpaceDN w:val="0"/>
        <w:adjustRightInd w:val="0"/>
        <w:spacing w:after="0" w:line="240" w:lineRule="auto"/>
        <w:ind w:firstLine="426"/>
        <w:jc w:val="center"/>
        <w:rPr>
          <w:rFonts w:ascii="Times New Roman" w:hAnsi="Times New Roman" w:cs="Times New Roman"/>
          <w:b/>
          <w:bCs/>
        </w:rPr>
      </w:pPr>
      <w:r w:rsidRPr="00B44D92">
        <w:rPr>
          <w:rFonts w:ascii="Times New Roman" w:hAnsi="Times New Roman" w:cs="Times New Roman"/>
          <w:b/>
          <w:bCs/>
        </w:rPr>
        <w:t>9. Прочие условия</w:t>
      </w:r>
    </w:p>
    <w:p w14:paraId="7C2AFC51" w14:textId="650CD8E2" w:rsidR="00673412" w:rsidRPr="00B44D92" w:rsidRDefault="00486F89" w:rsidP="00B44D92">
      <w:pPr>
        <w:tabs>
          <w:tab w:val="left" w:pos="426"/>
        </w:tabs>
        <w:autoSpaceDE w:val="0"/>
        <w:autoSpaceDN w:val="0"/>
        <w:adjustRightInd w:val="0"/>
        <w:spacing w:after="0" w:line="240" w:lineRule="auto"/>
        <w:ind w:firstLine="426"/>
        <w:jc w:val="both"/>
        <w:rPr>
          <w:rFonts w:ascii="Times New Roman" w:hAnsi="Times New Roman" w:cs="Times New Roman"/>
        </w:rPr>
      </w:pPr>
      <w:r w:rsidRPr="00B44D92">
        <w:rPr>
          <w:rFonts w:ascii="Times New Roman" w:hAnsi="Times New Roman" w:cs="Times New Roman"/>
        </w:rPr>
        <w:t xml:space="preserve">9.1. Договор вступает в силу со дня его подписания обеими сторонами и действует </w:t>
      </w:r>
      <w:r w:rsidR="00213F91" w:rsidRPr="00B44D92">
        <w:rPr>
          <w:rFonts w:ascii="Times New Roman" w:hAnsi="Times New Roman" w:cs="Times New Roman"/>
        </w:rPr>
        <w:t>п</w:t>
      </w:r>
      <w:r w:rsidRPr="00B44D92">
        <w:rPr>
          <w:rFonts w:ascii="Times New Roman" w:hAnsi="Times New Roman" w:cs="Times New Roman"/>
        </w:rPr>
        <w:t xml:space="preserve">о до полного исполнения принятых обязательств. </w:t>
      </w:r>
    </w:p>
    <w:p w14:paraId="181E9A34" w14:textId="77777777" w:rsidR="00673412" w:rsidRPr="00B44D92" w:rsidRDefault="00486F89" w:rsidP="00B44D92">
      <w:pPr>
        <w:tabs>
          <w:tab w:val="left" w:pos="360"/>
          <w:tab w:val="left" w:pos="426"/>
        </w:tabs>
        <w:autoSpaceDE w:val="0"/>
        <w:autoSpaceDN w:val="0"/>
        <w:adjustRightInd w:val="0"/>
        <w:spacing w:after="0" w:line="240" w:lineRule="auto"/>
        <w:ind w:firstLine="426"/>
        <w:jc w:val="both"/>
        <w:rPr>
          <w:rFonts w:ascii="Times New Roman" w:hAnsi="Times New Roman" w:cs="Times New Roman"/>
        </w:rPr>
      </w:pPr>
      <w:r w:rsidRPr="00B44D92">
        <w:rPr>
          <w:rFonts w:ascii="Times New Roman" w:hAnsi="Times New Roman" w:cs="Times New Roman"/>
        </w:rPr>
        <w:t>9.2. Ни одна из сторон не имеет права передать третьему лицу права и обязанности по настоящему договору без письменного согласия другой стороны.</w:t>
      </w:r>
    </w:p>
    <w:p w14:paraId="690E6A38" w14:textId="77777777" w:rsidR="00673412" w:rsidRPr="00B44D92" w:rsidRDefault="00486F89" w:rsidP="00B44D92">
      <w:pPr>
        <w:widowControl w:val="0"/>
        <w:tabs>
          <w:tab w:val="left" w:pos="426"/>
        </w:tabs>
        <w:spacing w:after="0" w:line="240" w:lineRule="auto"/>
        <w:ind w:firstLine="426"/>
        <w:jc w:val="both"/>
        <w:rPr>
          <w:rFonts w:ascii="Times New Roman" w:hAnsi="Times New Roman" w:cs="Times New Roman"/>
        </w:rPr>
      </w:pPr>
      <w:r w:rsidRPr="00B44D92">
        <w:rPr>
          <w:rFonts w:ascii="Times New Roman" w:hAnsi="Times New Roman" w:cs="Times New Roman"/>
        </w:rPr>
        <w:t xml:space="preserve">9.3.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w:t>
      </w:r>
      <w:r w:rsidRPr="00B44D92">
        <w:rPr>
          <w:rFonts w:ascii="Times New Roman" w:hAnsi="Times New Roman" w:cs="Times New Roman"/>
        </w:rPr>
        <w:lastRenderedPageBreak/>
        <w:t>договору.</w:t>
      </w:r>
    </w:p>
    <w:p w14:paraId="690DE26C" w14:textId="77777777" w:rsidR="00673412" w:rsidRPr="00B44D92" w:rsidRDefault="00486F89" w:rsidP="00B44D92">
      <w:pPr>
        <w:widowControl w:val="0"/>
        <w:tabs>
          <w:tab w:val="left" w:pos="426"/>
        </w:tabs>
        <w:spacing w:after="0" w:line="240" w:lineRule="auto"/>
        <w:ind w:firstLine="426"/>
        <w:jc w:val="both"/>
        <w:rPr>
          <w:rFonts w:ascii="Times New Roman" w:hAnsi="Times New Roman" w:cs="Times New Roman"/>
        </w:rPr>
      </w:pPr>
      <w:r w:rsidRPr="00B44D92">
        <w:rPr>
          <w:rFonts w:ascii="Times New Roman" w:hAnsi="Times New Roman" w:cs="Times New Roman"/>
          <w:iCs/>
          <w:color w:val="242424"/>
        </w:rPr>
        <w:t xml:space="preserve">9.4. Покупатель вправе в одностороннем порядке отказаться </w:t>
      </w:r>
      <w:r w:rsidRPr="00B44D92">
        <w:rPr>
          <w:rFonts w:ascii="Times New Roman" w:hAnsi="Times New Roman" w:cs="Times New Roman"/>
          <w:color w:val="242424"/>
        </w:rPr>
        <w:t>от исполнения договора, если в ходе исполнения договора будет</w:t>
      </w:r>
      <w:r w:rsidRPr="00B44D92">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закупки, по результатам которой заключен договор.</w:t>
      </w:r>
    </w:p>
    <w:p w14:paraId="54B441A5" w14:textId="77777777" w:rsidR="00673412" w:rsidRPr="00B44D92" w:rsidRDefault="00486F89" w:rsidP="00B44D92">
      <w:pPr>
        <w:tabs>
          <w:tab w:val="left" w:pos="426"/>
        </w:tabs>
        <w:spacing w:after="0" w:line="240" w:lineRule="auto"/>
        <w:ind w:firstLine="426"/>
        <w:jc w:val="both"/>
        <w:rPr>
          <w:rFonts w:ascii="Times New Roman" w:eastAsia="Calibri" w:hAnsi="Times New Roman" w:cs="Times New Roman"/>
          <w:spacing w:val="-4"/>
        </w:rPr>
      </w:pPr>
      <w:r w:rsidRPr="00B44D92">
        <w:rPr>
          <w:rFonts w:ascii="Times New Roman" w:hAnsi="Times New Roman" w:cs="Times New Roman"/>
          <w:spacing w:val="-4"/>
        </w:rPr>
        <w:t xml:space="preserve">9.5. </w:t>
      </w:r>
      <w:r w:rsidRPr="00B44D92">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(десяти) календарных дней со дня их изменения письменно уведомить об этом друг друга. </w:t>
      </w:r>
      <w:r w:rsidRPr="00B44D92">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22472CD0" w14:textId="1F2C3E9F" w:rsidR="00673412" w:rsidRPr="00B44D92" w:rsidRDefault="00486F89" w:rsidP="00B44D92">
      <w:pPr>
        <w:tabs>
          <w:tab w:val="left" w:pos="426"/>
        </w:tabs>
        <w:spacing w:after="0" w:line="240" w:lineRule="auto"/>
        <w:ind w:firstLine="426"/>
        <w:jc w:val="both"/>
        <w:rPr>
          <w:rFonts w:ascii="Times New Roman" w:hAnsi="Times New Roman" w:cs="Times New Roman"/>
          <w:color w:val="000000"/>
        </w:rPr>
      </w:pPr>
      <w:r w:rsidRPr="00B44D92">
        <w:rPr>
          <w:rFonts w:ascii="Times New Roman" w:eastAsia="Calibri" w:hAnsi="Times New Roman" w:cs="Times New Roman"/>
          <w:spacing w:val="-4"/>
        </w:rPr>
        <w:t xml:space="preserve">9.6. </w:t>
      </w:r>
      <w:r w:rsidRPr="00B44D92">
        <w:rPr>
          <w:rFonts w:ascii="Times New Roman" w:hAnsi="Times New Roman" w:cs="Times New Roman"/>
          <w:color w:val="000000"/>
        </w:rPr>
        <w:t>Стороны признают юридическую силу документов, переданных по факсимильной и электронной связи</w:t>
      </w:r>
      <w:r w:rsidR="00B44D92" w:rsidRPr="00B44D92">
        <w:rPr>
          <w:rFonts w:ascii="Times New Roman" w:hAnsi="Times New Roman" w:cs="Times New Roman"/>
          <w:color w:val="000000"/>
        </w:rPr>
        <w:t xml:space="preserve"> с последующим обмено</w:t>
      </w:r>
      <w:r w:rsidR="00783E7C">
        <w:rPr>
          <w:rFonts w:ascii="Times New Roman" w:hAnsi="Times New Roman" w:cs="Times New Roman"/>
          <w:color w:val="000000"/>
        </w:rPr>
        <w:t>м оригиналов документов.</w:t>
      </w:r>
    </w:p>
    <w:p w14:paraId="1F8EE12F" w14:textId="0991A013" w:rsidR="00673412" w:rsidRPr="00B44D92" w:rsidRDefault="00486F89" w:rsidP="00B44D92">
      <w:pPr>
        <w:tabs>
          <w:tab w:val="left" w:pos="360"/>
          <w:tab w:val="left" w:pos="426"/>
        </w:tabs>
        <w:autoSpaceDE w:val="0"/>
        <w:autoSpaceDN w:val="0"/>
        <w:adjustRightInd w:val="0"/>
        <w:spacing w:after="0" w:line="240" w:lineRule="auto"/>
        <w:ind w:firstLine="426"/>
        <w:jc w:val="both"/>
        <w:rPr>
          <w:rFonts w:ascii="Times New Roman" w:hAnsi="Times New Roman" w:cs="Times New Roman"/>
          <w:color w:val="000000"/>
        </w:rPr>
      </w:pPr>
      <w:r w:rsidRPr="00B44D92">
        <w:rPr>
          <w:rFonts w:ascii="Times New Roman" w:hAnsi="Times New Roman" w:cs="Times New Roman"/>
          <w:color w:val="000000"/>
        </w:rPr>
        <w:t>9.7. Неурегулированные в процессе ведения претензионной переписки споры, вытекающие из настоящего договора, рассм</w:t>
      </w:r>
      <w:r w:rsidR="00783E7C">
        <w:rPr>
          <w:rFonts w:ascii="Times New Roman" w:hAnsi="Times New Roman" w:cs="Times New Roman"/>
          <w:color w:val="000000"/>
        </w:rPr>
        <w:t>атриваются в Экономическом суде.</w:t>
      </w:r>
    </w:p>
    <w:p w14:paraId="352E6169" w14:textId="6A8672F2" w:rsidR="00B82884" w:rsidRPr="00B44D92" w:rsidRDefault="00B82884" w:rsidP="00B44D92">
      <w:pPr>
        <w:pStyle w:val="a8"/>
        <w:jc w:val="center"/>
        <w:rPr>
          <w:rStyle w:val="FontStyle32"/>
        </w:rPr>
      </w:pPr>
      <w:r w:rsidRPr="00B44D92">
        <w:rPr>
          <w:rStyle w:val="FontStyle32"/>
          <w:b/>
          <w:bCs/>
        </w:rPr>
        <w:t>10.</w:t>
      </w:r>
      <w:r w:rsidRPr="00B44D92">
        <w:rPr>
          <w:b/>
          <w:sz w:val="22"/>
          <w:szCs w:val="22"/>
        </w:rPr>
        <w:t xml:space="preserve"> Антикоррупционные обязательства</w:t>
      </w:r>
    </w:p>
    <w:p w14:paraId="4F5BCAE4" w14:textId="740CB7A9" w:rsidR="00B82884" w:rsidRPr="00B44D92" w:rsidRDefault="00B82884" w:rsidP="00B44D92">
      <w:pPr>
        <w:tabs>
          <w:tab w:val="left" w:pos="0"/>
        </w:tabs>
        <w:spacing w:after="0" w:line="240" w:lineRule="auto"/>
        <w:ind w:firstLine="426"/>
        <w:jc w:val="both"/>
        <w:rPr>
          <w:rFonts w:ascii="Times New Roman" w:hAnsi="Times New Roman" w:cs="Times New Roman"/>
        </w:rPr>
      </w:pPr>
      <w:r w:rsidRPr="00B44D92">
        <w:rPr>
          <w:rFonts w:ascii="Times New Roman" w:hAnsi="Times New Roman" w:cs="Times New Roman"/>
        </w:rPr>
        <w:t xml:space="preserve">10.1. Стороны подтверждают, что им известны требования законодательных и иных нормативных правовых актов Республики Беларусь о противодействии коррупции (далее — антикоррупционные требования). Стороны обязуются обеспечить соблюдение антикоррупционных требований и не совершение коррупционных действий при исполнении настоящего Договора своими работниками, представителями, аффилированными лицами, а также субподрядчиками и иными контрагентами, привлекаемыми ими для исполнения настоящего Договора. В рамках настоящего Договора под антикоррупционными понимаются действия, указанные в </w:t>
      </w:r>
      <w:proofErr w:type="spellStart"/>
      <w:r w:rsidRPr="00B44D92">
        <w:rPr>
          <w:rFonts w:ascii="Times New Roman" w:hAnsi="Times New Roman" w:cs="Times New Roman"/>
        </w:rPr>
        <w:t>абз</w:t>
      </w:r>
      <w:proofErr w:type="spellEnd"/>
      <w:r w:rsidRPr="00B44D92">
        <w:rPr>
          <w:rFonts w:ascii="Times New Roman" w:hAnsi="Times New Roman" w:cs="Times New Roman"/>
        </w:rPr>
        <w:t>. 2 и 3 ч. 1 ст. 5 Закона Республики Беларусь от 15.07.2015 N 305-З «О борьбе с коррупцией».</w:t>
      </w:r>
    </w:p>
    <w:p w14:paraId="0F836D30" w14:textId="2DC22674" w:rsidR="00B82884" w:rsidRPr="00B44D92" w:rsidRDefault="00B82884" w:rsidP="00B44D92">
      <w:pPr>
        <w:tabs>
          <w:tab w:val="left" w:pos="0"/>
        </w:tabs>
        <w:spacing w:after="0" w:line="240" w:lineRule="auto"/>
        <w:ind w:firstLine="426"/>
        <w:jc w:val="both"/>
        <w:rPr>
          <w:rFonts w:ascii="Times New Roman" w:hAnsi="Times New Roman" w:cs="Times New Roman"/>
        </w:rPr>
      </w:pPr>
      <w:r w:rsidRPr="00B44D92">
        <w:rPr>
          <w:rFonts w:ascii="Times New Roman" w:hAnsi="Times New Roman" w:cs="Times New Roman"/>
        </w:rPr>
        <w:t>10.2.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w:t>
      </w:r>
    </w:p>
    <w:p w14:paraId="4000948B" w14:textId="416EFC7D" w:rsidR="00B82884" w:rsidRPr="00B44D92" w:rsidRDefault="00B82884" w:rsidP="00B44D92">
      <w:pPr>
        <w:tabs>
          <w:tab w:val="left" w:pos="0"/>
        </w:tabs>
        <w:spacing w:after="0" w:line="240" w:lineRule="auto"/>
        <w:ind w:firstLine="426"/>
        <w:jc w:val="both"/>
        <w:rPr>
          <w:rFonts w:ascii="Times New Roman" w:hAnsi="Times New Roman" w:cs="Times New Roman"/>
        </w:rPr>
      </w:pPr>
      <w:r w:rsidRPr="00B44D92">
        <w:rPr>
          <w:rFonts w:ascii="Times New Roman" w:hAnsi="Times New Roman" w:cs="Times New Roman"/>
        </w:rPr>
        <w:t>10.3. В случае нарушения одной Стороной обязательств воздерживаться от коррупционных действий и (или) неполучения другой Стороной в десятидневный срок подтверждения, что нарушения не произошло или не произойдет с приложением документов, подтверждающих данных факт, другая Сторона вправе отказаться от настоящего Договора в одностороннем порядке, направив соответствующее письменное уведомление первой Стороне.</w:t>
      </w:r>
    </w:p>
    <w:p w14:paraId="714F649F" w14:textId="2DB5EAE8" w:rsidR="00B82884" w:rsidRPr="00B44D92" w:rsidRDefault="00B82884" w:rsidP="00B44D92">
      <w:pPr>
        <w:tabs>
          <w:tab w:val="left" w:pos="0"/>
        </w:tabs>
        <w:spacing w:line="240" w:lineRule="auto"/>
        <w:ind w:firstLine="426"/>
        <w:jc w:val="both"/>
        <w:rPr>
          <w:rFonts w:ascii="Times New Roman" w:hAnsi="Times New Roman" w:cs="Times New Roman"/>
        </w:rPr>
      </w:pPr>
      <w:r w:rsidRPr="00B44D92">
        <w:rPr>
          <w:rFonts w:ascii="Times New Roman" w:hAnsi="Times New Roman" w:cs="Times New Roman"/>
        </w:rPr>
        <w:t xml:space="preserve">10.4. Сторона, нарушившая антикоррупционные требования и (или) не обеспечившая </w:t>
      </w:r>
      <w:proofErr w:type="spellStart"/>
      <w:r w:rsidRPr="00B44D92">
        <w:rPr>
          <w:rFonts w:ascii="Times New Roman" w:hAnsi="Times New Roman" w:cs="Times New Roman"/>
        </w:rPr>
        <w:t>несовершение</w:t>
      </w:r>
      <w:proofErr w:type="spellEnd"/>
      <w:r w:rsidRPr="00B44D92">
        <w:rPr>
          <w:rFonts w:ascii="Times New Roman" w:hAnsi="Times New Roman" w:cs="Times New Roman"/>
        </w:rPr>
        <w:t xml:space="preserve"> коррупционных действий при исполнении настоящего Договора своими работниками, представителями, аффилированными лицами, а также субподрядчиками и иными контрагентами, привлекаемыми ими для исполнения настоящего Договора, обязана возместить другой Стороне возникшие у нее в результате этого убытки. Порядок возмещения убытков определяется действующим законодательством Республики Беларусь».</w:t>
      </w:r>
    </w:p>
    <w:p w14:paraId="53DB241E" w14:textId="77777777" w:rsidR="00673412" w:rsidRPr="00B44D92" w:rsidRDefault="00486F89" w:rsidP="00B44D92">
      <w:pPr>
        <w:tabs>
          <w:tab w:val="left" w:pos="426"/>
        </w:tabs>
        <w:spacing w:after="0" w:line="240" w:lineRule="auto"/>
        <w:ind w:firstLine="426"/>
        <w:jc w:val="center"/>
        <w:rPr>
          <w:rFonts w:ascii="Times New Roman" w:eastAsia="Calibri" w:hAnsi="Times New Roman" w:cs="Times New Roman"/>
          <w:b/>
        </w:rPr>
      </w:pPr>
      <w:r w:rsidRPr="00B44D92">
        <w:rPr>
          <w:rFonts w:ascii="Times New Roman" w:eastAsia="Calibri" w:hAnsi="Times New Roman" w:cs="Times New Roman"/>
          <w:b/>
        </w:rPr>
        <w:t xml:space="preserve">11. Персональные данные </w:t>
      </w:r>
    </w:p>
    <w:p w14:paraId="19058398" w14:textId="77777777" w:rsidR="00673412" w:rsidRPr="00B44D92" w:rsidRDefault="00486F89" w:rsidP="00B44D92">
      <w:pPr>
        <w:tabs>
          <w:tab w:val="left" w:pos="426"/>
        </w:tabs>
        <w:spacing w:after="0" w:line="240" w:lineRule="auto"/>
        <w:ind w:firstLine="426"/>
        <w:jc w:val="both"/>
        <w:rPr>
          <w:rFonts w:ascii="Times New Roman" w:eastAsia="Calibri" w:hAnsi="Times New Roman" w:cs="Times New Roman"/>
        </w:rPr>
      </w:pPr>
      <w:r w:rsidRPr="00B44D92">
        <w:rPr>
          <w:rFonts w:ascii="Times New Roman" w:eastAsia="Calibri" w:hAnsi="Times New Roman" w:cs="Times New Roman"/>
        </w:rPr>
        <w:t>11.1. Стороны обязуются соблюдать законодательство Республики Беларусь в области защиты персональных данных.</w:t>
      </w:r>
    </w:p>
    <w:p w14:paraId="30459EEC" w14:textId="77777777" w:rsidR="00673412" w:rsidRPr="00B44D92" w:rsidRDefault="00673412" w:rsidP="00B44D92">
      <w:pPr>
        <w:spacing w:after="0" w:line="240" w:lineRule="auto"/>
        <w:ind w:firstLine="709"/>
        <w:jc w:val="center"/>
        <w:rPr>
          <w:rFonts w:ascii="Times New Roman" w:eastAsia="Calibri" w:hAnsi="Times New Roman" w:cs="Times New Roman"/>
          <w:b/>
        </w:rPr>
      </w:pPr>
    </w:p>
    <w:p w14:paraId="5042B78B" w14:textId="2F54722C" w:rsidR="00673412" w:rsidRPr="00B44D92" w:rsidRDefault="00486F89" w:rsidP="00B44D92">
      <w:pPr>
        <w:spacing w:after="0" w:line="240" w:lineRule="auto"/>
        <w:ind w:firstLine="709"/>
        <w:jc w:val="center"/>
        <w:rPr>
          <w:rFonts w:ascii="Times New Roman" w:eastAsia="Calibri" w:hAnsi="Times New Roman" w:cs="Times New Roman"/>
          <w:b/>
        </w:rPr>
      </w:pPr>
      <w:r w:rsidRPr="00B44D92">
        <w:rPr>
          <w:rFonts w:ascii="Times New Roman" w:eastAsia="Calibri" w:hAnsi="Times New Roman" w:cs="Times New Roman"/>
          <w:b/>
        </w:rPr>
        <w:t>12. Юридические адреса, банковские реквизиты и подписи сторон</w:t>
      </w:r>
    </w:p>
    <w:p w14:paraId="2A882271" w14:textId="77777777" w:rsidR="00673412" w:rsidRPr="00B44D92" w:rsidRDefault="00673412" w:rsidP="00B44D92">
      <w:pPr>
        <w:spacing w:after="0" w:line="240" w:lineRule="auto"/>
        <w:ind w:firstLine="709"/>
        <w:jc w:val="center"/>
        <w:rPr>
          <w:rFonts w:ascii="Times New Roman" w:eastAsia="Calibri" w:hAnsi="Times New Roman" w:cs="Times New Roman"/>
          <w:b/>
        </w:rPr>
      </w:pPr>
    </w:p>
    <w:tbl>
      <w:tblPr>
        <w:tblStyle w:val="10"/>
        <w:tblW w:w="11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6099"/>
      </w:tblGrid>
      <w:tr w:rsidR="00673412" w:rsidRPr="00B44D92" w14:paraId="7596679F" w14:textId="77777777" w:rsidTr="00FE7B74">
        <w:trPr>
          <w:trHeight w:val="45"/>
        </w:trPr>
        <w:tc>
          <w:tcPr>
            <w:tcW w:w="5032" w:type="dxa"/>
          </w:tcPr>
          <w:p w14:paraId="439E25D0" w14:textId="77777777" w:rsidR="00673412" w:rsidRPr="00B44D92" w:rsidRDefault="00486F89" w:rsidP="00B44D92">
            <w:pPr>
              <w:tabs>
                <w:tab w:val="center" w:pos="4677"/>
                <w:tab w:val="right" w:pos="9355"/>
              </w:tabs>
              <w:spacing w:after="0" w:line="240" w:lineRule="auto"/>
              <w:jc w:val="both"/>
              <w:rPr>
                <w:rFonts w:ascii="Times New Roman" w:eastAsia="Calibri" w:hAnsi="Times New Roman" w:cs="Times New Roman"/>
              </w:rPr>
            </w:pPr>
            <w:r w:rsidRPr="00B44D92">
              <w:rPr>
                <w:rFonts w:ascii="Times New Roman" w:eastAsia="Calibri" w:hAnsi="Times New Roman" w:cs="Times New Roman"/>
              </w:rPr>
              <w:t>Поставщик</w:t>
            </w:r>
          </w:p>
        </w:tc>
        <w:tc>
          <w:tcPr>
            <w:tcW w:w="6099" w:type="dxa"/>
          </w:tcPr>
          <w:p w14:paraId="251D7175" w14:textId="1478B387" w:rsidR="00673412" w:rsidRPr="00B44D92" w:rsidRDefault="00FE7B74" w:rsidP="00B44D92">
            <w:pPr>
              <w:tabs>
                <w:tab w:val="center" w:pos="4677"/>
                <w:tab w:val="right" w:pos="9355"/>
              </w:tabs>
              <w:spacing w:after="0" w:line="240" w:lineRule="auto"/>
              <w:jc w:val="both"/>
              <w:rPr>
                <w:rFonts w:ascii="Times New Roman" w:eastAsia="Calibri" w:hAnsi="Times New Roman" w:cs="Times New Roman"/>
              </w:rPr>
            </w:pPr>
            <w:r w:rsidRPr="00B44D92">
              <w:rPr>
                <w:rFonts w:ascii="Times New Roman" w:eastAsia="Calibri" w:hAnsi="Times New Roman" w:cs="Times New Roman"/>
              </w:rPr>
              <w:t>Покупатель</w:t>
            </w:r>
          </w:p>
        </w:tc>
      </w:tr>
      <w:tr w:rsidR="00673412" w:rsidRPr="007A4B59" w14:paraId="0A7212A4" w14:textId="77777777" w:rsidTr="00FE7B74">
        <w:trPr>
          <w:trHeight w:val="1349"/>
        </w:trPr>
        <w:tc>
          <w:tcPr>
            <w:tcW w:w="5032" w:type="dxa"/>
          </w:tcPr>
          <w:p w14:paraId="28916252" w14:textId="758BF37E"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tc>
        <w:tc>
          <w:tcPr>
            <w:tcW w:w="6099" w:type="dxa"/>
          </w:tcPr>
          <w:p w14:paraId="42712A57" w14:textId="6FC45AE1"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tc>
      </w:tr>
    </w:tbl>
    <w:p w14:paraId="46214932" w14:textId="34A7E20C" w:rsidR="00213F91" w:rsidRDefault="00213F91" w:rsidP="0008393A">
      <w:pPr>
        <w:spacing w:after="0" w:line="240" w:lineRule="auto"/>
        <w:jc w:val="right"/>
        <w:rPr>
          <w:rFonts w:ascii="Times New Roman" w:eastAsia="Calibri" w:hAnsi="Times New Roman" w:cs="Times New Roman"/>
          <w:sz w:val="20"/>
          <w:szCs w:val="20"/>
        </w:rPr>
      </w:pPr>
    </w:p>
    <w:sectPr w:rsidR="00213F91" w:rsidSect="00B44D92">
      <w:footerReference w:type="default" r:id="rId7"/>
      <w:pgSz w:w="11906" w:h="16838"/>
      <w:pgMar w:top="709" w:right="567" w:bottom="113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1A025" w14:textId="77777777" w:rsidR="009F7CD5" w:rsidRDefault="009F7CD5">
      <w:pPr>
        <w:spacing w:line="240" w:lineRule="auto"/>
      </w:pPr>
      <w:r>
        <w:separator/>
      </w:r>
    </w:p>
  </w:endnote>
  <w:endnote w:type="continuationSeparator" w:id="0">
    <w:p w14:paraId="158ACBCC" w14:textId="77777777" w:rsidR="009F7CD5" w:rsidRDefault="009F7C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ngXian Light">
    <w:altName w:val="µИПЯ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09425" w14:textId="77777777" w:rsidR="00673412" w:rsidRDefault="00486F89">
    <w:pPr>
      <w:pStyle w:val="11"/>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2600EF" w14:textId="77777777" w:rsidR="009F7CD5" w:rsidRDefault="009F7CD5">
      <w:pPr>
        <w:spacing w:after="0"/>
      </w:pPr>
      <w:r>
        <w:separator/>
      </w:r>
    </w:p>
  </w:footnote>
  <w:footnote w:type="continuationSeparator" w:id="0">
    <w:p w14:paraId="56A0B983" w14:textId="77777777" w:rsidR="009F7CD5" w:rsidRDefault="009F7CD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1AC"/>
    <w:rsid w:val="00010628"/>
    <w:rsid w:val="0001245B"/>
    <w:rsid w:val="00047060"/>
    <w:rsid w:val="0008393A"/>
    <w:rsid w:val="000A1E2A"/>
    <w:rsid w:val="000C5A1E"/>
    <w:rsid w:val="000D649D"/>
    <w:rsid w:val="001C64FB"/>
    <w:rsid w:val="001D6197"/>
    <w:rsid w:val="00213F91"/>
    <w:rsid w:val="002210CE"/>
    <w:rsid w:val="002A1884"/>
    <w:rsid w:val="002B5EA1"/>
    <w:rsid w:val="002E4EA9"/>
    <w:rsid w:val="002F5CA6"/>
    <w:rsid w:val="002F742D"/>
    <w:rsid w:val="003371AC"/>
    <w:rsid w:val="003B6BB3"/>
    <w:rsid w:val="003F1D64"/>
    <w:rsid w:val="00454751"/>
    <w:rsid w:val="00486A08"/>
    <w:rsid w:val="00486F89"/>
    <w:rsid w:val="004A647A"/>
    <w:rsid w:val="0050231E"/>
    <w:rsid w:val="005107C8"/>
    <w:rsid w:val="00535E13"/>
    <w:rsid w:val="005710D1"/>
    <w:rsid w:val="00572E24"/>
    <w:rsid w:val="00585110"/>
    <w:rsid w:val="0066011B"/>
    <w:rsid w:val="00673412"/>
    <w:rsid w:val="00682D5A"/>
    <w:rsid w:val="006A084D"/>
    <w:rsid w:val="006D2B93"/>
    <w:rsid w:val="006F6075"/>
    <w:rsid w:val="00704D59"/>
    <w:rsid w:val="00707439"/>
    <w:rsid w:val="00725D6D"/>
    <w:rsid w:val="00731BA4"/>
    <w:rsid w:val="00783E7C"/>
    <w:rsid w:val="00794790"/>
    <w:rsid w:val="007A4B59"/>
    <w:rsid w:val="007E37D9"/>
    <w:rsid w:val="00846FCB"/>
    <w:rsid w:val="00850AA2"/>
    <w:rsid w:val="00880A09"/>
    <w:rsid w:val="008B5077"/>
    <w:rsid w:val="00912533"/>
    <w:rsid w:val="009975EC"/>
    <w:rsid w:val="009B6A2E"/>
    <w:rsid w:val="009F7CD5"/>
    <w:rsid w:val="00A250D1"/>
    <w:rsid w:val="00A32CF2"/>
    <w:rsid w:val="00A53580"/>
    <w:rsid w:val="00A741FE"/>
    <w:rsid w:val="00AA5AF0"/>
    <w:rsid w:val="00AC7AE9"/>
    <w:rsid w:val="00AE0484"/>
    <w:rsid w:val="00AF22EF"/>
    <w:rsid w:val="00AF57FE"/>
    <w:rsid w:val="00AF6566"/>
    <w:rsid w:val="00B155E6"/>
    <w:rsid w:val="00B44D92"/>
    <w:rsid w:val="00B50E4A"/>
    <w:rsid w:val="00B512C4"/>
    <w:rsid w:val="00B56342"/>
    <w:rsid w:val="00B64CCC"/>
    <w:rsid w:val="00B7166A"/>
    <w:rsid w:val="00B82884"/>
    <w:rsid w:val="00B92BAF"/>
    <w:rsid w:val="00BB0CC6"/>
    <w:rsid w:val="00BD6039"/>
    <w:rsid w:val="00BE006E"/>
    <w:rsid w:val="00C15C6F"/>
    <w:rsid w:val="00C96976"/>
    <w:rsid w:val="00CA70E8"/>
    <w:rsid w:val="00D178AA"/>
    <w:rsid w:val="00D2118B"/>
    <w:rsid w:val="00D463F6"/>
    <w:rsid w:val="00D91790"/>
    <w:rsid w:val="00D9392D"/>
    <w:rsid w:val="00DB2C52"/>
    <w:rsid w:val="00DB5A9A"/>
    <w:rsid w:val="00DD366E"/>
    <w:rsid w:val="00DD6D7C"/>
    <w:rsid w:val="00DF14F7"/>
    <w:rsid w:val="00E03B9E"/>
    <w:rsid w:val="00E534AD"/>
    <w:rsid w:val="00E6341B"/>
    <w:rsid w:val="00E638B7"/>
    <w:rsid w:val="00E8483D"/>
    <w:rsid w:val="00EE2C58"/>
    <w:rsid w:val="00F0341A"/>
    <w:rsid w:val="00F639B2"/>
    <w:rsid w:val="00F819CA"/>
    <w:rsid w:val="00FE6B72"/>
    <w:rsid w:val="00FE7B74"/>
    <w:rsid w:val="3BA373D4"/>
    <w:rsid w:val="5B227D1A"/>
    <w:rsid w:val="62D23464"/>
    <w:rsid w:val="789C4FF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B38E9E"/>
  <w15:docId w15:val="{10E7495C-986A-4620-924B-6F052FD19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pPr>
      <w:tabs>
        <w:tab w:val="center" w:pos="4677"/>
        <w:tab w:val="right" w:pos="9355"/>
      </w:tabs>
      <w:spacing w:after="0" w:line="240" w:lineRule="auto"/>
    </w:pPr>
  </w:style>
  <w:style w:type="paragraph" w:styleId="a5">
    <w:name w:val="footer"/>
    <w:basedOn w:val="a"/>
    <w:link w:val="1"/>
    <w:uiPriority w:val="99"/>
    <w:unhideWhenUsed/>
    <w:qFormat/>
    <w:pPr>
      <w:tabs>
        <w:tab w:val="center" w:pos="4677"/>
        <w:tab w:val="right" w:pos="9355"/>
      </w:tabs>
      <w:spacing w:after="0" w:line="240" w:lineRule="auto"/>
    </w:pPr>
  </w:style>
  <w:style w:type="table" w:styleId="a6">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Нижний колонтитул1"/>
    <w:basedOn w:val="a"/>
    <w:next w:val="a5"/>
    <w:link w:val="a7"/>
    <w:uiPriority w:val="99"/>
    <w:semiHidden/>
    <w:unhideWhenUsed/>
    <w:qFormat/>
    <w:pPr>
      <w:tabs>
        <w:tab w:val="center" w:pos="4677"/>
        <w:tab w:val="right" w:pos="9355"/>
      </w:tabs>
      <w:spacing w:after="0" w:line="240" w:lineRule="auto"/>
    </w:pPr>
  </w:style>
  <w:style w:type="character" w:customStyle="1" w:styleId="a7">
    <w:name w:val="Нижний колонтитул Знак"/>
    <w:basedOn w:val="a0"/>
    <w:link w:val="11"/>
    <w:uiPriority w:val="99"/>
    <w:semiHidden/>
    <w:qFormat/>
  </w:style>
  <w:style w:type="character" w:customStyle="1" w:styleId="1">
    <w:name w:val="Нижний колонтитул Знак1"/>
    <w:basedOn w:val="a0"/>
    <w:link w:val="a5"/>
    <w:uiPriority w:val="99"/>
    <w:qFormat/>
  </w:style>
  <w:style w:type="character" w:customStyle="1" w:styleId="a4">
    <w:name w:val="Верхний колонтитул Знак"/>
    <w:basedOn w:val="a0"/>
    <w:link w:val="a3"/>
    <w:uiPriority w:val="99"/>
    <w:qFormat/>
  </w:style>
  <w:style w:type="character" w:customStyle="1" w:styleId="FontStyle32">
    <w:name w:val="Font Style32"/>
    <w:uiPriority w:val="99"/>
    <w:rsid w:val="00B82884"/>
    <w:rPr>
      <w:rFonts w:ascii="Times New Roman" w:hAnsi="Times New Roman" w:cs="Times New Roman"/>
      <w:sz w:val="22"/>
      <w:szCs w:val="22"/>
    </w:rPr>
  </w:style>
  <w:style w:type="paragraph" w:styleId="a8">
    <w:name w:val="No Spacing"/>
    <w:uiPriority w:val="1"/>
    <w:qFormat/>
    <w:rsid w:val="00B82884"/>
    <w:pPr>
      <w:widowControl w:val="0"/>
      <w:autoSpaceDE w:val="0"/>
      <w:autoSpaceDN w:val="0"/>
      <w:adjustRightInd w:val="0"/>
    </w:pPr>
    <w:rPr>
      <w:rFonts w:ascii="Times New Roman" w:eastAsia="Times New Roman" w:hAnsi="Times New Roman" w:cs="Times New Roman"/>
      <w:sz w:val="24"/>
      <w:szCs w:val="24"/>
    </w:rPr>
  </w:style>
  <w:style w:type="character" w:customStyle="1" w:styleId="FontStyle13">
    <w:name w:val="Font Style13"/>
    <w:rsid w:val="00B8288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4A28D-4255-4C2A-9344-DB5E52ACA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3</Pages>
  <Words>1789</Words>
  <Characters>10199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Н. Соколовская</dc:creator>
  <cp:lastModifiedBy>user</cp:lastModifiedBy>
  <cp:revision>21</cp:revision>
  <cp:lastPrinted>2020-03-19T06:26:00Z</cp:lastPrinted>
  <dcterms:created xsi:type="dcterms:W3CDTF">2025-02-03T06:39:00Z</dcterms:created>
  <dcterms:modified xsi:type="dcterms:W3CDTF">2026-09-08T05:57:00Z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262DC58DE659441393A90A4B97BB7441_12</vt:lpwstr>
  </property>
</Properties>
</file>