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BEAB5" w14:textId="77777777" w:rsidR="00853E0F" w:rsidRDefault="00853E0F" w:rsidP="00853E0F">
      <w:pPr>
        <w:jc w:val="right"/>
      </w:pPr>
      <w:r>
        <w:t>УТВЕРЖДАЮ</w:t>
      </w:r>
    </w:p>
    <w:p w14:paraId="6707E99C" w14:textId="77777777" w:rsidR="00853E0F" w:rsidRDefault="00853E0F" w:rsidP="00853E0F">
      <w:pPr>
        <w:jc w:val="right"/>
      </w:pPr>
      <w:r>
        <w:t>Директор</w:t>
      </w:r>
    </w:p>
    <w:p w14:paraId="3599E6EE" w14:textId="77777777" w:rsidR="00853E0F" w:rsidRDefault="00853E0F" w:rsidP="00853E0F">
      <w:pPr>
        <w:jc w:val="right"/>
      </w:pPr>
      <w:r>
        <w:t>ОАО «Вилейский ремонтный завод»</w:t>
      </w:r>
    </w:p>
    <w:p w14:paraId="6C3D0975" w14:textId="77777777" w:rsidR="00853E0F" w:rsidRDefault="00853E0F" w:rsidP="00853E0F">
      <w:pPr>
        <w:jc w:val="right"/>
      </w:pPr>
      <w:r>
        <w:t xml:space="preserve">__________ / П.Г. </w:t>
      </w:r>
      <w:proofErr w:type="spellStart"/>
      <w:r>
        <w:t>Потрепко</w:t>
      </w:r>
      <w:proofErr w:type="spellEnd"/>
    </w:p>
    <w:p w14:paraId="7CA0B4E7" w14:textId="2958355B" w:rsidR="00853E0F" w:rsidRDefault="00853E0F" w:rsidP="00853E0F">
      <w:pPr>
        <w:jc w:val="right"/>
      </w:pPr>
      <w:r>
        <w:t xml:space="preserve">08 </w:t>
      </w:r>
      <w:r w:rsidR="00E94667">
        <w:t>сентября</w:t>
      </w:r>
      <w:r>
        <w:t xml:space="preserve"> 2026г.</w:t>
      </w:r>
    </w:p>
    <w:p w14:paraId="3C48F53C" w14:textId="77777777" w:rsidR="00853E0F" w:rsidRDefault="00853E0F" w:rsidP="003B79EC">
      <w:pPr>
        <w:spacing w:line="240" w:lineRule="auto"/>
        <w:jc w:val="right"/>
      </w:pPr>
    </w:p>
    <w:p w14:paraId="77D00538" w14:textId="1DB73E9B" w:rsidR="00853E0F" w:rsidRDefault="00853E0F" w:rsidP="003B79EC">
      <w:pPr>
        <w:numPr>
          <w:ilvl w:val="0"/>
          <w:numId w:val="1"/>
        </w:numPr>
        <w:spacing w:line="240" w:lineRule="auto"/>
        <w:ind w:left="426"/>
        <w:jc w:val="both"/>
      </w:pPr>
      <w:r w:rsidRPr="00853E0F">
        <w:rPr>
          <w:b/>
        </w:rPr>
        <w:t>Вид процедуры закупки:</w:t>
      </w:r>
      <w:r>
        <w:t xml:space="preserve"> запрос ценовых предложений</w:t>
      </w:r>
      <w:r w:rsidR="00AA6FE7">
        <w:t>.</w:t>
      </w:r>
    </w:p>
    <w:p w14:paraId="02651FBF" w14:textId="07C6834B" w:rsidR="00853E0F" w:rsidRDefault="00853E0F" w:rsidP="003B79EC">
      <w:pPr>
        <w:numPr>
          <w:ilvl w:val="0"/>
          <w:numId w:val="1"/>
        </w:numPr>
        <w:spacing w:line="240" w:lineRule="auto"/>
        <w:ind w:left="426"/>
        <w:jc w:val="both"/>
      </w:pPr>
      <w:r w:rsidRPr="006C1CBF">
        <w:rPr>
          <w:b/>
        </w:rPr>
        <w:t>Наименование и местонахождение закупающей организации</w:t>
      </w:r>
      <w:r>
        <w:t xml:space="preserve"> (организатора):</w:t>
      </w:r>
      <w:r w:rsidRPr="00853E0F">
        <w:t xml:space="preserve"> ОАО «Вилейский ремонтный завод»</w:t>
      </w:r>
      <w:r>
        <w:t>, 222417</w:t>
      </w:r>
      <w:r w:rsidR="006C1CBF" w:rsidRPr="006C1CBF">
        <w:t xml:space="preserve"> </w:t>
      </w:r>
      <w:r w:rsidR="006C1CBF">
        <w:t>Минская область, г. Вилейка, ул. 1 Мая, 66.</w:t>
      </w:r>
    </w:p>
    <w:p w14:paraId="7A6B1A2A" w14:textId="6910B813" w:rsidR="00220BD8" w:rsidRDefault="00853E0F" w:rsidP="003B79EC">
      <w:pPr>
        <w:numPr>
          <w:ilvl w:val="0"/>
          <w:numId w:val="1"/>
        </w:numPr>
        <w:spacing w:line="240" w:lineRule="auto"/>
        <w:ind w:left="426"/>
        <w:jc w:val="both"/>
      </w:pPr>
      <w:r w:rsidRPr="00220BD8">
        <w:rPr>
          <w:b/>
        </w:rPr>
        <w:t>Наименование предмета закупки, его объем (количество):</w:t>
      </w:r>
      <w:r>
        <w:t xml:space="preserve"> </w:t>
      </w:r>
      <w:r w:rsidR="00220BD8">
        <w:t>Бумага офисная Формат А4 (32</w:t>
      </w:r>
      <w:r w:rsidR="00EA65C5">
        <w:t>4 упаковки по500л.</w:t>
      </w:r>
      <w:r w:rsidR="00220BD8">
        <w:t>), формат А3 (7</w:t>
      </w:r>
      <w:r w:rsidR="00EA65C5">
        <w:t>2</w:t>
      </w:r>
      <w:r w:rsidR="00220BD8">
        <w:t xml:space="preserve"> упаковк</w:t>
      </w:r>
      <w:r w:rsidR="00EA65C5">
        <w:t>и по 500л.</w:t>
      </w:r>
      <w:r w:rsidR="00220BD8">
        <w:t>).</w:t>
      </w:r>
    </w:p>
    <w:p w14:paraId="453D959D" w14:textId="23DD4349" w:rsidR="00853E0F" w:rsidRDefault="00853E0F" w:rsidP="003B79EC">
      <w:pPr>
        <w:numPr>
          <w:ilvl w:val="0"/>
          <w:numId w:val="1"/>
        </w:numPr>
        <w:spacing w:line="240" w:lineRule="auto"/>
        <w:ind w:left="426"/>
        <w:jc w:val="both"/>
      </w:pPr>
      <w:r w:rsidRPr="00220BD8">
        <w:rPr>
          <w:b/>
        </w:rPr>
        <w:t>Код группировки предмета закупки по ОКРБ:</w:t>
      </w:r>
      <w:r>
        <w:t xml:space="preserve"> 17.23.14.900 Бумага и картон для письма, печати, или прочих графических целей прочие, не включенные в другие группировки.</w:t>
      </w:r>
    </w:p>
    <w:p w14:paraId="66A19368" w14:textId="274857FB" w:rsidR="00853E0F" w:rsidRPr="006C1CBF" w:rsidRDefault="00853E0F" w:rsidP="003B79EC">
      <w:pPr>
        <w:numPr>
          <w:ilvl w:val="0"/>
          <w:numId w:val="1"/>
        </w:numPr>
        <w:spacing w:line="240" w:lineRule="auto"/>
        <w:ind w:left="426"/>
        <w:jc w:val="both"/>
        <w:rPr>
          <w:bCs/>
        </w:rPr>
      </w:pPr>
      <w:r w:rsidRPr="006C1CBF">
        <w:rPr>
          <w:b/>
        </w:rPr>
        <w:t xml:space="preserve">Место поставки товара: </w:t>
      </w:r>
      <w:r w:rsidR="006C1CBF" w:rsidRPr="006C1CBF">
        <w:rPr>
          <w:bCs/>
        </w:rPr>
        <w:t>Минская область, г. Вилейка, ул. 1 Мая, 66.</w:t>
      </w:r>
      <w:r w:rsidR="006C1CBF" w:rsidRPr="006C1CBF">
        <w:t xml:space="preserve"> </w:t>
      </w:r>
      <w:r w:rsidR="006C1CBF" w:rsidRPr="006C1CBF">
        <w:rPr>
          <w:bCs/>
        </w:rPr>
        <w:t>Поставка осуществляется силами и за счет Поставщика</w:t>
      </w:r>
      <w:r w:rsidR="006C1CBF">
        <w:rPr>
          <w:bCs/>
        </w:rPr>
        <w:t>.</w:t>
      </w:r>
    </w:p>
    <w:p w14:paraId="5FA0E1C8" w14:textId="77777777" w:rsidR="00853E0F" w:rsidRDefault="00853E0F" w:rsidP="003B79EC">
      <w:pPr>
        <w:numPr>
          <w:ilvl w:val="0"/>
          <w:numId w:val="1"/>
        </w:numPr>
        <w:spacing w:line="240" w:lineRule="auto"/>
        <w:ind w:left="426"/>
        <w:jc w:val="both"/>
      </w:pPr>
      <w:r>
        <w:rPr>
          <w:b/>
        </w:rPr>
        <w:t xml:space="preserve">Источник финансирования: </w:t>
      </w:r>
      <w:r w:rsidRPr="00853E0F">
        <w:t>собственные средства.</w:t>
      </w:r>
    </w:p>
    <w:p w14:paraId="795C7033" w14:textId="77777777" w:rsidR="00F9433C" w:rsidRPr="00F9433C" w:rsidRDefault="00853E0F" w:rsidP="00EB145A">
      <w:pPr>
        <w:numPr>
          <w:ilvl w:val="0"/>
          <w:numId w:val="1"/>
        </w:numPr>
        <w:spacing w:line="240" w:lineRule="auto"/>
        <w:ind w:left="360"/>
        <w:jc w:val="both"/>
        <w:rPr>
          <w:bCs/>
        </w:rPr>
      </w:pPr>
      <w:r w:rsidRPr="00F9433C">
        <w:rPr>
          <w:b/>
        </w:rPr>
        <w:t>Ориентировочная стоимость предмет</w:t>
      </w:r>
      <w:r w:rsidR="00F9433C" w:rsidRPr="00F9433C">
        <w:rPr>
          <w:b/>
        </w:rPr>
        <w:t>а</w:t>
      </w:r>
      <w:r w:rsidRPr="00F9433C">
        <w:rPr>
          <w:b/>
        </w:rPr>
        <w:t xml:space="preserve"> закупки</w:t>
      </w:r>
      <w:r w:rsidR="00F9433C" w:rsidRPr="00F9433C">
        <w:rPr>
          <w:b/>
        </w:rPr>
        <w:t>:</w:t>
      </w:r>
      <w:r w:rsidRPr="00F9433C">
        <w:rPr>
          <w:b/>
        </w:rPr>
        <w:t xml:space="preserve"> </w:t>
      </w:r>
      <w:r w:rsidR="00AA6FE7" w:rsidRPr="00F9433C">
        <w:rPr>
          <w:bCs/>
        </w:rPr>
        <w:t xml:space="preserve">5 893,20 </w:t>
      </w:r>
      <w:proofErr w:type="spellStart"/>
      <w:proofErr w:type="gramStart"/>
      <w:r w:rsidRPr="00F9433C">
        <w:rPr>
          <w:bCs/>
        </w:rPr>
        <w:t>бел.руб</w:t>
      </w:r>
      <w:proofErr w:type="gramEnd"/>
      <w:r w:rsidRPr="00F9433C">
        <w:rPr>
          <w:bCs/>
        </w:rPr>
        <w:t>.</w:t>
      </w:r>
      <w:r w:rsidR="00AA6FE7" w:rsidRPr="00F9433C">
        <w:rPr>
          <w:bCs/>
        </w:rPr>
        <w:t>с</w:t>
      </w:r>
      <w:proofErr w:type="spellEnd"/>
      <w:r w:rsidR="00AA6FE7" w:rsidRPr="00F9433C">
        <w:rPr>
          <w:bCs/>
        </w:rPr>
        <w:t xml:space="preserve"> учетом НДС 20%. </w:t>
      </w:r>
    </w:p>
    <w:p w14:paraId="3DAEB562" w14:textId="1A243044" w:rsidR="00E85D7B" w:rsidRPr="00F9433C" w:rsidRDefault="00FD35FE" w:rsidP="003B79EC">
      <w:pPr>
        <w:numPr>
          <w:ilvl w:val="0"/>
          <w:numId w:val="1"/>
        </w:numPr>
        <w:spacing w:line="240" w:lineRule="auto"/>
        <w:ind w:left="360"/>
        <w:jc w:val="both"/>
        <w:rPr>
          <w:bCs/>
        </w:rPr>
      </w:pPr>
      <w:r w:rsidRPr="00F9433C">
        <w:rPr>
          <w:bCs/>
        </w:rPr>
        <w:t>Конечная цена предложения участника включает в себя стоимость товаров (работ, услуг), предлагаемых участником, в том числе налог на добавленную стоимость и другие налоги</w:t>
      </w:r>
      <w:r w:rsidR="00E85D7B" w:rsidRPr="00F9433C">
        <w:rPr>
          <w:bCs/>
        </w:rPr>
        <w:t xml:space="preserve">, сборы (пошлины), иные обязательные платежи, а также иные расходы (транспортировка, страхование и </w:t>
      </w:r>
      <w:proofErr w:type="spellStart"/>
      <w:r w:rsidR="00E85D7B" w:rsidRPr="00F9433C">
        <w:rPr>
          <w:bCs/>
        </w:rPr>
        <w:t>т.д</w:t>
      </w:r>
      <w:proofErr w:type="spellEnd"/>
      <w:r w:rsidR="00E85D7B" w:rsidRPr="00F9433C">
        <w:rPr>
          <w:bCs/>
        </w:rPr>
        <w:t>), уплачиваемые участником в связи с исполнением договора в случае признания его участником-победителем.</w:t>
      </w:r>
    </w:p>
    <w:p w14:paraId="0A31740E" w14:textId="6B84F938" w:rsidR="00FD35FE" w:rsidRDefault="00E85D7B" w:rsidP="003B79EC">
      <w:pPr>
        <w:spacing w:line="240" w:lineRule="auto"/>
        <w:ind w:left="360"/>
        <w:jc w:val="both"/>
        <w:rPr>
          <w:bCs/>
        </w:rPr>
      </w:pPr>
      <w:r w:rsidRPr="00E85D7B">
        <w:rPr>
          <w:b/>
        </w:rPr>
        <w:t>Наименование валюты</w:t>
      </w:r>
      <w:r>
        <w:rPr>
          <w:bCs/>
        </w:rPr>
        <w:t xml:space="preserve">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договора: белорусские рубли (для резидентов РБ и </w:t>
      </w:r>
      <w:r w:rsidR="00AA6FE7">
        <w:rPr>
          <w:bCs/>
        </w:rPr>
        <w:t>нерезидентов</w:t>
      </w:r>
      <w:r>
        <w:rPr>
          <w:bCs/>
        </w:rPr>
        <w:t>).</w:t>
      </w:r>
      <w:r w:rsidR="00FD35FE">
        <w:rPr>
          <w:bCs/>
        </w:rPr>
        <w:t xml:space="preserve"> </w:t>
      </w:r>
    </w:p>
    <w:p w14:paraId="6759B6ED" w14:textId="169FF9AC" w:rsidR="00EB145A" w:rsidRPr="00EB145A" w:rsidRDefault="00EB145A" w:rsidP="00EB145A">
      <w:pPr>
        <w:spacing w:line="240" w:lineRule="auto"/>
        <w:ind w:left="360" w:hanging="360"/>
        <w:jc w:val="both"/>
        <w:rPr>
          <w:bCs/>
        </w:rPr>
      </w:pPr>
      <w:r>
        <w:rPr>
          <w:b/>
        </w:rPr>
        <w:t>9.</w:t>
      </w:r>
      <w:r w:rsidRPr="00EB145A">
        <w:rPr>
          <w:b/>
        </w:rPr>
        <w:tab/>
        <w:t xml:space="preserve">Форма, сроки и порядок оплаты товара: </w:t>
      </w:r>
      <w:r w:rsidRPr="00EB145A">
        <w:rPr>
          <w:bCs/>
        </w:rPr>
        <w:t>оплата по факту поставки товара в течение 5 банковских дней с момента подписания ТН (ТТН).</w:t>
      </w:r>
    </w:p>
    <w:p w14:paraId="142D146D" w14:textId="77777777" w:rsidR="00637927" w:rsidRDefault="00637927" w:rsidP="00EB145A">
      <w:pPr>
        <w:numPr>
          <w:ilvl w:val="0"/>
          <w:numId w:val="3"/>
        </w:numPr>
        <w:spacing w:line="240" w:lineRule="auto"/>
        <w:ind w:left="426" w:hanging="426"/>
        <w:jc w:val="both"/>
        <w:rPr>
          <w:b/>
        </w:rPr>
      </w:pPr>
      <w:r>
        <w:rPr>
          <w:b/>
        </w:rPr>
        <w:t>Требования к участникам процедуры закупки:</w:t>
      </w:r>
    </w:p>
    <w:p w14:paraId="0A9C5DD3" w14:textId="77777777" w:rsidR="00220BD8" w:rsidRDefault="00220BD8" w:rsidP="003B79EC">
      <w:pPr>
        <w:spacing w:line="240" w:lineRule="auto"/>
        <w:jc w:val="both"/>
      </w:pPr>
      <w:r>
        <w:t xml:space="preserve">- юридическое или физическое лицо, в том числе индивидуальный предприниматель, на дату подачи предложения (на дату подписания заявления, указанного в части четвертой настоящего пункта) не должно быть включено в реестр поставщиков (подрядчиков, исполнителей), временно не допускаемых к закупкам (далее – реестр); </w:t>
      </w:r>
    </w:p>
    <w:p w14:paraId="2BC82F96" w14:textId="77777777" w:rsidR="00220BD8" w:rsidRDefault="00220BD8" w:rsidP="003B79EC">
      <w:pPr>
        <w:spacing w:line="240" w:lineRule="auto"/>
        <w:jc w:val="both"/>
      </w:pPr>
      <w:r>
        <w:t xml:space="preserve">- физическое лицо, в том числе индивидуальный предприниматель, – участник процедуры закупки, лицо, осуществляющее полномочия единоличного исполнительного органа </w:t>
      </w:r>
      <w:r>
        <w:lastRenderedPageBreak/>
        <w:t xml:space="preserve">юридического лица –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 </w:t>
      </w:r>
    </w:p>
    <w:p w14:paraId="39D66659" w14:textId="77777777" w:rsidR="00220BD8" w:rsidRDefault="00220BD8" w:rsidP="003B79EC">
      <w:pPr>
        <w:spacing w:line="240" w:lineRule="auto"/>
        <w:jc w:val="both"/>
      </w:pPr>
      <w:r>
        <w:t xml:space="preserve">- отсутствие у участника процедуры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</w:t>
      </w:r>
    </w:p>
    <w:p w14:paraId="71213F41" w14:textId="77777777" w:rsidR="00220BD8" w:rsidRDefault="00220BD8" w:rsidP="003B79EC">
      <w:pPr>
        <w:spacing w:line="240" w:lineRule="auto"/>
        <w:jc w:val="both"/>
      </w:pPr>
      <w:r>
        <w:t xml:space="preserve">в статьях 209–212, 216, 235, 243–2433, 424–426, 429–432 и 455 Уголовного кодекса Республики Беларусь; </w:t>
      </w:r>
    </w:p>
    <w:p w14:paraId="23849DBF" w14:textId="77777777" w:rsidR="00220BD8" w:rsidRDefault="00220BD8" w:rsidP="003B79EC">
      <w:pPr>
        <w:spacing w:line="240" w:lineRule="auto"/>
        <w:jc w:val="both"/>
      </w:pPr>
      <w:r>
        <w:t xml:space="preserve">- отсутствие у лица, осуществляющего полномочия единоличного исполнительного органа юридического лица –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209–212, 216, 235, 243–2433, 424–426, 429–432 и 455 Уголовного кодекса Республики Беларусь; </w:t>
      </w:r>
    </w:p>
    <w:p w14:paraId="31A4690D" w14:textId="77777777" w:rsidR="00220BD8" w:rsidRDefault="00220BD8" w:rsidP="003B79EC">
      <w:pPr>
        <w:spacing w:line="240" w:lineRule="auto"/>
        <w:jc w:val="both"/>
      </w:pPr>
      <w:r>
        <w:t xml:space="preserve">-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 </w:t>
      </w:r>
    </w:p>
    <w:p w14:paraId="0B5EE833" w14:textId="77777777" w:rsidR="00220BD8" w:rsidRDefault="00220BD8" w:rsidP="003B79EC">
      <w:pPr>
        <w:spacing w:line="240" w:lineRule="auto"/>
        <w:jc w:val="both"/>
      </w:pPr>
      <w:r>
        <w:t xml:space="preserve">-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деятельности; </w:t>
      </w:r>
    </w:p>
    <w:p w14:paraId="52FEA326" w14:textId="77777777" w:rsidR="00220BD8" w:rsidRDefault="00220BD8" w:rsidP="003B79EC">
      <w:pPr>
        <w:spacing w:line="240" w:lineRule="auto"/>
        <w:jc w:val="both"/>
      </w:pPr>
      <w:r>
        <w:t xml:space="preserve">- 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деятельности; </w:t>
      </w:r>
    </w:p>
    <w:p w14:paraId="0DC5D29B" w14:textId="77777777" w:rsidR="00220BD8" w:rsidRDefault="00220BD8" w:rsidP="003B79EC">
      <w:pPr>
        <w:spacing w:line="240" w:lineRule="auto"/>
        <w:jc w:val="both"/>
      </w:pPr>
      <w:r>
        <w:t xml:space="preserve">- 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деятельности; </w:t>
      </w:r>
    </w:p>
    <w:p w14:paraId="0379A6D4" w14:textId="77777777" w:rsidR="00CC7E67" w:rsidRDefault="00220BD8" w:rsidP="003B79EC">
      <w:pPr>
        <w:spacing w:line="240" w:lineRule="auto"/>
        <w:jc w:val="both"/>
      </w:pPr>
      <w:r>
        <w:t>- юридическое или физическое лицо, в том числе индивидуальный предприниматель, не должно быть аффилировано с закупающей организацией, организатором.</w:t>
      </w:r>
    </w:p>
    <w:p w14:paraId="4FD04A8D" w14:textId="5CCB5EF1" w:rsidR="00CC7E67" w:rsidRDefault="00CC7E67" w:rsidP="003B79EC">
      <w:pPr>
        <w:spacing w:line="240" w:lineRule="auto"/>
        <w:jc w:val="both"/>
      </w:pPr>
      <w:r>
        <w:t xml:space="preserve"> Уча</w:t>
      </w:r>
      <w:r w:rsidRPr="00CC7E67">
        <w:t>стник должен представить сопроводительное письмо, подтверждающее согласие подписать в течение установленного срока договор поставки в редакции заказчика товара и принять условия конкурсной документации.</w:t>
      </w:r>
    </w:p>
    <w:p w14:paraId="0B5715DF" w14:textId="2EECDE1A" w:rsidR="00220BD8" w:rsidRPr="00FD35FE" w:rsidRDefault="00DA31EA" w:rsidP="003B79EC">
      <w:pPr>
        <w:spacing w:line="240" w:lineRule="auto"/>
        <w:jc w:val="both"/>
      </w:pPr>
      <w:bookmarkStart w:id="0" w:name="_Hlk239671027"/>
      <w:r>
        <w:rPr>
          <w:b/>
          <w:bCs/>
        </w:rPr>
        <w:t>11</w:t>
      </w:r>
      <w:r w:rsidR="00220BD8" w:rsidRPr="00FD35FE">
        <w:rPr>
          <w:b/>
          <w:bCs/>
        </w:rPr>
        <w:t xml:space="preserve">. </w:t>
      </w:r>
      <w:r w:rsidR="00FD35FE" w:rsidRPr="00FD35FE">
        <w:rPr>
          <w:b/>
          <w:bCs/>
        </w:rPr>
        <w:t>Условия допуска</w:t>
      </w:r>
      <w:r w:rsidR="00FD35FE">
        <w:rPr>
          <w:b/>
          <w:bCs/>
        </w:rPr>
        <w:t xml:space="preserve"> </w:t>
      </w:r>
      <w:r w:rsidR="00FD35FE">
        <w:t>согласно п.15 и (или) п.17 Положения 168 не применяется, так как по коду ОКРБ 007-2012 предмет закупки не указан в приложениях 1 и 2 к Положению о порядке № 168.</w:t>
      </w:r>
    </w:p>
    <w:bookmarkEnd w:id="0"/>
    <w:p w14:paraId="156A7830" w14:textId="7082CF28" w:rsidR="00220BD8" w:rsidRDefault="00CC7E67" w:rsidP="003B79EC">
      <w:pPr>
        <w:spacing w:line="240" w:lineRule="auto"/>
        <w:jc w:val="both"/>
      </w:pPr>
      <w:r w:rsidRPr="00607EBA">
        <w:rPr>
          <w:b/>
          <w:bCs/>
        </w:rPr>
        <w:t>1</w:t>
      </w:r>
      <w:r w:rsidR="00DA31EA">
        <w:rPr>
          <w:b/>
          <w:bCs/>
        </w:rPr>
        <w:t>2</w:t>
      </w:r>
      <w:r w:rsidRPr="00607EBA">
        <w:rPr>
          <w:b/>
          <w:bCs/>
        </w:rPr>
        <w:t>.</w:t>
      </w:r>
      <w:r w:rsidRPr="00CC7E67">
        <w:t xml:space="preserve"> </w:t>
      </w:r>
      <w:bookmarkStart w:id="1" w:name="_Hlk239431688"/>
      <w:r>
        <w:t>Участник, позиционирующий себя</w:t>
      </w:r>
      <w:bookmarkEnd w:id="1"/>
      <w:r>
        <w:t xml:space="preserve">, как </w:t>
      </w:r>
      <w:r w:rsidRPr="00CC7E67">
        <w:t>производител</w:t>
      </w:r>
      <w:r>
        <w:t>ь вместе с предложением должен предоставить</w:t>
      </w:r>
      <w:r w:rsidRPr="00CC7E67">
        <w:t xml:space="preserve"> документ, подтверждающ</w:t>
      </w:r>
      <w:r>
        <w:t xml:space="preserve">ий </w:t>
      </w:r>
      <w:r w:rsidRPr="00CC7E67">
        <w:t>собственное производство товара</w:t>
      </w:r>
      <w:r>
        <w:t>.</w:t>
      </w:r>
      <w:r w:rsidRPr="00CC7E67">
        <w:t xml:space="preserve"> Участник, позиционирующий себя</w:t>
      </w:r>
      <w:r>
        <w:t xml:space="preserve"> как </w:t>
      </w:r>
      <w:bookmarkStart w:id="2" w:name="_Hlk239431767"/>
      <w:r w:rsidRPr="00CC7E67">
        <w:t>официальный торговый представитель</w:t>
      </w:r>
      <w:bookmarkEnd w:id="2"/>
      <w:r>
        <w:t xml:space="preserve"> (сбытовая организация) производителя</w:t>
      </w:r>
      <w:r w:rsidR="00607EBA">
        <w:t>,</w:t>
      </w:r>
      <w:r>
        <w:t xml:space="preserve"> вместе с </w:t>
      </w:r>
      <w:proofErr w:type="gramStart"/>
      <w:r>
        <w:t xml:space="preserve">предложением </w:t>
      </w:r>
      <w:r w:rsidRPr="00CC7E67">
        <w:t xml:space="preserve"> </w:t>
      </w:r>
      <w:r w:rsidR="00607EBA">
        <w:t>должен</w:t>
      </w:r>
      <w:proofErr w:type="gramEnd"/>
      <w:r w:rsidR="00607EBA">
        <w:t xml:space="preserve"> </w:t>
      </w:r>
      <w:r w:rsidRPr="00CC7E67">
        <w:t>представ</w:t>
      </w:r>
      <w:r w:rsidR="00607EBA">
        <w:t>ить</w:t>
      </w:r>
      <w:r w:rsidRPr="00CC7E67">
        <w:t xml:space="preserve"> документы, подтверждающие</w:t>
      </w:r>
      <w:r>
        <w:t xml:space="preserve"> статус </w:t>
      </w:r>
      <w:r w:rsidRPr="00CC7E67">
        <w:t xml:space="preserve"> официальн</w:t>
      </w:r>
      <w:r w:rsidR="00607EBA">
        <w:t>ого</w:t>
      </w:r>
      <w:r w:rsidRPr="00CC7E67">
        <w:t xml:space="preserve"> торгов</w:t>
      </w:r>
      <w:r w:rsidR="00607EBA">
        <w:t>ого</w:t>
      </w:r>
      <w:r w:rsidRPr="00CC7E67">
        <w:t xml:space="preserve"> представител</w:t>
      </w:r>
      <w:r w:rsidR="00607EBA">
        <w:t xml:space="preserve">я производителя товаров, а также документы, подтверждающие, что </w:t>
      </w:r>
      <w:r w:rsidRPr="00CC7E67">
        <w:t xml:space="preserve"> </w:t>
      </w:r>
      <w:r w:rsidR="00607EBA">
        <w:t>предлагаемый товар произведен указанным производителем.</w:t>
      </w:r>
    </w:p>
    <w:p w14:paraId="65523614" w14:textId="1C4CB66F" w:rsidR="002410BB" w:rsidRDefault="002410BB" w:rsidP="003B79EC">
      <w:pPr>
        <w:spacing w:line="240" w:lineRule="auto"/>
        <w:jc w:val="both"/>
      </w:pPr>
      <w:r>
        <w:t>При не подтверждении статуса производители либо</w:t>
      </w:r>
      <w:r w:rsidRPr="002410BB">
        <w:t xml:space="preserve"> официальн</w:t>
      </w:r>
      <w:r>
        <w:t>ого</w:t>
      </w:r>
      <w:r w:rsidRPr="002410BB">
        <w:t xml:space="preserve"> торгов</w:t>
      </w:r>
      <w:r>
        <w:t>ого</w:t>
      </w:r>
      <w:r w:rsidRPr="002410BB">
        <w:t xml:space="preserve"> представител</w:t>
      </w:r>
      <w:r>
        <w:t>я- участник признается посредником.</w:t>
      </w:r>
    </w:p>
    <w:p w14:paraId="7CA6F970" w14:textId="323E545C" w:rsidR="00607EBA" w:rsidRDefault="00607EBA" w:rsidP="003B79EC">
      <w:pPr>
        <w:spacing w:line="240" w:lineRule="auto"/>
        <w:jc w:val="both"/>
      </w:pPr>
      <w:r w:rsidRPr="00607EBA">
        <w:rPr>
          <w:b/>
          <w:bCs/>
        </w:rPr>
        <w:t>1</w:t>
      </w:r>
      <w:r w:rsidR="00DA31EA">
        <w:rPr>
          <w:b/>
          <w:bCs/>
        </w:rPr>
        <w:t>3</w:t>
      </w:r>
      <w:r w:rsidRPr="00607EBA">
        <w:rPr>
          <w:b/>
          <w:bCs/>
        </w:rPr>
        <w:t>.</w:t>
      </w:r>
      <w:r>
        <w:t xml:space="preserve"> Предложение должно содержать информацию о предприятии-изготовителе и стране происхождения предлагаемого товара.</w:t>
      </w:r>
    </w:p>
    <w:p w14:paraId="0DE29350" w14:textId="0A434E84" w:rsidR="00607EBA" w:rsidRDefault="00607EBA" w:rsidP="003B79EC">
      <w:pPr>
        <w:spacing w:line="240" w:lineRule="auto"/>
        <w:jc w:val="both"/>
      </w:pPr>
      <w:r w:rsidRPr="005609A3">
        <w:rPr>
          <w:b/>
          <w:bCs/>
        </w:rPr>
        <w:t>1</w:t>
      </w:r>
      <w:r w:rsidR="00DA31EA" w:rsidRPr="005609A3">
        <w:rPr>
          <w:b/>
          <w:bCs/>
        </w:rPr>
        <w:t>4</w:t>
      </w:r>
      <w:r w:rsidRPr="005609A3">
        <w:rPr>
          <w:b/>
          <w:bCs/>
        </w:rPr>
        <w:t>.</w:t>
      </w:r>
      <w:r>
        <w:t xml:space="preserve"> Участники, предлагающие товары, подлежащие таможенной </w:t>
      </w:r>
      <w:r w:rsidR="007A7143">
        <w:t>очистке</w:t>
      </w:r>
      <w:r>
        <w:t>, происходящие из стран, входящих в СНГ, но не входящих в ЕАЭС, должны гарантировать, что в случае признания такого победителя, вместе с поставкой будет предоставлен сертификат о происхождении товара формы СТ-1  (стоимость сертификата в данном случае должна входить в стоимость товара).</w:t>
      </w:r>
    </w:p>
    <w:p w14:paraId="2474C400" w14:textId="3ADC2C26" w:rsidR="00607EBA" w:rsidRDefault="00607EBA" w:rsidP="003B79EC">
      <w:pPr>
        <w:spacing w:line="240" w:lineRule="auto"/>
        <w:jc w:val="both"/>
      </w:pPr>
      <w:r w:rsidRPr="005609A3">
        <w:rPr>
          <w:b/>
          <w:bCs/>
        </w:rPr>
        <w:t>1</w:t>
      </w:r>
      <w:r w:rsidR="00DA31EA" w:rsidRPr="005609A3">
        <w:rPr>
          <w:b/>
          <w:bCs/>
        </w:rPr>
        <w:t>5</w:t>
      </w:r>
      <w:r w:rsidRPr="005609A3">
        <w:rPr>
          <w:b/>
          <w:bCs/>
        </w:rPr>
        <w:t>.</w:t>
      </w:r>
      <w:r>
        <w:t xml:space="preserve"> Договор на поставку будет заключаться с ОАО «Вилейский ремонтный завод».</w:t>
      </w:r>
    </w:p>
    <w:p w14:paraId="7FE46119" w14:textId="118BAD86" w:rsidR="00607EBA" w:rsidRDefault="00607EBA" w:rsidP="003B79EC">
      <w:pPr>
        <w:spacing w:line="240" w:lineRule="auto"/>
        <w:jc w:val="both"/>
      </w:pPr>
      <w:r w:rsidRPr="005609A3">
        <w:rPr>
          <w:b/>
          <w:bCs/>
        </w:rPr>
        <w:t>1</w:t>
      </w:r>
      <w:r w:rsidR="005609A3" w:rsidRPr="005609A3">
        <w:rPr>
          <w:b/>
          <w:bCs/>
        </w:rPr>
        <w:t>6</w:t>
      </w:r>
      <w:r w:rsidRPr="005609A3">
        <w:rPr>
          <w:b/>
          <w:bCs/>
        </w:rPr>
        <w:t>.</w:t>
      </w:r>
      <w:r>
        <w:t xml:space="preserve"> В предложении </w:t>
      </w:r>
      <w:r w:rsidR="00700FA3">
        <w:t>должны содержаться все сведения о предмете закупки, его функциональных характеристиках (потребительских свойствах), количественных и качественных характеристик, необходимые для принятия решения о соответствии предмета закупки требованиям процедуры закупки.</w:t>
      </w:r>
    </w:p>
    <w:p w14:paraId="2BE68184" w14:textId="4BE14F46" w:rsidR="00700FA3" w:rsidRDefault="00700FA3" w:rsidP="003B79EC">
      <w:pPr>
        <w:spacing w:line="240" w:lineRule="auto"/>
        <w:jc w:val="both"/>
      </w:pPr>
      <w:r w:rsidRPr="005609A3">
        <w:rPr>
          <w:b/>
          <w:bCs/>
        </w:rPr>
        <w:t>1</w:t>
      </w:r>
      <w:r w:rsidR="005609A3" w:rsidRPr="005609A3">
        <w:rPr>
          <w:b/>
          <w:bCs/>
        </w:rPr>
        <w:t>7</w:t>
      </w:r>
      <w:r>
        <w:t xml:space="preserve">.Участники процедуры закупки и предлагаемые ими товары будут соотнесены с указанием в настоящих документах требованиями и </w:t>
      </w:r>
      <w:proofErr w:type="gramStart"/>
      <w:r>
        <w:t>характеристиками..</w:t>
      </w:r>
      <w:proofErr w:type="gramEnd"/>
      <w:r>
        <w:t xml:space="preserve"> Предложения, которые будут признаны не соответствующими заявленным требованиям и характеристикам, к оценке приниматься не допускаются и будут исключены из настоящей процедуры закупки.</w:t>
      </w:r>
    </w:p>
    <w:p w14:paraId="01D09D62" w14:textId="4CED8273" w:rsidR="00700FA3" w:rsidRDefault="00700FA3" w:rsidP="003B79EC">
      <w:pPr>
        <w:spacing w:line="240" w:lineRule="auto"/>
        <w:jc w:val="both"/>
      </w:pPr>
      <w:r w:rsidRPr="005609A3">
        <w:rPr>
          <w:b/>
          <w:bCs/>
        </w:rPr>
        <w:t>1</w:t>
      </w:r>
      <w:r w:rsidR="005609A3" w:rsidRPr="005609A3">
        <w:rPr>
          <w:b/>
          <w:bCs/>
        </w:rPr>
        <w:t>8</w:t>
      </w:r>
      <w:r w:rsidRPr="005609A3">
        <w:rPr>
          <w:b/>
          <w:bCs/>
        </w:rPr>
        <w:t>.</w:t>
      </w:r>
      <w:r>
        <w:t xml:space="preserve"> Участнику необходимо предоставлять с первого </w:t>
      </w:r>
      <w:proofErr w:type="gramStart"/>
      <w:r>
        <w:t>раза верно</w:t>
      </w:r>
      <w:proofErr w:type="gramEnd"/>
      <w:r>
        <w:t xml:space="preserve"> заполненную техническую часть предложения без расчета на направление запроса со стороны Организатора. Предложение участника может быть отклонено без запроса уточнений со стороны организатора. Направление запроса (</w:t>
      </w:r>
      <w:proofErr w:type="spellStart"/>
      <w:proofErr w:type="gramStart"/>
      <w:r>
        <w:t>ов</w:t>
      </w:r>
      <w:proofErr w:type="spellEnd"/>
      <w:r>
        <w:t>)  участникам</w:t>
      </w:r>
      <w:proofErr w:type="gramEnd"/>
      <w:r>
        <w:t xml:space="preserve"> закупки для уточнения предложений является правом, а не обязанностью Организатора.</w:t>
      </w:r>
    </w:p>
    <w:p w14:paraId="24D2B97F" w14:textId="2AFB42AF" w:rsidR="00700FA3" w:rsidRDefault="00700FA3" w:rsidP="003B79EC">
      <w:pPr>
        <w:spacing w:line="240" w:lineRule="auto"/>
        <w:jc w:val="both"/>
      </w:pPr>
      <w:r w:rsidRPr="00700FA3">
        <w:rPr>
          <w:b/>
          <w:bCs/>
        </w:rPr>
        <w:t>1</w:t>
      </w:r>
      <w:r w:rsidR="005609A3">
        <w:rPr>
          <w:b/>
          <w:bCs/>
        </w:rPr>
        <w:t>9</w:t>
      </w:r>
      <w:r w:rsidRPr="00700FA3">
        <w:rPr>
          <w:b/>
          <w:bCs/>
        </w:rPr>
        <w:t xml:space="preserve">. Условия применения </w:t>
      </w:r>
      <w:bookmarkStart w:id="3" w:name="_Hlk239433345"/>
      <w:r w:rsidRPr="00700FA3">
        <w:rPr>
          <w:b/>
          <w:bCs/>
        </w:rPr>
        <w:t>преференциальной поправки</w:t>
      </w:r>
      <w:bookmarkEnd w:id="3"/>
      <w:r>
        <w:t xml:space="preserve">. </w:t>
      </w:r>
      <w:r w:rsidR="00E55D1B">
        <w:t xml:space="preserve">Товар включен в приложение к постановлению </w:t>
      </w:r>
      <w:r w:rsidR="00E55D1B" w:rsidRPr="00E55D1B">
        <w:t>Совета Министров Республики Беларусь от 14 февраля 2022 г. N 80</w:t>
      </w:r>
      <w:r w:rsidR="00E55D1B">
        <w:t xml:space="preserve">, применяется </w:t>
      </w:r>
      <w:r w:rsidR="00E55D1B" w:rsidRPr="00E55D1B">
        <w:t>преференциальной поправк</w:t>
      </w:r>
      <w:r w:rsidR="00E55D1B">
        <w:t xml:space="preserve">а в размере 15% к цене предложения участника процедуры закупки, предлагающего производимый им товар, при условии предоставления документа: </w:t>
      </w:r>
      <w:r w:rsidR="00E55D1B" w:rsidRPr="00E55D1B">
        <w:t>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</w:t>
      </w:r>
      <w:r w:rsidR="00E55D1B">
        <w:t>.</w:t>
      </w:r>
    </w:p>
    <w:p w14:paraId="496A9AA6" w14:textId="6FE4A57A" w:rsidR="00700FA3" w:rsidRDefault="00700FA3" w:rsidP="003B79EC">
      <w:pPr>
        <w:spacing w:line="240" w:lineRule="auto"/>
        <w:jc w:val="both"/>
      </w:pPr>
      <w:r>
        <w:t xml:space="preserve">Цены предложений </w:t>
      </w:r>
      <w:r w:rsidR="00E55D1B">
        <w:t xml:space="preserve">таких участников для целей оценки и сравнения предложений уменьшаются на 15%. В случае выбора </w:t>
      </w:r>
      <w:proofErr w:type="gramStart"/>
      <w:r w:rsidR="00E55D1B">
        <w:t>победителем участника</w:t>
      </w:r>
      <w:proofErr w:type="gramEnd"/>
      <w:r w:rsidR="00E55D1B">
        <w:t xml:space="preserve"> заявившего о своём праве на применение </w:t>
      </w:r>
      <w:r w:rsidR="00E55D1B" w:rsidRPr="00E55D1B">
        <w:t>преференциальной поправки</w:t>
      </w:r>
      <w:r w:rsidR="00E55D1B">
        <w:t xml:space="preserve"> и </w:t>
      </w:r>
      <w:bookmarkStart w:id="4" w:name="_Hlk239433705"/>
      <w:r w:rsidR="00E55D1B">
        <w:t>подтвердившего такое право</w:t>
      </w:r>
      <w:bookmarkEnd w:id="4"/>
      <w:r w:rsidR="00E55D1B">
        <w:t>, договор на закупку заключается с ним по цене предложения такого участника процедуры закупки.</w:t>
      </w:r>
    </w:p>
    <w:p w14:paraId="31AD1B07" w14:textId="553D1EBD" w:rsidR="00E55D1B" w:rsidRDefault="00E55D1B" w:rsidP="003B79EC">
      <w:pPr>
        <w:spacing w:line="240" w:lineRule="auto"/>
        <w:jc w:val="both"/>
      </w:pPr>
      <w:r>
        <w:t xml:space="preserve">Заявление о праве на применение </w:t>
      </w:r>
      <w:r w:rsidRPr="00E55D1B">
        <w:t>преференциальной поправки</w:t>
      </w:r>
      <w:r>
        <w:t xml:space="preserve"> и документы, </w:t>
      </w:r>
      <w:r w:rsidRPr="00E55D1B">
        <w:t>подтвер</w:t>
      </w:r>
      <w:r>
        <w:t xml:space="preserve">ждающие </w:t>
      </w:r>
      <w:r w:rsidRPr="00E55D1B">
        <w:t>право</w:t>
      </w:r>
      <w:r>
        <w:t xml:space="preserve"> применить, предоставляются участником при подаче предложения.</w:t>
      </w:r>
    </w:p>
    <w:p w14:paraId="24D126BB" w14:textId="4573FD9A" w:rsidR="00E55D1B" w:rsidRDefault="005609A3" w:rsidP="003B79EC">
      <w:pPr>
        <w:spacing w:line="240" w:lineRule="auto"/>
        <w:jc w:val="both"/>
      </w:pPr>
      <w:r>
        <w:rPr>
          <w:b/>
          <w:bCs/>
        </w:rPr>
        <w:t>20</w:t>
      </w:r>
      <w:r w:rsidR="00E55D1B" w:rsidRPr="007A7143">
        <w:rPr>
          <w:b/>
          <w:bCs/>
        </w:rPr>
        <w:t xml:space="preserve">. </w:t>
      </w:r>
      <w:bookmarkStart w:id="5" w:name="_Hlk239434074"/>
      <w:r w:rsidR="00E55D1B" w:rsidRPr="007A7143">
        <w:rPr>
          <w:b/>
          <w:bCs/>
        </w:rPr>
        <w:t>Улучшение</w:t>
      </w:r>
      <w:r w:rsidR="00E55D1B" w:rsidRPr="00E55D1B">
        <w:rPr>
          <w:b/>
          <w:bCs/>
        </w:rPr>
        <w:t xml:space="preserve"> предложений</w:t>
      </w:r>
      <w:bookmarkEnd w:id="5"/>
      <w:r w:rsidR="00E55D1B">
        <w:t xml:space="preserve">. </w:t>
      </w:r>
      <w:r w:rsidR="007A7143" w:rsidRPr="007A7143">
        <w:t>Организатор вправе провести процедуру улучшения предложений</w:t>
      </w:r>
      <w:r w:rsidR="007A7143">
        <w:t xml:space="preserve">. </w:t>
      </w:r>
      <w:r w:rsidR="007A7143" w:rsidRPr="007A7143">
        <w:t>В процедуре улучшения предложений имеют право участвовать все участники, допущенные к процедуре</w:t>
      </w:r>
      <w:r w:rsidR="007A7143">
        <w:t xml:space="preserve"> оценки предложений.</w:t>
      </w:r>
    </w:p>
    <w:p w14:paraId="1281D275" w14:textId="77777777" w:rsidR="007A7143" w:rsidRDefault="007A7143" w:rsidP="003B79EC">
      <w:pPr>
        <w:spacing w:line="240" w:lineRule="auto"/>
        <w:jc w:val="both"/>
      </w:pPr>
      <w:r w:rsidRPr="007A7143">
        <w:t>Участник вправе</w:t>
      </w:r>
      <w:r>
        <w:t>:</w:t>
      </w:r>
    </w:p>
    <w:p w14:paraId="591090C6" w14:textId="3ADB0E1E" w:rsidR="007A7143" w:rsidRDefault="007A7143" w:rsidP="003B79EC">
      <w:pPr>
        <w:spacing w:line="240" w:lineRule="auto"/>
        <w:jc w:val="both"/>
      </w:pPr>
      <w:r>
        <w:t>-</w:t>
      </w:r>
      <w:r w:rsidRPr="007A7143">
        <w:t xml:space="preserve"> улучшить своё предложение</w:t>
      </w:r>
      <w:r w:rsidR="000468EB">
        <w:t xml:space="preserve"> путем</w:t>
      </w:r>
      <w:r w:rsidRPr="007A7143">
        <w:t xml:space="preserve"> снижения первоначальной цены, а также уменьшения сроков поставки и иных условий его предложения</w:t>
      </w:r>
      <w:r>
        <w:t>;</w:t>
      </w:r>
    </w:p>
    <w:p w14:paraId="5DA7957E" w14:textId="3B22945D" w:rsidR="007A7143" w:rsidRDefault="007A7143" w:rsidP="003B79EC">
      <w:pPr>
        <w:spacing w:line="240" w:lineRule="auto"/>
        <w:jc w:val="both"/>
      </w:pPr>
      <w:r>
        <w:t>-оставить свое предложение без изменений, такое предложение принимается к оценке в качестве окончательного.</w:t>
      </w:r>
    </w:p>
    <w:p w14:paraId="38A27C8B" w14:textId="37A8810E" w:rsidR="007A7143" w:rsidRDefault="007A7143" w:rsidP="003B79EC">
      <w:pPr>
        <w:spacing w:line="240" w:lineRule="auto"/>
        <w:jc w:val="both"/>
      </w:pPr>
      <w:r w:rsidRPr="007A7143">
        <w:rPr>
          <w:b/>
          <w:bCs/>
        </w:rPr>
        <w:t>2</w:t>
      </w:r>
      <w:r w:rsidR="005609A3">
        <w:rPr>
          <w:b/>
          <w:bCs/>
        </w:rPr>
        <w:t>1</w:t>
      </w:r>
      <w:r>
        <w:t>. Этап у</w:t>
      </w:r>
      <w:r w:rsidRPr="007A7143">
        <w:t>лучшени</w:t>
      </w:r>
      <w:r>
        <w:t>я</w:t>
      </w:r>
      <w:r w:rsidRPr="007A7143">
        <w:t xml:space="preserve"> предложений</w:t>
      </w:r>
      <w:r>
        <w:t xml:space="preserve"> осуществляется на ЭТП.</w:t>
      </w:r>
    </w:p>
    <w:p w14:paraId="7CAACFA5" w14:textId="3DB47FCB" w:rsidR="007A7143" w:rsidRDefault="007A7143" w:rsidP="003B79EC">
      <w:pPr>
        <w:spacing w:line="240" w:lineRule="auto"/>
        <w:jc w:val="both"/>
      </w:pPr>
      <w:r w:rsidRPr="005609A3">
        <w:rPr>
          <w:b/>
          <w:bCs/>
        </w:rPr>
        <w:t>2</w:t>
      </w:r>
      <w:r w:rsidR="005609A3" w:rsidRPr="005609A3">
        <w:rPr>
          <w:b/>
          <w:bCs/>
        </w:rPr>
        <w:t>2</w:t>
      </w:r>
      <w:r w:rsidRPr="005609A3">
        <w:rPr>
          <w:b/>
          <w:bCs/>
        </w:rPr>
        <w:t>.</w:t>
      </w:r>
      <w:r>
        <w:t xml:space="preserve"> Участник обязан предоставить следующие документы:</w:t>
      </w:r>
    </w:p>
    <w:p w14:paraId="71D08151" w14:textId="5B9A52F6" w:rsidR="007A7143" w:rsidRDefault="007A7143" w:rsidP="003B79EC">
      <w:pPr>
        <w:spacing w:line="240" w:lineRule="auto"/>
        <w:jc w:val="both"/>
      </w:pPr>
      <w:r>
        <w:t xml:space="preserve">- </w:t>
      </w:r>
      <w:r w:rsidRPr="007A7143">
        <w:t>Свидетельство о государственной регистрации юридического лица или ИП (копия)</w:t>
      </w:r>
      <w:r>
        <w:t>;</w:t>
      </w:r>
    </w:p>
    <w:p w14:paraId="4A6D9164" w14:textId="07AF01D8" w:rsidR="007A7143" w:rsidRDefault="007A7143" w:rsidP="003B79EC">
      <w:pPr>
        <w:spacing w:line="240" w:lineRule="auto"/>
        <w:jc w:val="both"/>
      </w:pPr>
      <w:r>
        <w:t>- Устав (1-3 стр.);</w:t>
      </w:r>
    </w:p>
    <w:p w14:paraId="5FE67BD5" w14:textId="15F61162" w:rsidR="007A7143" w:rsidRDefault="007A7143" w:rsidP="003B79EC">
      <w:pPr>
        <w:spacing w:line="240" w:lineRule="auto"/>
        <w:jc w:val="both"/>
      </w:pPr>
      <w:r>
        <w:t xml:space="preserve">- </w:t>
      </w:r>
      <w:r w:rsidR="005609A3">
        <w:t>К</w:t>
      </w:r>
      <w:r w:rsidRPr="007A7143">
        <w:t>опию сертификата соответствия (при наличии), либо копию паспорта качества изготовителя</w:t>
      </w:r>
      <w:r w:rsidR="005609A3">
        <w:t>.</w:t>
      </w:r>
    </w:p>
    <w:p w14:paraId="235643F2" w14:textId="1F1002F0" w:rsidR="005F30E2" w:rsidRDefault="005F30E2" w:rsidP="003B79EC">
      <w:pPr>
        <w:spacing w:line="240" w:lineRule="auto"/>
        <w:jc w:val="both"/>
      </w:pPr>
      <w:r w:rsidRPr="005609A3">
        <w:rPr>
          <w:b/>
          <w:bCs/>
        </w:rPr>
        <w:t>2</w:t>
      </w:r>
      <w:r w:rsidR="005609A3" w:rsidRPr="005609A3">
        <w:rPr>
          <w:b/>
          <w:bCs/>
        </w:rPr>
        <w:t>3</w:t>
      </w:r>
      <w:r>
        <w:t xml:space="preserve">. </w:t>
      </w:r>
      <w:r w:rsidRPr="006C1CBF">
        <w:rPr>
          <w:b/>
          <w:bCs/>
        </w:rPr>
        <w:t>Срок подачи предложений</w:t>
      </w:r>
      <w:r>
        <w:t>: 15.09.2026г. посредс</w:t>
      </w:r>
      <w:r w:rsidR="00C31B98">
        <w:t>твом размещения предложения на ЭТП.</w:t>
      </w:r>
    </w:p>
    <w:p w14:paraId="7848B1E5" w14:textId="687D5B08" w:rsidR="00C31B98" w:rsidRDefault="00C31B98" w:rsidP="003B79EC">
      <w:pPr>
        <w:spacing w:line="240" w:lineRule="auto"/>
        <w:jc w:val="both"/>
      </w:pPr>
      <w:r w:rsidRPr="005609A3">
        <w:rPr>
          <w:b/>
          <w:bCs/>
        </w:rPr>
        <w:t>2</w:t>
      </w:r>
      <w:r w:rsidR="005609A3" w:rsidRPr="005609A3">
        <w:rPr>
          <w:b/>
          <w:bCs/>
        </w:rPr>
        <w:t>4</w:t>
      </w:r>
      <w:r w:rsidRPr="005609A3">
        <w:rPr>
          <w:b/>
          <w:bCs/>
        </w:rPr>
        <w:t>.</w:t>
      </w:r>
      <w:r w:rsidR="00F63C0D">
        <w:t xml:space="preserve"> </w:t>
      </w:r>
      <w:r w:rsidR="00935DCE">
        <w:t>Приложение №1- технические характеристики закупаемого товара;</w:t>
      </w:r>
    </w:p>
    <w:p w14:paraId="7962FE8A" w14:textId="0295A9D2" w:rsidR="00935DCE" w:rsidRDefault="00935DCE" w:rsidP="003B79EC">
      <w:pPr>
        <w:spacing w:line="240" w:lineRule="auto"/>
        <w:jc w:val="both"/>
      </w:pPr>
      <w:r w:rsidRPr="005609A3">
        <w:rPr>
          <w:b/>
          <w:bCs/>
        </w:rPr>
        <w:t>2</w:t>
      </w:r>
      <w:r w:rsidR="005609A3" w:rsidRPr="005609A3">
        <w:rPr>
          <w:b/>
          <w:bCs/>
        </w:rPr>
        <w:t>5</w:t>
      </w:r>
      <w:r w:rsidRPr="005609A3">
        <w:rPr>
          <w:b/>
          <w:bCs/>
        </w:rPr>
        <w:t>.</w:t>
      </w:r>
      <w:r>
        <w:t xml:space="preserve"> Приложение №2 -проект договора.</w:t>
      </w:r>
    </w:p>
    <w:p w14:paraId="463D11D7" w14:textId="77777777" w:rsidR="003B79EC" w:rsidRDefault="003B79EC" w:rsidP="000468EB">
      <w:pPr>
        <w:jc w:val="both"/>
      </w:pPr>
    </w:p>
    <w:p w14:paraId="1758E749" w14:textId="77777777" w:rsidR="003B79EC" w:rsidRDefault="003B79EC" w:rsidP="000468EB">
      <w:pPr>
        <w:jc w:val="both"/>
      </w:pPr>
    </w:p>
    <w:p w14:paraId="1034843F" w14:textId="2FE24AB6" w:rsidR="000468EB" w:rsidRDefault="000468EB" w:rsidP="000468EB">
      <w:pPr>
        <w:jc w:val="both"/>
      </w:pPr>
      <w:r>
        <w:t xml:space="preserve">Заместитель директора                                                </w:t>
      </w:r>
      <w:r w:rsidR="003B79EC">
        <w:t xml:space="preserve">   </w:t>
      </w:r>
      <w:r>
        <w:t xml:space="preserve">   Сеськова Е.И.</w:t>
      </w:r>
    </w:p>
    <w:p w14:paraId="41FB476E" w14:textId="7B651FF6" w:rsidR="000468EB" w:rsidRDefault="000468EB" w:rsidP="000468EB">
      <w:pPr>
        <w:jc w:val="both"/>
      </w:pPr>
      <w:r>
        <w:t xml:space="preserve">Начальник отдела сбыта и снабжения                            </w:t>
      </w:r>
      <w:proofErr w:type="spellStart"/>
      <w:r>
        <w:t>Клименок</w:t>
      </w:r>
      <w:proofErr w:type="spellEnd"/>
      <w:r>
        <w:t xml:space="preserve"> Н.А.</w:t>
      </w:r>
    </w:p>
    <w:p w14:paraId="7A45C422" w14:textId="5BC7F2CB" w:rsidR="000468EB" w:rsidRDefault="000468EB" w:rsidP="000468EB">
      <w:pPr>
        <w:jc w:val="both"/>
      </w:pPr>
      <w:r>
        <w:t xml:space="preserve">Главный инженер                                                         </w:t>
      </w:r>
      <w:r w:rsidR="003B79EC">
        <w:t xml:space="preserve">   </w:t>
      </w:r>
      <w:r>
        <w:t xml:space="preserve">     </w:t>
      </w:r>
      <w:proofErr w:type="spellStart"/>
      <w:r w:rsidRPr="000468EB">
        <w:t>Рунович</w:t>
      </w:r>
      <w:proofErr w:type="spellEnd"/>
      <w:r w:rsidRPr="000468EB">
        <w:t xml:space="preserve"> А.Л.</w:t>
      </w:r>
    </w:p>
    <w:p w14:paraId="618233E7" w14:textId="6FD97AEB" w:rsidR="000468EB" w:rsidRDefault="000468EB" w:rsidP="000468EB">
      <w:pPr>
        <w:jc w:val="both"/>
      </w:pPr>
      <w:r>
        <w:t xml:space="preserve">Юрисконсульт                                                               </w:t>
      </w:r>
      <w:r w:rsidR="003B79EC">
        <w:t xml:space="preserve">     </w:t>
      </w:r>
      <w:r>
        <w:t xml:space="preserve">    </w:t>
      </w:r>
      <w:proofErr w:type="spellStart"/>
      <w:r w:rsidRPr="000468EB">
        <w:t>Бондарик</w:t>
      </w:r>
      <w:proofErr w:type="spellEnd"/>
      <w:r w:rsidRPr="000468EB">
        <w:t xml:space="preserve"> Н.А.</w:t>
      </w:r>
    </w:p>
    <w:p w14:paraId="43212814" w14:textId="266D410A" w:rsidR="000468EB" w:rsidRDefault="000468EB" w:rsidP="000468EB">
      <w:pPr>
        <w:jc w:val="both"/>
      </w:pPr>
      <w:r>
        <w:t xml:space="preserve">Главный экономист                                                        </w:t>
      </w:r>
      <w:r w:rsidR="003B79EC">
        <w:t xml:space="preserve">     </w:t>
      </w:r>
      <w:r>
        <w:t xml:space="preserve">  </w:t>
      </w:r>
      <w:r w:rsidRPr="000468EB">
        <w:t>Комель Б.А.</w:t>
      </w:r>
    </w:p>
    <w:p w14:paraId="6A0B6B71" w14:textId="4864F51F" w:rsidR="000468EB" w:rsidRDefault="000468EB" w:rsidP="000468EB">
      <w:pPr>
        <w:jc w:val="both"/>
      </w:pPr>
      <w:r>
        <w:t xml:space="preserve">Бухгалтер I категории </w:t>
      </w:r>
      <w:r>
        <w:tab/>
        <w:t xml:space="preserve">                                               </w:t>
      </w:r>
      <w:proofErr w:type="spellStart"/>
      <w:r w:rsidRPr="000468EB">
        <w:t>Крупенчик</w:t>
      </w:r>
      <w:proofErr w:type="spellEnd"/>
      <w:r w:rsidRPr="000468EB">
        <w:t xml:space="preserve"> Т.В.</w:t>
      </w:r>
    </w:p>
    <w:p w14:paraId="5D316F74" w14:textId="42A07E08" w:rsidR="007A7143" w:rsidRDefault="007A7143" w:rsidP="00220BD8">
      <w:pPr>
        <w:jc w:val="both"/>
      </w:pPr>
    </w:p>
    <w:p w14:paraId="618D6642" w14:textId="48AD93B7" w:rsidR="007A7143" w:rsidRDefault="007A7143" w:rsidP="00220BD8">
      <w:pPr>
        <w:jc w:val="both"/>
      </w:pPr>
    </w:p>
    <w:p w14:paraId="4608B629" w14:textId="57412533" w:rsidR="003B79EC" w:rsidRDefault="003B79EC" w:rsidP="00220BD8">
      <w:pPr>
        <w:jc w:val="both"/>
      </w:pPr>
    </w:p>
    <w:p w14:paraId="793CFB5A" w14:textId="3383A621" w:rsidR="003B79EC" w:rsidRDefault="003B79EC" w:rsidP="00220BD8">
      <w:pPr>
        <w:jc w:val="both"/>
      </w:pPr>
    </w:p>
    <w:p w14:paraId="5C891255" w14:textId="119138A0" w:rsidR="003B79EC" w:rsidRDefault="003B79EC" w:rsidP="00220BD8">
      <w:pPr>
        <w:jc w:val="both"/>
      </w:pPr>
    </w:p>
    <w:p w14:paraId="0B35FB44" w14:textId="30F50877" w:rsidR="003B79EC" w:rsidRDefault="003B79EC" w:rsidP="00220BD8">
      <w:pPr>
        <w:jc w:val="both"/>
      </w:pPr>
    </w:p>
    <w:p w14:paraId="43528FE0" w14:textId="51666BA0" w:rsidR="003B79EC" w:rsidRDefault="003B79EC" w:rsidP="00220BD8">
      <w:pPr>
        <w:jc w:val="both"/>
      </w:pPr>
    </w:p>
    <w:p w14:paraId="613BBE80" w14:textId="4C082B7C" w:rsidR="003B79EC" w:rsidRDefault="003B79EC" w:rsidP="00220BD8">
      <w:pPr>
        <w:jc w:val="both"/>
      </w:pPr>
    </w:p>
    <w:p w14:paraId="70791EF8" w14:textId="71A5F1A6" w:rsidR="003B79EC" w:rsidRDefault="003B79EC" w:rsidP="00220BD8">
      <w:pPr>
        <w:jc w:val="both"/>
      </w:pPr>
    </w:p>
    <w:p w14:paraId="06345A54" w14:textId="217A0715" w:rsidR="003B79EC" w:rsidRDefault="003B79EC" w:rsidP="00220BD8">
      <w:pPr>
        <w:jc w:val="both"/>
      </w:pPr>
    </w:p>
    <w:p w14:paraId="616E7DCE" w14:textId="66DD251F" w:rsidR="003B79EC" w:rsidRDefault="003B79EC" w:rsidP="00220BD8">
      <w:pPr>
        <w:jc w:val="both"/>
      </w:pPr>
    </w:p>
    <w:p w14:paraId="4CE5F592" w14:textId="2D0ABDAE" w:rsidR="003B79EC" w:rsidRDefault="003B79EC" w:rsidP="00220BD8">
      <w:pPr>
        <w:jc w:val="both"/>
      </w:pPr>
    </w:p>
    <w:p w14:paraId="101B754F" w14:textId="77777777" w:rsidR="003B79EC" w:rsidRDefault="003B79EC" w:rsidP="00220BD8">
      <w:pPr>
        <w:jc w:val="both"/>
      </w:pPr>
    </w:p>
    <w:p w14:paraId="555A8F7B" w14:textId="509F6EFF" w:rsidR="00935DCE" w:rsidRDefault="00935DCE" w:rsidP="00935DCE">
      <w:pPr>
        <w:jc w:val="right"/>
      </w:pPr>
      <w:r>
        <w:t>Приложение № 1</w:t>
      </w:r>
    </w:p>
    <w:p w14:paraId="65765B43" w14:textId="625D8765" w:rsidR="00853E0F" w:rsidRPr="000468EB" w:rsidRDefault="00FD1BE2" w:rsidP="00220BD8">
      <w:pPr>
        <w:jc w:val="both"/>
        <w:rPr>
          <w:b/>
          <w:bCs/>
        </w:rPr>
      </w:pPr>
      <w:r w:rsidRPr="000468EB">
        <w:rPr>
          <w:b/>
          <w:bCs/>
        </w:rPr>
        <w:t>Офисная бумага (технические характеристики и иные требования)</w:t>
      </w:r>
    </w:p>
    <w:p w14:paraId="089804CA" w14:textId="77777777" w:rsidR="00FD1BE2" w:rsidRDefault="00FD1BE2" w:rsidP="00853E0F">
      <w:pPr>
        <w:jc w:val="both"/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88"/>
        <w:gridCol w:w="5242"/>
        <w:gridCol w:w="3115"/>
      </w:tblGrid>
      <w:tr w:rsidR="00FD1BE2" w:rsidRPr="00935DCE" w14:paraId="299F0CF8" w14:textId="77777777" w:rsidTr="000468EB">
        <w:trPr>
          <w:trHeight w:val="756"/>
        </w:trPr>
        <w:tc>
          <w:tcPr>
            <w:tcW w:w="988" w:type="dxa"/>
            <w:tcBorders>
              <w:bottom w:val="single" w:sz="4" w:space="0" w:color="auto"/>
            </w:tcBorders>
          </w:tcPr>
          <w:p w14:paraId="4AFC7EFE" w14:textId="4D86FEC5" w:rsidR="00FD1BE2" w:rsidRPr="00935DCE" w:rsidRDefault="00FD1BE2" w:rsidP="00853E0F">
            <w:pPr>
              <w:jc w:val="both"/>
              <w:rPr>
                <w:b/>
                <w:bCs/>
              </w:rPr>
            </w:pPr>
            <w:r w:rsidRPr="00935DCE">
              <w:rPr>
                <w:b/>
                <w:bCs/>
              </w:rPr>
              <w:t>№</w:t>
            </w:r>
            <w:r w:rsidR="00935DCE" w:rsidRPr="00935DCE">
              <w:rPr>
                <w:b/>
                <w:bCs/>
              </w:rPr>
              <w:t xml:space="preserve"> п/п</w:t>
            </w:r>
          </w:p>
        </w:tc>
        <w:tc>
          <w:tcPr>
            <w:tcW w:w="5242" w:type="dxa"/>
            <w:tcBorders>
              <w:bottom w:val="single" w:sz="4" w:space="0" w:color="auto"/>
            </w:tcBorders>
          </w:tcPr>
          <w:p w14:paraId="53A0A64C" w14:textId="77777777" w:rsidR="00FD1BE2" w:rsidRPr="00935DCE" w:rsidRDefault="00FD1BE2" w:rsidP="00853E0F">
            <w:pPr>
              <w:jc w:val="both"/>
              <w:rPr>
                <w:b/>
                <w:bCs/>
              </w:rPr>
            </w:pPr>
            <w:r w:rsidRPr="00935DCE">
              <w:rPr>
                <w:b/>
                <w:bCs/>
              </w:rPr>
              <w:t>Наименование</w:t>
            </w: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14:paraId="55188B26" w14:textId="3A77B405" w:rsidR="00FD1BE2" w:rsidRPr="00935DCE" w:rsidRDefault="00FD1BE2" w:rsidP="00853E0F">
            <w:pPr>
              <w:jc w:val="both"/>
              <w:rPr>
                <w:b/>
                <w:bCs/>
              </w:rPr>
            </w:pPr>
            <w:r w:rsidRPr="00935DCE">
              <w:rPr>
                <w:b/>
                <w:bCs/>
              </w:rPr>
              <w:t>Количество</w:t>
            </w:r>
            <w:r w:rsidR="00F9433C">
              <w:rPr>
                <w:b/>
                <w:bCs/>
              </w:rPr>
              <w:t xml:space="preserve"> упаковок (по 500л)</w:t>
            </w:r>
          </w:p>
        </w:tc>
      </w:tr>
      <w:tr w:rsidR="000468EB" w14:paraId="653DCF01" w14:textId="77777777" w:rsidTr="0064790C">
        <w:trPr>
          <w:trHeight w:val="2114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C1499A" w14:textId="536E4A81" w:rsidR="000468EB" w:rsidRPr="000468EB" w:rsidRDefault="000468EB" w:rsidP="0064790C">
            <w:pPr>
              <w:jc w:val="center"/>
              <w:rPr>
                <w:b/>
                <w:bCs/>
              </w:rPr>
            </w:pPr>
            <w:r w:rsidRPr="000468EB">
              <w:rPr>
                <w:b/>
                <w:bCs/>
              </w:rPr>
              <w:t>ЛОТ 1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18C08" w14:textId="77777777" w:rsidR="000468EB" w:rsidRDefault="000468EB" w:rsidP="00FD1BE2">
            <w:pPr>
              <w:jc w:val="both"/>
            </w:pPr>
            <w:bookmarkStart w:id="6" w:name="_Hlk239431174"/>
            <w:r>
              <w:t>Бумага офисная</w:t>
            </w:r>
          </w:p>
          <w:p w14:paraId="4ED60F1C" w14:textId="77777777" w:rsidR="000468EB" w:rsidRDefault="000468EB" w:rsidP="00FD1BE2">
            <w:pPr>
              <w:jc w:val="both"/>
            </w:pPr>
            <w:r>
              <w:t>Цвет белый</w:t>
            </w:r>
          </w:p>
          <w:p w14:paraId="050E76EC" w14:textId="77777777" w:rsidR="000468EB" w:rsidRDefault="000468EB" w:rsidP="00FD1BE2">
            <w:pPr>
              <w:jc w:val="both"/>
            </w:pPr>
            <w:bookmarkStart w:id="7" w:name="_Hlk239672532"/>
            <w:r>
              <w:t>Формат А4</w:t>
            </w:r>
          </w:p>
          <w:bookmarkEnd w:id="6"/>
          <w:bookmarkEnd w:id="7"/>
          <w:p w14:paraId="16F4F5BB" w14:textId="6FCF0A23" w:rsidR="000468EB" w:rsidRDefault="000468EB" w:rsidP="00FD1BE2">
            <w:pPr>
              <w:jc w:val="both"/>
            </w:pPr>
            <w:r>
              <w:t>Класс: не ниже «С»</w:t>
            </w:r>
          </w:p>
          <w:p w14:paraId="4E83D10A" w14:textId="77777777" w:rsidR="000468EB" w:rsidRDefault="000468EB" w:rsidP="00FD1BE2">
            <w:pPr>
              <w:jc w:val="both"/>
            </w:pPr>
            <w:r>
              <w:t>Плотность: не менее 80г/м2</w:t>
            </w:r>
          </w:p>
          <w:p w14:paraId="31F738C3" w14:textId="77777777" w:rsidR="000468EB" w:rsidRDefault="000468EB" w:rsidP="00FD1BE2">
            <w:pPr>
              <w:jc w:val="both"/>
            </w:pPr>
            <w:r>
              <w:t xml:space="preserve">Белизна </w:t>
            </w:r>
            <w:r>
              <w:rPr>
                <w:lang w:val="en-US"/>
              </w:rPr>
              <w:t>CIE</w:t>
            </w:r>
            <w:r>
              <w:t>: не менее 145</w:t>
            </w:r>
          </w:p>
          <w:p w14:paraId="7449594B" w14:textId="77777777" w:rsidR="000468EB" w:rsidRPr="00FD1BE2" w:rsidRDefault="000468EB" w:rsidP="00FD1BE2">
            <w:pPr>
              <w:jc w:val="both"/>
            </w:pPr>
            <w:r>
              <w:t>Упаковка 500 л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84E3" w14:textId="002C4C85" w:rsidR="000468EB" w:rsidRDefault="000468EB" w:rsidP="00853E0F">
            <w:pPr>
              <w:jc w:val="both"/>
            </w:pPr>
            <w:r>
              <w:t>324 упаковки</w:t>
            </w:r>
          </w:p>
        </w:tc>
      </w:tr>
      <w:tr w:rsidR="000468EB" w14:paraId="751E2A6D" w14:textId="77777777" w:rsidTr="000468EB">
        <w:trPr>
          <w:trHeight w:val="2115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B51B4" w14:textId="7E52119F" w:rsidR="000468EB" w:rsidRDefault="000468EB" w:rsidP="00FD1BE2">
            <w:pPr>
              <w:jc w:val="both"/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A0EED" w14:textId="77777777" w:rsidR="000468EB" w:rsidRDefault="000468EB" w:rsidP="00FD1BE2">
            <w:pPr>
              <w:jc w:val="both"/>
            </w:pPr>
            <w:r>
              <w:t>Бумага офисная</w:t>
            </w:r>
          </w:p>
          <w:p w14:paraId="09DB7E35" w14:textId="77777777" w:rsidR="000468EB" w:rsidRDefault="000468EB" w:rsidP="00FD1BE2">
            <w:pPr>
              <w:jc w:val="both"/>
            </w:pPr>
            <w:r>
              <w:t>Цвет белый</w:t>
            </w:r>
          </w:p>
          <w:p w14:paraId="44855E24" w14:textId="77777777" w:rsidR="000468EB" w:rsidRDefault="000468EB" w:rsidP="00FD1BE2">
            <w:pPr>
              <w:jc w:val="both"/>
            </w:pPr>
            <w:bookmarkStart w:id="8" w:name="_Hlk239672571"/>
            <w:r>
              <w:t>Формат А3</w:t>
            </w:r>
          </w:p>
          <w:bookmarkEnd w:id="8"/>
          <w:p w14:paraId="4B796F55" w14:textId="2D740FA9" w:rsidR="000468EB" w:rsidRDefault="000468EB" w:rsidP="00FD1BE2">
            <w:pPr>
              <w:jc w:val="both"/>
            </w:pPr>
            <w:r>
              <w:t>Класс: не ниже «С»</w:t>
            </w:r>
          </w:p>
          <w:p w14:paraId="0CB0EB12" w14:textId="77777777" w:rsidR="000468EB" w:rsidRDefault="000468EB" w:rsidP="00FD1BE2">
            <w:pPr>
              <w:jc w:val="both"/>
            </w:pPr>
            <w:r>
              <w:t>Плотность: не менее 80г/м2</w:t>
            </w:r>
          </w:p>
          <w:p w14:paraId="7A36C72F" w14:textId="77777777" w:rsidR="000468EB" w:rsidRDefault="000468EB" w:rsidP="00FD1BE2">
            <w:pPr>
              <w:jc w:val="both"/>
            </w:pPr>
            <w:r>
              <w:t xml:space="preserve">Белизна </w:t>
            </w:r>
            <w:r>
              <w:rPr>
                <w:lang w:val="en-US"/>
              </w:rPr>
              <w:t>CIE</w:t>
            </w:r>
            <w:r>
              <w:t>: не менее 145</w:t>
            </w:r>
          </w:p>
          <w:p w14:paraId="22845860" w14:textId="77777777" w:rsidR="000468EB" w:rsidRPr="00FD1BE2" w:rsidRDefault="000468EB" w:rsidP="00FD1BE2">
            <w:pPr>
              <w:jc w:val="both"/>
            </w:pPr>
            <w:r>
              <w:t>Упаковка 500 л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F2FEB" w14:textId="3DB1102E" w:rsidR="000468EB" w:rsidRDefault="000468EB" w:rsidP="00FD1BE2">
            <w:pPr>
              <w:jc w:val="both"/>
            </w:pPr>
            <w:r>
              <w:t>72 упаковки</w:t>
            </w:r>
          </w:p>
        </w:tc>
      </w:tr>
    </w:tbl>
    <w:p w14:paraId="214E928F" w14:textId="77777777" w:rsidR="00853E0F" w:rsidRDefault="00853E0F" w:rsidP="00853E0F">
      <w:pPr>
        <w:jc w:val="both"/>
      </w:pPr>
    </w:p>
    <w:p w14:paraId="5E592E45" w14:textId="1509D92C" w:rsidR="00853E0F" w:rsidRDefault="000831F0" w:rsidP="000468EB">
      <w:pPr>
        <w:pStyle w:val="a8"/>
        <w:numPr>
          <w:ilvl w:val="0"/>
          <w:numId w:val="2"/>
        </w:numPr>
        <w:ind w:left="284" w:hanging="371"/>
        <w:jc w:val="both"/>
      </w:pPr>
      <w:r>
        <w:t>Условия поставки: силами и за счет Поставщика по адресу: Минская область, г. Вилейка, ул. 1 Мая, 66 (иные условия могут приняты по решению Покупателя).</w:t>
      </w:r>
    </w:p>
    <w:p w14:paraId="0608B198" w14:textId="1F3D54EF" w:rsidR="000831F0" w:rsidRDefault="00A70304" w:rsidP="000468EB">
      <w:pPr>
        <w:pStyle w:val="a8"/>
        <w:numPr>
          <w:ilvl w:val="0"/>
          <w:numId w:val="2"/>
        </w:numPr>
        <w:ind w:left="284"/>
        <w:jc w:val="both"/>
      </w:pPr>
      <w:bookmarkStart w:id="9" w:name="_Hlk239746292"/>
      <w:r>
        <w:t>Срок поставки: в</w:t>
      </w:r>
      <w:r w:rsidR="00F9433C" w:rsidRPr="00F9433C">
        <w:t xml:space="preserve"> течение 5 (пяти) рабочих дней со дня получения заявки Покупателя</w:t>
      </w:r>
      <w:bookmarkEnd w:id="9"/>
      <w:r w:rsidR="00F9433C" w:rsidRPr="00F9433C">
        <w:t>.</w:t>
      </w:r>
    </w:p>
    <w:p w14:paraId="3ED8C027" w14:textId="3C5D34ED" w:rsidR="00F9433C" w:rsidRDefault="00F9433C" w:rsidP="000468EB">
      <w:pPr>
        <w:pStyle w:val="a8"/>
        <w:numPr>
          <w:ilvl w:val="0"/>
          <w:numId w:val="2"/>
        </w:numPr>
        <w:ind w:left="284"/>
        <w:jc w:val="both"/>
      </w:pPr>
      <w:r w:rsidRPr="00F9433C">
        <w:t>В своем предложении Участник в обязательном порядке указывает цену за единицу товара (упаковку) и общую стоимость по каждой позиции (Формат А3 и Формат А4 отдельно), а также общую итоговую стоимость всего объема по лоту.</w:t>
      </w:r>
    </w:p>
    <w:p w14:paraId="5EC43C04" w14:textId="571F965F" w:rsidR="00620FC9" w:rsidRDefault="00620FC9" w:rsidP="00620FC9">
      <w:pPr>
        <w:jc w:val="both"/>
      </w:pPr>
    </w:p>
    <w:p w14:paraId="71D8995E" w14:textId="1D80A9B4" w:rsidR="00620FC9" w:rsidRDefault="00620FC9" w:rsidP="00620FC9">
      <w:pPr>
        <w:jc w:val="both"/>
      </w:pPr>
    </w:p>
    <w:p w14:paraId="6BFB3049" w14:textId="1E784ED1" w:rsidR="00620FC9" w:rsidRDefault="00620FC9" w:rsidP="00620FC9">
      <w:pPr>
        <w:jc w:val="both"/>
      </w:pPr>
    </w:p>
    <w:p w14:paraId="087469CB" w14:textId="750B3742" w:rsidR="00620FC9" w:rsidRDefault="00620FC9" w:rsidP="00620FC9">
      <w:pPr>
        <w:jc w:val="both"/>
      </w:pPr>
    </w:p>
    <w:p w14:paraId="4A53C6C0" w14:textId="59D46373" w:rsidR="00620FC9" w:rsidRDefault="00620FC9" w:rsidP="00620FC9">
      <w:pPr>
        <w:jc w:val="both"/>
      </w:pPr>
      <w:r>
        <w:t xml:space="preserve">                  ______________________Е.И. Сеськова</w:t>
      </w:r>
    </w:p>
    <w:p w14:paraId="43F82079" w14:textId="210298CD" w:rsidR="00620FC9" w:rsidRDefault="00620FC9" w:rsidP="00620FC9">
      <w:pPr>
        <w:jc w:val="both"/>
      </w:pPr>
    </w:p>
    <w:p w14:paraId="7BACB7F3" w14:textId="41533874" w:rsidR="00620FC9" w:rsidRDefault="00620FC9" w:rsidP="00620FC9">
      <w:pPr>
        <w:jc w:val="both"/>
      </w:pPr>
      <w:r>
        <w:t xml:space="preserve">                 ____________________</w:t>
      </w:r>
      <w:proofErr w:type="gramStart"/>
      <w:r>
        <w:t>_  Н.А.</w:t>
      </w:r>
      <w:proofErr w:type="gramEnd"/>
      <w:r>
        <w:t xml:space="preserve"> </w:t>
      </w:r>
      <w:proofErr w:type="spellStart"/>
      <w:r>
        <w:t>Бондарик</w:t>
      </w:r>
      <w:proofErr w:type="spellEnd"/>
    </w:p>
    <w:sectPr w:rsidR="00620FC9" w:rsidSect="000468E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95A45"/>
    <w:multiLevelType w:val="hybridMultilevel"/>
    <w:tmpl w:val="224C4A82"/>
    <w:lvl w:ilvl="0" w:tplc="DDAC894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271B34"/>
    <w:multiLevelType w:val="hybridMultilevel"/>
    <w:tmpl w:val="B560B42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85C58A3"/>
    <w:multiLevelType w:val="hybridMultilevel"/>
    <w:tmpl w:val="6714DF62"/>
    <w:lvl w:ilvl="0" w:tplc="5FD60060">
      <w:start w:val="10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73E"/>
    <w:rsid w:val="000468EB"/>
    <w:rsid w:val="000831F0"/>
    <w:rsid w:val="000D5BB2"/>
    <w:rsid w:val="00220BD8"/>
    <w:rsid w:val="0023473E"/>
    <w:rsid w:val="002410BB"/>
    <w:rsid w:val="003B79EC"/>
    <w:rsid w:val="0052098B"/>
    <w:rsid w:val="005609A3"/>
    <w:rsid w:val="005F30E2"/>
    <w:rsid w:val="00607EBA"/>
    <w:rsid w:val="00620FC9"/>
    <w:rsid w:val="00637927"/>
    <w:rsid w:val="0064790C"/>
    <w:rsid w:val="006C1CBF"/>
    <w:rsid w:val="00700FA3"/>
    <w:rsid w:val="007A7143"/>
    <w:rsid w:val="00853E0F"/>
    <w:rsid w:val="00935DCE"/>
    <w:rsid w:val="00A70304"/>
    <w:rsid w:val="00AA6FE7"/>
    <w:rsid w:val="00C31B98"/>
    <w:rsid w:val="00CC7E67"/>
    <w:rsid w:val="00D050B7"/>
    <w:rsid w:val="00D566DB"/>
    <w:rsid w:val="00DA31EA"/>
    <w:rsid w:val="00E55D1B"/>
    <w:rsid w:val="00E85D7B"/>
    <w:rsid w:val="00E94667"/>
    <w:rsid w:val="00EA65C5"/>
    <w:rsid w:val="00EB145A"/>
    <w:rsid w:val="00F63C0D"/>
    <w:rsid w:val="00F9433C"/>
    <w:rsid w:val="00FB68DE"/>
    <w:rsid w:val="00FD1BE2"/>
    <w:rsid w:val="00FD3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DD64E"/>
  <w15:chartTrackingRefBased/>
  <w15:docId w15:val="{AA103D07-FE22-48C9-9C10-FB623AF7D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31F0"/>
  </w:style>
  <w:style w:type="paragraph" w:styleId="1">
    <w:name w:val="heading 1"/>
    <w:basedOn w:val="a"/>
    <w:next w:val="a"/>
    <w:link w:val="10"/>
    <w:uiPriority w:val="9"/>
    <w:qFormat/>
    <w:rsid w:val="00FB68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68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68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68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68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68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68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68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68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68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B68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B68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B68D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B68D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B68D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B68D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B68D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B68DE"/>
    <w:rPr>
      <w:rFonts w:eastAsiaTheme="majorEastAsia" w:cstheme="majorBidi"/>
      <w:color w:val="272727" w:themeColor="text1" w:themeTint="D8"/>
    </w:rPr>
  </w:style>
  <w:style w:type="paragraph" w:styleId="a3">
    <w:name w:val="caption"/>
    <w:basedOn w:val="a"/>
    <w:next w:val="a"/>
    <w:uiPriority w:val="35"/>
    <w:unhideWhenUsed/>
    <w:qFormat/>
    <w:rsid w:val="00FB68DE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B68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FB68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FB68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FB68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8">
    <w:name w:val="List Paragraph"/>
    <w:basedOn w:val="a"/>
    <w:uiPriority w:val="34"/>
    <w:qFormat/>
    <w:rsid w:val="00FB68D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B68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B68DE"/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a"/>
    <w:uiPriority w:val="30"/>
    <w:qFormat/>
    <w:rsid w:val="00FB68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B68DE"/>
    <w:rPr>
      <w:i/>
      <w:iCs/>
      <w:color w:val="0F4761" w:themeColor="accent1" w:themeShade="BF"/>
    </w:rPr>
  </w:style>
  <w:style w:type="character" w:styleId="ab">
    <w:name w:val="Intense Emphasis"/>
    <w:basedOn w:val="a0"/>
    <w:uiPriority w:val="21"/>
    <w:qFormat/>
    <w:rsid w:val="00FB68DE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FB68DE"/>
    <w:rPr>
      <w:b/>
      <w:bCs/>
      <w:smallCaps/>
      <w:color w:val="0F4761" w:themeColor="accent1" w:themeShade="BF"/>
      <w:spacing w:val="5"/>
    </w:rPr>
  </w:style>
  <w:style w:type="table" w:styleId="ad">
    <w:name w:val="Table Grid"/>
    <w:basedOn w:val="a1"/>
    <w:uiPriority w:val="39"/>
    <w:rsid w:val="00FD1B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B25576-B10E-4505-B666-30B91CBAD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5</Pages>
  <Words>1560</Words>
  <Characters>8897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Екатерина Сеськова</cp:lastModifiedBy>
  <cp:revision>14</cp:revision>
  <cp:lastPrinted>2026-09-08T06:56:00Z</cp:lastPrinted>
  <dcterms:created xsi:type="dcterms:W3CDTF">2026-09-04T04:40:00Z</dcterms:created>
  <dcterms:modified xsi:type="dcterms:W3CDTF">2026-09-08T06:56:00Z</dcterms:modified>
</cp:coreProperties>
</file>