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3BA15D6" w:rsidR="00DF3DF0" w:rsidRPr="006F772B" w:rsidRDefault="00DF3DF0" w:rsidP="006F772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772B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6F77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979" w:rsidRPr="006F772B">
        <w:rPr>
          <w:rFonts w:ascii="Times New Roman" w:hAnsi="Times New Roman" w:cs="Times New Roman"/>
          <w:b/>
          <w:sz w:val="24"/>
          <w:szCs w:val="24"/>
        </w:rPr>
        <w:t>6</w:t>
      </w:r>
      <w:r w:rsidR="003D6456" w:rsidRPr="006F772B">
        <w:rPr>
          <w:rFonts w:ascii="Times New Roman" w:hAnsi="Times New Roman" w:cs="Times New Roman"/>
          <w:b/>
          <w:sz w:val="24"/>
          <w:szCs w:val="24"/>
        </w:rPr>
        <w:t>33</w:t>
      </w:r>
      <w:r w:rsidRPr="006F772B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6F772B" w:rsidRDefault="00DF3DF0" w:rsidP="006F772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F772B" w:rsidRDefault="00DF3DF0" w:rsidP="006F772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72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F772B" w:rsidRDefault="00C843D1" w:rsidP="006F772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196DAD6" w14:textId="77777777" w:rsidR="006F772B" w:rsidRPr="006F772B" w:rsidRDefault="00E91F0E" w:rsidP="006F772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772B">
        <w:rPr>
          <w:rFonts w:ascii="Times New Roman" w:hAnsi="Times New Roman" w:cs="Times New Roman"/>
          <w:b/>
          <w:bCs/>
          <w:sz w:val="24"/>
          <w:szCs w:val="24"/>
        </w:rPr>
        <w:t xml:space="preserve">Лот 1 </w:t>
      </w:r>
      <w:proofErr w:type="spellStart"/>
      <w:r w:rsidR="006F772B" w:rsidRPr="006F772B">
        <w:rPr>
          <w:rFonts w:ascii="Times New Roman" w:hAnsi="Times New Roman" w:cs="Times New Roman"/>
          <w:b/>
          <w:bCs/>
          <w:sz w:val="24"/>
          <w:szCs w:val="24"/>
        </w:rPr>
        <w:t>Аргоноплазменный</w:t>
      </w:r>
      <w:proofErr w:type="spellEnd"/>
      <w:r w:rsidR="006F772B" w:rsidRPr="006F772B">
        <w:rPr>
          <w:rFonts w:ascii="Times New Roman" w:hAnsi="Times New Roman" w:cs="Times New Roman"/>
          <w:b/>
          <w:bCs/>
          <w:sz w:val="24"/>
          <w:szCs w:val="24"/>
        </w:rPr>
        <w:t xml:space="preserve"> коагулятор</w:t>
      </w:r>
    </w:p>
    <w:p w14:paraId="2356290C" w14:textId="77777777" w:rsidR="006F772B" w:rsidRPr="006F772B" w:rsidRDefault="006F772B" w:rsidP="006F772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B717B04" w14:textId="77777777" w:rsidR="006F772B" w:rsidRPr="006F772B" w:rsidRDefault="006F772B" w:rsidP="006F772B">
      <w:pPr>
        <w:spacing w:after="0" w:line="240" w:lineRule="auto"/>
        <w:contextualSpacing/>
        <w:mirrorIndents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6F772B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1. Состав (комплектация) комплекта медицинских изделий:</w:t>
      </w:r>
    </w:p>
    <w:tbl>
      <w:tblPr>
        <w:tblW w:w="533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656"/>
        <w:gridCol w:w="1454"/>
      </w:tblGrid>
      <w:tr w:rsidR="006F772B" w:rsidRPr="006F772B" w14:paraId="0732C0A3" w14:textId="77777777" w:rsidTr="006F772B">
        <w:trPr>
          <w:trHeight w:val="20"/>
        </w:trPr>
        <w:tc>
          <w:tcPr>
            <w:tcW w:w="427" w:type="pct"/>
          </w:tcPr>
          <w:p w14:paraId="0B891123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№ п/п</w:t>
            </w:r>
          </w:p>
        </w:tc>
        <w:tc>
          <w:tcPr>
            <w:tcW w:w="3842" w:type="pct"/>
          </w:tcPr>
          <w:p w14:paraId="24632689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Наименование</w:t>
            </w:r>
          </w:p>
        </w:tc>
        <w:tc>
          <w:tcPr>
            <w:tcW w:w="730" w:type="pct"/>
          </w:tcPr>
          <w:p w14:paraId="0ACA1FCD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Количество</w:t>
            </w:r>
          </w:p>
        </w:tc>
      </w:tr>
      <w:tr w:rsidR="006F772B" w:rsidRPr="006F772B" w14:paraId="213F732B" w14:textId="77777777" w:rsidTr="006F772B">
        <w:trPr>
          <w:trHeight w:val="203"/>
        </w:trPr>
        <w:tc>
          <w:tcPr>
            <w:tcW w:w="427" w:type="pct"/>
          </w:tcPr>
          <w:p w14:paraId="4114D36E" w14:textId="77777777" w:rsidR="006F772B" w:rsidRPr="006F772B" w:rsidRDefault="006F772B" w:rsidP="006F772B">
            <w:pPr>
              <w:tabs>
                <w:tab w:val="left" w:pos="284"/>
                <w:tab w:val="left" w:pos="426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</w:t>
            </w:r>
          </w:p>
        </w:tc>
        <w:tc>
          <w:tcPr>
            <w:tcW w:w="3842" w:type="pct"/>
          </w:tcPr>
          <w:p w14:paraId="56FFEEDD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Универсальный электрохирургический генератор.  </w:t>
            </w:r>
          </w:p>
        </w:tc>
        <w:tc>
          <w:tcPr>
            <w:tcW w:w="730" w:type="pct"/>
          </w:tcPr>
          <w:p w14:paraId="337B6E33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 шт.</w:t>
            </w:r>
          </w:p>
        </w:tc>
      </w:tr>
      <w:tr w:rsidR="006F772B" w:rsidRPr="006F772B" w14:paraId="6DA6AB89" w14:textId="77777777" w:rsidTr="006F772B">
        <w:trPr>
          <w:trHeight w:val="20"/>
        </w:trPr>
        <w:tc>
          <w:tcPr>
            <w:tcW w:w="427" w:type="pct"/>
          </w:tcPr>
          <w:p w14:paraId="1A320DE4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bookmarkStart w:id="0" w:name="_Hlk237526773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1.2</w:t>
            </w:r>
          </w:p>
        </w:tc>
        <w:tc>
          <w:tcPr>
            <w:tcW w:w="3842" w:type="pct"/>
          </w:tcPr>
          <w:p w14:paraId="0D4BB26E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Подставка-держатель для аппарата.</w:t>
            </w:r>
          </w:p>
        </w:tc>
        <w:tc>
          <w:tcPr>
            <w:tcW w:w="730" w:type="pct"/>
          </w:tcPr>
          <w:p w14:paraId="2C08EE31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 шт.</w:t>
            </w:r>
          </w:p>
        </w:tc>
      </w:tr>
      <w:tr w:rsidR="006F772B" w:rsidRPr="006F772B" w14:paraId="0E8EBA90" w14:textId="77777777" w:rsidTr="006F772B">
        <w:trPr>
          <w:trHeight w:val="20"/>
        </w:trPr>
        <w:tc>
          <w:tcPr>
            <w:tcW w:w="427" w:type="pct"/>
          </w:tcPr>
          <w:p w14:paraId="2E0F8987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1.3</w:t>
            </w:r>
          </w:p>
        </w:tc>
        <w:tc>
          <w:tcPr>
            <w:tcW w:w="3842" w:type="pct"/>
          </w:tcPr>
          <w:p w14:paraId="251BC31B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Универсальная ножная педаль.</w:t>
            </w:r>
          </w:p>
        </w:tc>
        <w:tc>
          <w:tcPr>
            <w:tcW w:w="730" w:type="pct"/>
          </w:tcPr>
          <w:p w14:paraId="3518AC17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 шт.</w:t>
            </w:r>
          </w:p>
        </w:tc>
      </w:tr>
      <w:tr w:rsidR="006F772B" w:rsidRPr="006F772B" w14:paraId="0E58C05D" w14:textId="77777777" w:rsidTr="006F772B">
        <w:trPr>
          <w:trHeight w:val="20"/>
        </w:trPr>
        <w:tc>
          <w:tcPr>
            <w:tcW w:w="427" w:type="pct"/>
          </w:tcPr>
          <w:p w14:paraId="1497CF60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1.4</w:t>
            </w:r>
          </w:p>
        </w:tc>
        <w:tc>
          <w:tcPr>
            <w:tcW w:w="3842" w:type="pct"/>
          </w:tcPr>
          <w:p w14:paraId="1EFB5E09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Электрод пациента двухсекционный, одноразовый.</w:t>
            </w:r>
          </w:p>
        </w:tc>
        <w:tc>
          <w:tcPr>
            <w:tcW w:w="730" w:type="pct"/>
          </w:tcPr>
          <w:p w14:paraId="2C532FAD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200 шт.</w:t>
            </w:r>
          </w:p>
        </w:tc>
      </w:tr>
      <w:tr w:rsidR="006F772B" w:rsidRPr="006F772B" w14:paraId="641A5C9C" w14:textId="77777777" w:rsidTr="006F772B">
        <w:trPr>
          <w:trHeight w:val="20"/>
        </w:trPr>
        <w:tc>
          <w:tcPr>
            <w:tcW w:w="427" w:type="pct"/>
          </w:tcPr>
          <w:p w14:paraId="7DD87251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1.5</w:t>
            </w:r>
          </w:p>
        </w:tc>
        <w:tc>
          <w:tcPr>
            <w:tcW w:w="3842" w:type="pct"/>
          </w:tcPr>
          <w:p w14:paraId="73A69904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Многоразовый кабель к одноразовому электроду пациента. </w:t>
            </w:r>
          </w:p>
        </w:tc>
        <w:tc>
          <w:tcPr>
            <w:tcW w:w="730" w:type="pct"/>
          </w:tcPr>
          <w:p w14:paraId="59491794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 шт.</w:t>
            </w:r>
          </w:p>
        </w:tc>
      </w:tr>
      <w:tr w:rsidR="006F772B" w:rsidRPr="006F772B" w14:paraId="0E27DEB9" w14:textId="77777777" w:rsidTr="006F772B">
        <w:trPr>
          <w:trHeight w:val="20"/>
        </w:trPr>
        <w:tc>
          <w:tcPr>
            <w:tcW w:w="427" w:type="pct"/>
          </w:tcPr>
          <w:p w14:paraId="625FB053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1.6</w:t>
            </w:r>
          </w:p>
        </w:tc>
        <w:tc>
          <w:tcPr>
            <w:tcW w:w="3842" w:type="pct"/>
          </w:tcPr>
          <w:p w14:paraId="0BFC5053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Электрохирургическая ручка (держатель аргонового электрода) многоразовая. </w:t>
            </w:r>
          </w:p>
        </w:tc>
        <w:tc>
          <w:tcPr>
            <w:tcW w:w="730" w:type="pct"/>
          </w:tcPr>
          <w:p w14:paraId="69A23067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5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шт.</w:t>
            </w:r>
          </w:p>
        </w:tc>
      </w:tr>
      <w:tr w:rsidR="006F772B" w:rsidRPr="006F772B" w14:paraId="15B0C015" w14:textId="77777777" w:rsidTr="006F772B">
        <w:trPr>
          <w:trHeight w:val="20"/>
        </w:trPr>
        <w:tc>
          <w:tcPr>
            <w:tcW w:w="427" w:type="pct"/>
          </w:tcPr>
          <w:p w14:paraId="2A9829FD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1.7</w:t>
            </w:r>
          </w:p>
        </w:tc>
        <w:tc>
          <w:tcPr>
            <w:tcW w:w="3842" w:type="pct"/>
          </w:tcPr>
          <w:p w14:paraId="2A8F8D07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Электрохирургическая ручка (держатель электрода) многоразовая.</w:t>
            </w:r>
          </w:p>
        </w:tc>
        <w:tc>
          <w:tcPr>
            <w:tcW w:w="730" w:type="pct"/>
          </w:tcPr>
          <w:p w14:paraId="60220F45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 шт.</w:t>
            </w:r>
          </w:p>
        </w:tc>
      </w:tr>
      <w:tr w:rsidR="006F772B" w:rsidRPr="006F772B" w14:paraId="54B8C9D8" w14:textId="77777777" w:rsidTr="006F772B">
        <w:trPr>
          <w:trHeight w:val="20"/>
        </w:trPr>
        <w:tc>
          <w:tcPr>
            <w:tcW w:w="427" w:type="pct"/>
          </w:tcPr>
          <w:p w14:paraId="38C59C54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1.8</w:t>
            </w:r>
          </w:p>
        </w:tc>
        <w:tc>
          <w:tcPr>
            <w:tcW w:w="3842" w:type="pct"/>
          </w:tcPr>
          <w:p w14:paraId="100B0CEC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Кабель биполярный многоразовый (держатель инструментов/электродов). </w:t>
            </w:r>
          </w:p>
        </w:tc>
        <w:tc>
          <w:tcPr>
            <w:tcW w:w="730" w:type="pct"/>
          </w:tcPr>
          <w:p w14:paraId="12FB7B60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 шт.</w:t>
            </w:r>
          </w:p>
        </w:tc>
      </w:tr>
      <w:tr w:rsidR="006F772B" w:rsidRPr="006F772B" w14:paraId="78871D50" w14:textId="77777777" w:rsidTr="006F772B">
        <w:trPr>
          <w:trHeight w:val="20"/>
        </w:trPr>
        <w:tc>
          <w:tcPr>
            <w:tcW w:w="427" w:type="pct"/>
          </w:tcPr>
          <w:p w14:paraId="5024579B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1.9</w:t>
            </w:r>
          </w:p>
        </w:tc>
        <w:tc>
          <w:tcPr>
            <w:tcW w:w="3842" w:type="pct"/>
          </w:tcPr>
          <w:p w14:paraId="1D41C3FB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Электрод-лезвие.</w:t>
            </w:r>
          </w:p>
        </w:tc>
        <w:tc>
          <w:tcPr>
            <w:tcW w:w="730" w:type="pct"/>
          </w:tcPr>
          <w:p w14:paraId="7F083285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10 шт.</w:t>
            </w:r>
          </w:p>
        </w:tc>
      </w:tr>
      <w:tr w:rsidR="006F772B" w:rsidRPr="006F772B" w14:paraId="466847DC" w14:textId="77777777" w:rsidTr="006F772B">
        <w:trPr>
          <w:trHeight w:val="20"/>
        </w:trPr>
        <w:tc>
          <w:tcPr>
            <w:tcW w:w="427" w:type="pct"/>
          </w:tcPr>
          <w:p w14:paraId="727C6FC9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1.10</w:t>
            </w:r>
          </w:p>
        </w:tc>
        <w:tc>
          <w:tcPr>
            <w:tcW w:w="3842" w:type="pct"/>
          </w:tcPr>
          <w:p w14:paraId="2AD95740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Электрод-шар. </w:t>
            </w:r>
          </w:p>
        </w:tc>
        <w:tc>
          <w:tcPr>
            <w:tcW w:w="730" w:type="pct"/>
          </w:tcPr>
          <w:p w14:paraId="6EF4F502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10 шт.</w:t>
            </w:r>
          </w:p>
        </w:tc>
      </w:tr>
      <w:tr w:rsidR="006F772B" w:rsidRPr="006F772B" w14:paraId="054B2B86" w14:textId="77777777" w:rsidTr="006F772B">
        <w:trPr>
          <w:trHeight w:val="20"/>
        </w:trPr>
        <w:tc>
          <w:tcPr>
            <w:tcW w:w="427" w:type="pct"/>
          </w:tcPr>
          <w:p w14:paraId="29999FC2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1.11</w:t>
            </w:r>
          </w:p>
        </w:tc>
        <w:tc>
          <w:tcPr>
            <w:tcW w:w="3842" w:type="pct"/>
          </w:tcPr>
          <w:p w14:paraId="0592B158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Биполярный пинцет. </w:t>
            </w:r>
          </w:p>
        </w:tc>
        <w:tc>
          <w:tcPr>
            <w:tcW w:w="730" w:type="pct"/>
          </w:tcPr>
          <w:p w14:paraId="67AA249B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 шт.</w:t>
            </w:r>
          </w:p>
        </w:tc>
      </w:tr>
      <w:tr w:rsidR="006F772B" w:rsidRPr="006F772B" w14:paraId="01DD3B55" w14:textId="77777777" w:rsidTr="006F772B">
        <w:trPr>
          <w:trHeight w:val="20"/>
        </w:trPr>
        <w:tc>
          <w:tcPr>
            <w:tcW w:w="427" w:type="pct"/>
          </w:tcPr>
          <w:p w14:paraId="2FD165A8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1.12</w:t>
            </w:r>
          </w:p>
        </w:tc>
        <w:tc>
          <w:tcPr>
            <w:tcW w:w="3842" w:type="pct"/>
          </w:tcPr>
          <w:p w14:paraId="0F35BDCB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Биполярный пинцет.</w:t>
            </w:r>
          </w:p>
        </w:tc>
        <w:tc>
          <w:tcPr>
            <w:tcW w:w="730" w:type="pct"/>
          </w:tcPr>
          <w:p w14:paraId="1BBECD78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 шт.</w:t>
            </w:r>
          </w:p>
        </w:tc>
      </w:tr>
      <w:tr w:rsidR="006F772B" w:rsidRPr="006F772B" w14:paraId="072BF187" w14:textId="77777777" w:rsidTr="006F772B">
        <w:trPr>
          <w:trHeight w:val="20"/>
        </w:trPr>
        <w:tc>
          <w:tcPr>
            <w:tcW w:w="427" w:type="pct"/>
          </w:tcPr>
          <w:p w14:paraId="1F39CAFA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1.13</w:t>
            </w:r>
          </w:p>
        </w:tc>
        <w:tc>
          <w:tcPr>
            <w:tcW w:w="3842" w:type="pct"/>
          </w:tcPr>
          <w:p w14:paraId="072C9AEA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Инструмент, легирующий многоразовый. Изогнутые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бранши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. </w:t>
            </w:r>
          </w:p>
        </w:tc>
        <w:tc>
          <w:tcPr>
            <w:tcW w:w="730" w:type="pct"/>
          </w:tcPr>
          <w:p w14:paraId="553FAF11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шт.</w:t>
            </w:r>
          </w:p>
        </w:tc>
      </w:tr>
      <w:tr w:rsidR="006F772B" w:rsidRPr="006F772B" w14:paraId="18171611" w14:textId="77777777" w:rsidTr="006F772B">
        <w:trPr>
          <w:trHeight w:val="20"/>
        </w:trPr>
        <w:tc>
          <w:tcPr>
            <w:tcW w:w="427" w:type="pct"/>
          </w:tcPr>
          <w:p w14:paraId="3BDD6D0F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1.14</w:t>
            </w:r>
          </w:p>
        </w:tc>
        <w:tc>
          <w:tcPr>
            <w:tcW w:w="3842" w:type="pct"/>
          </w:tcPr>
          <w:p w14:paraId="38ADA7F3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Инструмент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лигирующий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многоразовый. Прямые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бранши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. </w:t>
            </w:r>
          </w:p>
        </w:tc>
        <w:tc>
          <w:tcPr>
            <w:tcW w:w="730" w:type="pct"/>
          </w:tcPr>
          <w:p w14:paraId="7910E466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шт.</w:t>
            </w:r>
          </w:p>
        </w:tc>
      </w:tr>
      <w:tr w:rsidR="006F772B" w:rsidRPr="006F772B" w14:paraId="18344C5D" w14:textId="77777777" w:rsidTr="006F772B">
        <w:trPr>
          <w:trHeight w:val="20"/>
        </w:trPr>
        <w:tc>
          <w:tcPr>
            <w:tcW w:w="427" w:type="pct"/>
          </w:tcPr>
          <w:p w14:paraId="48B64B23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1.15</w:t>
            </w:r>
          </w:p>
        </w:tc>
        <w:tc>
          <w:tcPr>
            <w:tcW w:w="3842" w:type="pct"/>
          </w:tcPr>
          <w:p w14:paraId="146D6A10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Инструмент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лигирующий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по типу «щипцы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окончатые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» (многоразовый в сборе) для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лапороскопических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операций. </w:t>
            </w:r>
          </w:p>
        </w:tc>
        <w:tc>
          <w:tcPr>
            <w:tcW w:w="730" w:type="pct"/>
          </w:tcPr>
          <w:p w14:paraId="448AB450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шт.</w:t>
            </w:r>
          </w:p>
        </w:tc>
      </w:tr>
      <w:tr w:rsidR="006F772B" w:rsidRPr="006F772B" w14:paraId="676F5B43" w14:textId="77777777" w:rsidTr="006F772B">
        <w:trPr>
          <w:trHeight w:val="20"/>
        </w:trPr>
        <w:tc>
          <w:tcPr>
            <w:tcW w:w="427" w:type="pct"/>
          </w:tcPr>
          <w:p w14:paraId="29624375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1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3842" w:type="pct"/>
          </w:tcPr>
          <w:p w14:paraId="39C2B7C5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Инструмент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лигирующий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по типу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Maryland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длинна (многоразовый в сборе) для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лапороскопических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операций.</w:t>
            </w:r>
          </w:p>
        </w:tc>
        <w:tc>
          <w:tcPr>
            <w:tcW w:w="730" w:type="pct"/>
          </w:tcPr>
          <w:p w14:paraId="7E10D95A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шт.</w:t>
            </w:r>
          </w:p>
        </w:tc>
      </w:tr>
      <w:tr w:rsidR="006F772B" w:rsidRPr="006F772B" w14:paraId="5872DE98" w14:textId="77777777" w:rsidTr="006F772B">
        <w:trPr>
          <w:trHeight w:val="20"/>
        </w:trPr>
        <w:tc>
          <w:tcPr>
            <w:tcW w:w="427" w:type="pct"/>
          </w:tcPr>
          <w:p w14:paraId="360D0610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1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3842" w:type="pct"/>
          </w:tcPr>
          <w:p w14:paraId="2CAE5CCB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Электрод - ланцет аргоновый, жесткий, изолированный ствол.</w:t>
            </w:r>
          </w:p>
        </w:tc>
        <w:tc>
          <w:tcPr>
            <w:tcW w:w="730" w:type="pct"/>
          </w:tcPr>
          <w:p w14:paraId="382AAE70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шт.</w:t>
            </w:r>
          </w:p>
        </w:tc>
      </w:tr>
      <w:tr w:rsidR="006F772B" w:rsidRPr="006F772B" w14:paraId="20798ACE" w14:textId="77777777" w:rsidTr="006F772B">
        <w:trPr>
          <w:trHeight w:val="20"/>
        </w:trPr>
        <w:tc>
          <w:tcPr>
            <w:tcW w:w="427" w:type="pct"/>
          </w:tcPr>
          <w:p w14:paraId="49D25A3D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1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3842" w:type="pct"/>
          </w:tcPr>
          <w:p w14:paraId="25DCBB04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Электрод - ланцет аргоновый, изолированный ствол. </w:t>
            </w:r>
          </w:p>
        </w:tc>
        <w:tc>
          <w:tcPr>
            <w:tcW w:w="730" w:type="pct"/>
          </w:tcPr>
          <w:p w14:paraId="1FFF4EAA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шт.</w:t>
            </w:r>
          </w:p>
        </w:tc>
      </w:tr>
      <w:tr w:rsidR="006F772B" w:rsidRPr="006F772B" w14:paraId="4A504EB1" w14:textId="77777777" w:rsidTr="006F772B">
        <w:trPr>
          <w:trHeight w:val="20"/>
        </w:trPr>
        <w:tc>
          <w:tcPr>
            <w:tcW w:w="427" w:type="pct"/>
          </w:tcPr>
          <w:p w14:paraId="71CEB967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1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3842" w:type="pct"/>
          </w:tcPr>
          <w:p w14:paraId="22ABA9F1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Баллон для аргона с комплектом принадлежностей для подключения к аппарату.   </w:t>
            </w:r>
          </w:p>
        </w:tc>
        <w:tc>
          <w:tcPr>
            <w:tcW w:w="730" w:type="pct"/>
          </w:tcPr>
          <w:p w14:paraId="2EA35067" w14:textId="77777777" w:rsidR="006F772B" w:rsidRPr="006F772B" w:rsidRDefault="006F772B" w:rsidP="006F772B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       2 шт.</w:t>
            </w:r>
          </w:p>
        </w:tc>
      </w:tr>
    </w:tbl>
    <w:bookmarkEnd w:id="0"/>
    <w:p w14:paraId="67D85D4C" w14:textId="29B81146" w:rsidR="006F772B" w:rsidRPr="006F772B" w:rsidRDefault="006F772B" w:rsidP="006F772B">
      <w:pPr>
        <w:pStyle w:val="a3"/>
        <w:contextualSpacing/>
        <w:mirrorIndents/>
        <w:jc w:val="both"/>
      </w:pPr>
      <w:r w:rsidRPr="006F772B">
        <w:rPr>
          <w:b/>
        </w:rPr>
        <w:t>2.</w:t>
      </w:r>
      <w:r>
        <w:rPr>
          <w:b/>
        </w:rPr>
        <w:t xml:space="preserve"> Технические характеристики</w:t>
      </w:r>
      <w:r>
        <w:rPr>
          <w:b/>
          <w:lang w:val="en-US"/>
        </w:rPr>
        <w:t>:</w:t>
      </w:r>
    </w:p>
    <w:tbl>
      <w:tblPr>
        <w:tblStyle w:val="a6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846"/>
        <w:gridCol w:w="8456"/>
      </w:tblGrid>
      <w:tr w:rsidR="006F772B" w:rsidRPr="006F772B" w14:paraId="630D89FC" w14:textId="77777777" w:rsidTr="003F7115">
        <w:trPr>
          <w:cantSplit/>
          <w:trHeight w:val="329"/>
        </w:trPr>
        <w:tc>
          <w:tcPr>
            <w:tcW w:w="846" w:type="dxa"/>
          </w:tcPr>
          <w:p w14:paraId="72801C8D" w14:textId="77777777" w:rsidR="006F772B" w:rsidRPr="006F772B" w:rsidRDefault="006F772B" w:rsidP="006F772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№ п/п</w:t>
            </w:r>
          </w:p>
        </w:tc>
        <w:tc>
          <w:tcPr>
            <w:tcW w:w="8456" w:type="dxa"/>
          </w:tcPr>
          <w:p w14:paraId="37D4354D" w14:textId="77777777" w:rsidR="006F772B" w:rsidRPr="006F772B" w:rsidRDefault="006F772B" w:rsidP="006F772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Наименование</w:t>
            </w:r>
          </w:p>
        </w:tc>
      </w:tr>
      <w:tr w:rsidR="006F772B" w:rsidRPr="006F772B" w14:paraId="2C6A78CE" w14:textId="77777777" w:rsidTr="003F7115">
        <w:trPr>
          <w:cantSplit/>
          <w:trHeight w:val="2064"/>
        </w:trPr>
        <w:tc>
          <w:tcPr>
            <w:tcW w:w="846" w:type="dxa"/>
          </w:tcPr>
          <w:p w14:paraId="19737F89" w14:textId="77777777" w:rsidR="006F772B" w:rsidRPr="006F772B" w:rsidRDefault="006F772B" w:rsidP="006F772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456" w:type="dxa"/>
          </w:tcPr>
          <w:p w14:paraId="7EF06F53" w14:textId="77777777" w:rsidR="006F772B" w:rsidRPr="006F772B" w:rsidRDefault="006F772B" w:rsidP="006F772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-Предназначен для выполнения различных хирургических процедур, включая диссекцию, коагуляцию, резание, лигирование крупных кровеносных сосудов и тканей. </w:t>
            </w:r>
          </w:p>
          <w:p w14:paraId="68EBCB12" w14:textId="77777777" w:rsidR="006F772B" w:rsidRPr="006F772B" w:rsidRDefault="006F772B" w:rsidP="006F772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-Предназначенный для использования в открытой и лапароскопической хирургии, а также при эндоскопических процедурах. </w:t>
            </w:r>
          </w:p>
          <w:p w14:paraId="38DA5E8F" w14:textId="77777777" w:rsidR="006F772B" w:rsidRPr="006F772B" w:rsidRDefault="006F772B" w:rsidP="006F772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-Поддерживает моно- и биполярный режимы работы, а также </w:t>
            </w:r>
            <w:proofErr w:type="spellStart"/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аргоноплазменную</w:t>
            </w:r>
            <w:proofErr w:type="spellEnd"/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 коагуляцию.</w:t>
            </w:r>
          </w:p>
        </w:tc>
      </w:tr>
      <w:tr w:rsidR="006F772B" w:rsidRPr="006F772B" w14:paraId="11FFE1EF" w14:textId="77777777" w:rsidTr="006F772B">
        <w:trPr>
          <w:cantSplit/>
          <w:trHeight w:val="1137"/>
        </w:trPr>
        <w:tc>
          <w:tcPr>
            <w:tcW w:w="846" w:type="dxa"/>
          </w:tcPr>
          <w:p w14:paraId="0BA93D0C" w14:textId="77777777" w:rsidR="006F772B" w:rsidRPr="006F772B" w:rsidRDefault="006F772B" w:rsidP="006F772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Pr="006F7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56" w:type="dxa"/>
          </w:tcPr>
          <w:p w14:paraId="7697B066" w14:textId="77777777" w:rsidR="006F772B" w:rsidRPr="006F772B" w:rsidRDefault="006F772B" w:rsidP="006F772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-Аппарат должен иметь не менее 4-х разъемов для подключения электрохирургических инструментов. </w:t>
            </w:r>
          </w:p>
          <w:p w14:paraId="34573E5A" w14:textId="77777777" w:rsidR="006F772B" w:rsidRPr="006F772B" w:rsidRDefault="006F772B" w:rsidP="006F772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-Каждый из разъёмов должен быть универсальным предназначенным для работы как с </w:t>
            </w:r>
            <w:proofErr w:type="gramStart"/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монополярным</w:t>
            </w:r>
            <w:proofErr w:type="gramEnd"/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 так и с биполярным инструментом.</w:t>
            </w:r>
          </w:p>
        </w:tc>
      </w:tr>
      <w:tr w:rsidR="006F772B" w:rsidRPr="006F772B" w14:paraId="32D920E0" w14:textId="77777777" w:rsidTr="006F772B">
        <w:trPr>
          <w:cantSplit/>
          <w:trHeight w:val="390"/>
        </w:trPr>
        <w:tc>
          <w:tcPr>
            <w:tcW w:w="846" w:type="dxa"/>
          </w:tcPr>
          <w:p w14:paraId="208B3C22" w14:textId="77777777" w:rsidR="006F772B" w:rsidRPr="006F772B" w:rsidRDefault="006F772B" w:rsidP="006F772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F7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6" w:type="dxa"/>
          </w:tcPr>
          <w:p w14:paraId="188EA192" w14:textId="77777777" w:rsidR="006F772B" w:rsidRPr="006F772B" w:rsidRDefault="006F772B" w:rsidP="006F772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-Максимальная выходная мощность при монополярном методе не менее 400 Вт</w:t>
            </w:r>
          </w:p>
        </w:tc>
      </w:tr>
      <w:tr w:rsidR="006F772B" w:rsidRPr="006F772B" w14:paraId="2B97427F" w14:textId="77777777" w:rsidTr="003F7115">
        <w:trPr>
          <w:cantSplit/>
          <w:trHeight w:val="1946"/>
        </w:trPr>
        <w:tc>
          <w:tcPr>
            <w:tcW w:w="846" w:type="dxa"/>
          </w:tcPr>
          <w:p w14:paraId="4ECF0C1D" w14:textId="77777777" w:rsidR="006F772B" w:rsidRPr="006F772B" w:rsidRDefault="006F772B" w:rsidP="006F772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6F7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7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6" w:type="dxa"/>
          </w:tcPr>
          <w:p w14:paraId="78108D19" w14:textId="77777777" w:rsidR="006F772B" w:rsidRPr="006F772B" w:rsidRDefault="006F772B" w:rsidP="006F772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Минимально необходимые монополярные режимы:</w:t>
            </w:r>
          </w:p>
          <w:p w14:paraId="2E01ECBF" w14:textId="77777777" w:rsidR="006F772B" w:rsidRPr="006F772B" w:rsidRDefault="006F772B" w:rsidP="006F772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- резка с регулировкой степени гемостаза.</w:t>
            </w:r>
          </w:p>
          <w:p w14:paraId="1AE42E2F" w14:textId="77777777" w:rsidR="006F772B" w:rsidRPr="006F772B" w:rsidRDefault="006F772B" w:rsidP="006F772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- резка для процедуры </w:t>
            </w:r>
            <w:proofErr w:type="spellStart"/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мукозэктомии</w:t>
            </w:r>
            <w:proofErr w:type="spellEnd"/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CC8FE6" w14:textId="77777777" w:rsidR="006F772B" w:rsidRPr="006F772B" w:rsidRDefault="006F772B" w:rsidP="006F772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папиллотомия</w:t>
            </w:r>
            <w:proofErr w:type="spellEnd"/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 с корректировкой режимов резания и коагуляции.</w:t>
            </w:r>
          </w:p>
          <w:p w14:paraId="48B947B1" w14:textId="77777777" w:rsidR="006F772B" w:rsidRPr="006F772B" w:rsidRDefault="006F772B" w:rsidP="006F772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- резание в среде непроводящей жидкости с регулировкой степени гемостаза. </w:t>
            </w:r>
          </w:p>
          <w:p w14:paraId="070022AD" w14:textId="77777777" w:rsidR="006F772B" w:rsidRPr="006F772B" w:rsidRDefault="006F772B" w:rsidP="006F772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- бесконтактный спрей коагуляция. </w:t>
            </w:r>
          </w:p>
          <w:p w14:paraId="2B3F045E" w14:textId="77777777" w:rsidR="006F772B" w:rsidRPr="006F772B" w:rsidRDefault="006F772B" w:rsidP="006F772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- аргоновой коагуляции для открытой и лапароскопической хирургии.</w:t>
            </w:r>
          </w:p>
        </w:tc>
      </w:tr>
      <w:tr w:rsidR="006F772B" w:rsidRPr="006F772B" w14:paraId="7986CCE7" w14:textId="77777777" w:rsidTr="006F772B">
        <w:trPr>
          <w:cantSplit/>
          <w:trHeight w:val="313"/>
        </w:trPr>
        <w:tc>
          <w:tcPr>
            <w:tcW w:w="846" w:type="dxa"/>
          </w:tcPr>
          <w:p w14:paraId="64DECC64" w14:textId="77777777" w:rsidR="006F772B" w:rsidRPr="006F772B" w:rsidRDefault="006F772B" w:rsidP="006F772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F7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7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6" w:type="dxa"/>
          </w:tcPr>
          <w:p w14:paraId="5253F264" w14:textId="77777777" w:rsidR="006F772B" w:rsidRPr="006F772B" w:rsidRDefault="006F772B" w:rsidP="006F772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-Максимальная выходная мощность при биполярном методе не менее 400 Вт.</w:t>
            </w:r>
          </w:p>
        </w:tc>
      </w:tr>
      <w:tr w:rsidR="006F772B" w:rsidRPr="006F772B" w14:paraId="3F9460F8" w14:textId="77777777" w:rsidTr="003F7115">
        <w:trPr>
          <w:cantSplit/>
          <w:trHeight w:val="1302"/>
        </w:trPr>
        <w:tc>
          <w:tcPr>
            <w:tcW w:w="846" w:type="dxa"/>
          </w:tcPr>
          <w:p w14:paraId="436FAD4F" w14:textId="77777777" w:rsidR="006F772B" w:rsidRPr="006F772B" w:rsidRDefault="006F772B" w:rsidP="006F772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8456" w:type="dxa"/>
          </w:tcPr>
          <w:p w14:paraId="2E587F0D" w14:textId="77777777" w:rsidR="006F772B" w:rsidRPr="006F772B" w:rsidRDefault="006F772B" w:rsidP="006F772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Минимально необходимые биполярные режимы:</w:t>
            </w:r>
          </w:p>
          <w:p w14:paraId="140ED6EA" w14:textId="77777777" w:rsidR="006F772B" w:rsidRPr="006F772B" w:rsidRDefault="006F772B" w:rsidP="006F772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- резка в среде проводящей жидкости.</w:t>
            </w:r>
          </w:p>
          <w:p w14:paraId="18578389" w14:textId="77777777" w:rsidR="006F772B" w:rsidRPr="006F772B" w:rsidRDefault="006F772B" w:rsidP="006F772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- вапоризации и рассечения тканей.</w:t>
            </w:r>
          </w:p>
          <w:p w14:paraId="705DDEE8" w14:textId="77777777" w:rsidR="006F772B" w:rsidRPr="006F772B" w:rsidRDefault="006F772B" w:rsidP="006F772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- форсированная коагуляция.</w:t>
            </w:r>
          </w:p>
          <w:p w14:paraId="5C3D56B3" w14:textId="77777777" w:rsidR="006F772B" w:rsidRPr="006F772B" w:rsidRDefault="006F772B" w:rsidP="006F772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- мягкая коагуляция.</w:t>
            </w:r>
          </w:p>
          <w:p w14:paraId="38340AF0" w14:textId="77777777" w:rsidR="006F772B" w:rsidRPr="006F772B" w:rsidRDefault="006F772B" w:rsidP="006F772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- герметизации кровеносных сосудов до 7 мм. </w:t>
            </w:r>
          </w:p>
        </w:tc>
      </w:tr>
      <w:tr w:rsidR="006F772B" w:rsidRPr="006F772B" w14:paraId="15DE71E0" w14:textId="77777777" w:rsidTr="003F7115">
        <w:trPr>
          <w:cantSplit/>
          <w:trHeight w:val="1289"/>
        </w:trPr>
        <w:tc>
          <w:tcPr>
            <w:tcW w:w="846" w:type="dxa"/>
          </w:tcPr>
          <w:p w14:paraId="3A58E462" w14:textId="77777777" w:rsidR="006F772B" w:rsidRPr="006F772B" w:rsidRDefault="006F772B" w:rsidP="006F772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8456" w:type="dxa"/>
          </w:tcPr>
          <w:p w14:paraId="7F3E58B7" w14:textId="77777777" w:rsidR="006F772B" w:rsidRPr="006F772B" w:rsidRDefault="006F772B" w:rsidP="006F772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-Аппарат должен обладать возможностью автоматического распознавания инструментов при их подключении с отображением названия инструмента, а также автоматическим выбором оптимальных настроек для подключенного инструмента.</w:t>
            </w:r>
          </w:p>
        </w:tc>
      </w:tr>
      <w:tr w:rsidR="006F772B" w:rsidRPr="006F772B" w14:paraId="65287898" w14:textId="77777777" w:rsidTr="003F7115">
        <w:trPr>
          <w:cantSplit/>
          <w:trHeight w:val="973"/>
        </w:trPr>
        <w:tc>
          <w:tcPr>
            <w:tcW w:w="846" w:type="dxa"/>
          </w:tcPr>
          <w:p w14:paraId="11C34890" w14:textId="77777777" w:rsidR="006F772B" w:rsidRPr="006F772B" w:rsidRDefault="006F772B" w:rsidP="006F772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8456" w:type="dxa"/>
          </w:tcPr>
          <w:p w14:paraId="0BC379E8" w14:textId="77777777" w:rsidR="006F772B" w:rsidRPr="006F772B" w:rsidRDefault="006F772B" w:rsidP="006F772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-Подбор параметров должен производиться на сенсорном интерфейсном дисплее прикосновением к виртуальным кнопкам режимов и стрелкам выбора мощности.</w:t>
            </w:r>
          </w:p>
        </w:tc>
      </w:tr>
      <w:tr w:rsidR="006F772B" w:rsidRPr="006F772B" w14:paraId="29EE6B6E" w14:textId="77777777" w:rsidTr="003F7115">
        <w:trPr>
          <w:cantSplit/>
          <w:trHeight w:val="973"/>
        </w:trPr>
        <w:tc>
          <w:tcPr>
            <w:tcW w:w="846" w:type="dxa"/>
          </w:tcPr>
          <w:p w14:paraId="5CA74BB7" w14:textId="77777777" w:rsidR="006F772B" w:rsidRPr="006F772B" w:rsidRDefault="006F772B" w:rsidP="006F772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8456" w:type="dxa"/>
          </w:tcPr>
          <w:p w14:paraId="191085EC" w14:textId="77777777" w:rsidR="006F772B" w:rsidRPr="006F772B" w:rsidRDefault="006F772B" w:rsidP="006F772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-Возможность одновременного подключения и последовательной коагуляции двумя монополярными инструментами с независимой регулировкой мощности для каждого инструмента.</w:t>
            </w:r>
          </w:p>
        </w:tc>
      </w:tr>
      <w:tr w:rsidR="006F772B" w:rsidRPr="006F772B" w14:paraId="74BBDF98" w14:textId="77777777" w:rsidTr="003F7115">
        <w:trPr>
          <w:cantSplit/>
          <w:trHeight w:val="657"/>
        </w:trPr>
        <w:tc>
          <w:tcPr>
            <w:tcW w:w="846" w:type="dxa"/>
          </w:tcPr>
          <w:p w14:paraId="3A9C1362" w14:textId="77777777" w:rsidR="006F772B" w:rsidRPr="006F772B" w:rsidRDefault="006F772B" w:rsidP="006F772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2.1.9.</w:t>
            </w:r>
          </w:p>
        </w:tc>
        <w:tc>
          <w:tcPr>
            <w:tcW w:w="8456" w:type="dxa"/>
          </w:tcPr>
          <w:p w14:paraId="10A067D4" w14:textId="77777777" w:rsidR="006F772B" w:rsidRPr="006F772B" w:rsidRDefault="006F772B" w:rsidP="006F772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-Аппарат должен иметь </w:t>
            </w:r>
            <w:proofErr w:type="spellStart"/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электролигирующий</w:t>
            </w:r>
            <w:proofErr w:type="spellEnd"/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 режим, для заваривания крупных вен, артерий и пучков тканей до 7 мм диаметром.</w:t>
            </w:r>
          </w:p>
        </w:tc>
      </w:tr>
      <w:tr w:rsidR="006F772B" w:rsidRPr="006F772B" w14:paraId="24F29243" w14:textId="77777777" w:rsidTr="003F7115">
        <w:trPr>
          <w:cantSplit/>
          <w:trHeight w:val="1289"/>
        </w:trPr>
        <w:tc>
          <w:tcPr>
            <w:tcW w:w="846" w:type="dxa"/>
          </w:tcPr>
          <w:p w14:paraId="667DB12B" w14:textId="77777777" w:rsidR="006F772B" w:rsidRPr="006F772B" w:rsidRDefault="006F772B" w:rsidP="006F772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2.1.10.</w:t>
            </w:r>
          </w:p>
        </w:tc>
        <w:tc>
          <w:tcPr>
            <w:tcW w:w="8456" w:type="dxa"/>
          </w:tcPr>
          <w:p w14:paraId="7F02AEA3" w14:textId="77777777" w:rsidR="006F772B" w:rsidRPr="006F772B" w:rsidRDefault="006F772B" w:rsidP="006F772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>-Аппарат должен иметь возможность подключения двухсекционного возвратного электрода пациента с системой контроля качества прилегания, а также индикация переходного сопротивления между частями составных нейтральных электродов.</w:t>
            </w:r>
          </w:p>
        </w:tc>
      </w:tr>
      <w:tr w:rsidR="006F772B" w:rsidRPr="006F772B" w14:paraId="0E1F9024" w14:textId="77777777" w:rsidTr="003F7115">
        <w:trPr>
          <w:trHeight w:val="20"/>
        </w:trPr>
        <w:tc>
          <w:tcPr>
            <w:tcW w:w="846" w:type="dxa"/>
          </w:tcPr>
          <w:p w14:paraId="08E1CF50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2.2.</w:t>
            </w:r>
          </w:p>
        </w:tc>
        <w:tc>
          <w:tcPr>
            <w:tcW w:w="8456" w:type="dxa"/>
          </w:tcPr>
          <w:p w14:paraId="59DAE1AA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Подставка-держатель для аппарата. </w:t>
            </w:r>
          </w:p>
          <w:p w14:paraId="3D101A0A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 наличие корзины для аксессуаров</w:t>
            </w:r>
          </w:p>
          <w:p w14:paraId="2DC3BEF6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- наличие крепления для генератора </w:t>
            </w:r>
          </w:p>
          <w:p w14:paraId="4981A83A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- наличие отсека для баллона с аргоном  </w:t>
            </w:r>
          </w:p>
        </w:tc>
      </w:tr>
      <w:tr w:rsidR="006F772B" w:rsidRPr="006F772B" w14:paraId="1097DD59" w14:textId="77777777" w:rsidTr="003F7115">
        <w:trPr>
          <w:trHeight w:val="20"/>
        </w:trPr>
        <w:tc>
          <w:tcPr>
            <w:tcW w:w="846" w:type="dxa"/>
          </w:tcPr>
          <w:p w14:paraId="6BE96B19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2.3.</w:t>
            </w:r>
          </w:p>
        </w:tc>
        <w:tc>
          <w:tcPr>
            <w:tcW w:w="8456" w:type="dxa"/>
          </w:tcPr>
          <w:p w14:paraId="74BE9CDC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Универсальная ножная педаль</w:t>
            </w:r>
          </w:p>
          <w:p w14:paraId="4F948AA6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- возможность переключения режимов моно/биполярный.</w:t>
            </w:r>
          </w:p>
        </w:tc>
      </w:tr>
      <w:tr w:rsidR="006F772B" w:rsidRPr="006F772B" w14:paraId="4C281DC3" w14:textId="77777777" w:rsidTr="003F7115">
        <w:trPr>
          <w:trHeight w:val="20"/>
        </w:trPr>
        <w:tc>
          <w:tcPr>
            <w:tcW w:w="846" w:type="dxa"/>
          </w:tcPr>
          <w:p w14:paraId="2D13470C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2.4.</w:t>
            </w:r>
          </w:p>
        </w:tc>
        <w:tc>
          <w:tcPr>
            <w:tcW w:w="8456" w:type="dxa"/>
          </w:tcPr>
          <w:p w14:paraId="5799552D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Электрод пациента двухсекционный, одноразовый.</w:t>
            </w:r>
          </w:p>
          <w:p w14:paraId="30657391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 гидрогелевый</w:t>
            </w:r>
          </w:p>
          <w:p w14:paraId="3F0F61CF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 клеящийся</w:t>
            </w:r>
          </w:p>
        </w:tc>
      </w:tr>
      <w:tr w:rsidR="006F772B" w:rsidRPr="006F772B" w14:paraId="7F0E9258" w14:textId="77777777" w:rsidTr="003F7115">
        <w:trPr>
          <w:trHeight w:val="20"/>
        </w:trPr>
        <w:tc>
          <w:tcPr>
            <w:tcW w:w="846" w:type="dxa"/>
          </w:tcPr>
          <w:p w14:paraId="3A0A9A55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2.5.</w:t>
            </w:r>
          </w:p>
        </w:tc>
        <w:tc>
          <w:tcPr>
            <w:tcW w:w="8456" w:type="dxa"/>
          </w:tcPr>
          <w:p w14:paraId="43CF7636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Многоразовый кабель к одноразовому электроду пациента</w:t>
            </w:r>
          </w:p>
          <w:p w14:paraId="08F6CC76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 длинной не менее 3 м. </w:t>
            </w:r>
          </w:p>
        </w:tc>
      </w:tr>
      <w:tr w:rsidR="006F772B" w:rsidRPr="006F772B" w14:paraId="072E6FA8" w14:textId="77777777" w:rsidTr="003F7115">
        <w:trPr>
          <w:trHeight w:val="20"/>
        </w:trPr>
        <w:tc>
          <w:tcPr>
            <w:tcW w:w="846" w:type="dxa"/>
          </w:tcPr>
          <w:p w14:paraId="6D11451C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2.6.</w:t>
            </w:r>
          </w:p>
        </w:tc>
        <w:tc>
          <w:tcPr>
            <w:tcW w:w="8456" w:type="dxa"/>
          </w:tcPr>
          <w:p w14:paraId="4A9528D9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Электрохирургическая ручка (держатель аргонового электрода) многоразовая</w:t>
            </w:r>
          </w:p>
          <w:p w14:paraId="574CF967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 кабель длиной не менее 3,5 м,</w:t>
            </w:r>
          </w:p>
          <w:p w14:paraId="3F08C5D3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 </w:t>
            </w:r>
            <w:proofErr w:type="spellStart"/>
            <w:r w:rsidRPr="006F77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автоклавируемая</w:t>
            </w:r>
            <w:proofErr w:type="spellEnd"/>
          </w:p>
          <w:p w14:paraId="4E9A0E96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 рассчитанная не менее чем 100 циклов обработки.    </w:t>
            </w:r>
          </w:p>
        </w:tc>
      </w:tr>
      <w:tr w:rsidR="006F772B" w:rsidRPr="006F772B" w14:paraId="32AAC597" w14:textId="77777777" w:rsidTr="003F7115">
        <w:trPr>
          <w:trHeight w:val="20"/>
        </w:trPr>
        <w:tc>
          <w:tcPr>
            <w:tcW w:w="846" w:type="dxa"/>
          </w:tcPr>
          <w:p w14:paraId="1B7E275F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2.7.</w:t>
            </w:r>
          </w:p>
        </w:tc>
        <w:tc>
          <w:tcPr>
            <w:tcW w:w="8456" w:type="dxa"/>
          </w:tcPr>
          <w:p w14:paraId="51B928D9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Электрохирургическая ручка (держатель электрода) многоразовая</w:t>
            </w:r>
          </w:p>
          <w:p w14:paraId="4760F5A8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- кабель длиной не менее 3,5 м.</w:t>
            </w:r>
          </w:p>
          <w:p w14:paraId="6DBD0C4A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- </w:t>
            </w:r>
            <w:proofErr w:type="spellStart"/>
            <w:r w:rsidRPr="006F772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автоклавируемая</w:t>
            </w:r>
            <w:proofErr w:type="spellEnd"/>
            <w:r w:rsidRPr="006F772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</w:p>
          <w:p w14:paraId="088D600F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- рассчитанная не менее чем 300 циклов обработки.</w:t>
            </w:r>
          </w:p>
        </w:tc>
      </w:tr>
      <w:tr w:rsidR="006F772B" w:rsidRPr="006F772B" w14:paraId="28F21D82" w14:textId="77777777" w:rsidTr="003F7115">
        <w:trPr>
          <w:trHeight w:val="20"/>
        </w:trPr>
        <w:tc>
          <w:tcPr>
            <w:tcW w:w="846" w:type="dxa"/>
          </w:tcPr>
          <w:p w14:paraId="5C6AF6CA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lastRenderedPageBreak/>
              <w:t>2.8</w:t>
            </w:r>
          </w:p>
        </w:tc>
        <w:tc>
          <w:tcPr>
            <w:tcW w:w="8456" w:type="dxa"/>
          </w:tcPr>
          <w:p w14:paraId="0E8A816C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Кабель биполярный многоразовый (держатель инструментов/электродов) </w:t>
            </w:r>
          </w:p>
          <w:p w14:paraId="7293BE22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- длиной не менее 3,5 м </w:t>
            </w:r>
          </w:p>
        </w:tc>
      </w:tr>
      <w:tr w:rsidR="006F772B" w:rsidRPr="006F772B" w14:paraId="078AEBAB" w14:textId="77777777" w:rsidTr="003F7115">
        <w:trPr>
          <w:trHeight w:val="20"/>
        </w:trPr>
        <w:tc>
          <w:tcPr>
            <w:tcW w:w="846" w:type="dxa"/>
          </w:tcPr>
          <w:p w14:paraId="6B62C124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2.9</w:t>
            </w:r>
          </w:p>
        </w:tc>
        <w:tc>
          <w:tcPr>
            <w:tcW w:w="8456" w:type="dxa"/>
          </w:tcPr>
          <w:p w14:paraId="469875C4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Электрод-лезвие монополярный </w:t>
            </w:r>
          </w:p>
          <w:p w14:paraId="61EACB6C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- размер рабочей части 20-25 x 3,0- 3,5мм </w:t>
            </w:r>
          </w:p>
        </w:tc>
      </w:tr>
      <w:tr w:rsidR="006F772B" w:rsidRPr="006F772B" w14:paraId="3F70E78F" w14:textId="77777777" w:rsidTr="003F7115">
        <w:trPr>
          <w:trHeight w:val="20"/>
        </w:trPr>
        <w:tc>
          <w:tcPr>
            <w:tcW w:w="846" w:type="dxa"/>
          </w:tcPr>
          <w:p w14:paraId="777FB524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2.10</w:t>
            </w:r>
          </w:p>
        </w:tc>
        <w:tc>
          <w:tcPr>
            <w:tcW w:w="8456" w:type="dxa"/>
          </w:tcPr>
          <w:p w14:paraId="795524DB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Электрод-шар </w:t>
            </w:r>
          </w:p>
          <w:p w14:paraId="5273CC49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 диаметр рабочей части 4,0 – 6,0 мм.</w:t>
            </w:r>
          </w:p>
        </w:tc>
      </w:tr>
      <w:tr w:rsidR="006F772B" w:rsidRPr="006F772B" w14:paraId="76F8F6AD" w14:textId="77777777" w:rsidTr="003F7115">
        <w:trPr>
          <w:trHeight w:val="20"/>
        </w:trPr>
        <w:tc>
          <w:tcPr>
            <w:tcW w:w="846" w:type="dxa"/>
          </w:tcPr>
          <w:p w14:paraId="69702706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2.11</w:t>
            </w:r>
          </w:p>
        </w:tc>
        <w:tc>
          <w:tcPr>
            <w:tcW w:w="8456" w:type="dxa"/>
          </w:tcPr>
          <w:p w14:paraId="0E95F55D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Биполярный пинцет</w:t>
            </w:r>
          </w:p>
          <w:p w14:paraId="29F29EA5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- общая длинна 19,0-22,0 см, </w:t>
            </w:r>
          </w:p>
          <w:p w14:paraId="5BBCD9B6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- рабочая ширина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браншей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1-2 мм.</w:t>
            </w:r>
          </w:p>
        </w:tc>
      </w:tr>
      <w:tr w:rsidR="006F772B" w:rsidRPr="006F772B" w14:paraId="0DBD0943" w14:textId="77777777" w:rsidTr="003F7115">
        <w:trPr>
          <w:trHeight w:val="20"/>
        </w:trPr>
        <w:tc>
          <w:tcPr>
            <w:tcW w:w="846" w:type="dxa"/>
          </w:tcPr>
          <w:p w14:paraId="481C49B3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2.12</w:t>
            </w:r>
          </w:p>
        </w:tc>
        <w:tc>
          <w:tcPr>
            <w:tcW w:w="8456" w:type="dxa"/>
          </w:tcPr>
          <w:p w14:paraId="004445CD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Биполярный пинцет, прямой </w:t>
            </w:r>
          </w:p>
          <w:p w14:paraId="563680EB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- общая длинна 16,0-19,5 см, </w:t>
            </w:r>
          </w:p>
          <w:p w14:paraId="03FCA11A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- рабочая ширина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браншей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1-2 мм.</w:t>
            </w:r>
          </w:p>
        </w:tc>
      </w:tr>
      <w:tr w:rsidR="006F772B" w:rsidRPr="006F772B" w14:paraId="58031230" w14:textId="77777777" w:rsidTr="003F7115">
        <w:trPr>
          <w:trHeight w:val="20"/>
        </w:trPr>
        <w:tc>
          <w:tcPr>
            <w:tcW w:w="846" w:type="dxa"/>
          </w:tcPr>
          <w:p w14:paraId="28190644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2.13</w:t>
            </w:r>
          </w:p>
        </w:tc>
        <w:tc>
          <w:tcPr>
            <w:tcW w:w="8456" w:type="dxa"/>
          </w:tcPr>
          <w:p w14:paraId="631217A6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Инструмент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лигирующий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многоразовый. Изогнутые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бранши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</w:p>
          <w:p w14:paraId="482216F1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 кабель не менее 3 м.</w:t>
            </w:r>
          </w:p>
          <w:p w14:paraId="5ED6FB02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 длина инструмента 21 -25 см.</w:t>
            </w:r>
          </w:p>
          <w:p w14:paraId="7868654C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- размер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браншей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30-40 x 4-5мм.</w:t>
            </w:r>
          </w:p>
        </w:tc>
      </w:tr>
      <w:tr w:rsidR="006F772B" w:rsidRPr="006F772B" w14:paraId="0142CB28" w14:textId="77777777" w:rsidTr="003F7115">
        <w:trPr>
          <w:trHeight w:val="20"/>
        </w:trPr>
        <w:tc>
          <w:tcPr>
            <w:tcW w:w="846" w:type="dxa"/>
          </w:tcPr>
          <w:p w14:paraId="08DDA5C4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2.14</w:t>
            </w:r>
          </w:p>
        </w:tc>
        <w:tc>
          <w:tcPr>
            <w:tcW w:w="8456" w:type="dxa"/>
          </w:tcPr>
          <w:p w14:paraId="3A2CFA04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Инструмент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лигирующий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многоразовый. Прямые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бранши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</w:p>
          <w:p w14:paraId="6A802C90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 кабель не менее 3 м.</w:t>
            </w:r>
          </w:p>
          <w:p w14:paraId="523A8A98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- длина инструмента 21 -25 см. </w:t>
            </w:r>
          </w:p>
          <w:p w14:paraId="2AE3D3D8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- размер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браншей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30-40 x 4-5мм.</w:t>
            </w:r>
          </w:p>
        </w:tc>
      </w:tr>
      <w:tr w:rsidR="006F772B" w:rsidRPr="006F772B" w14:paraId="3DDEFA58" w14:textId="77777777" w:rsidTr="003F7115">
        <w:trPr>
          <w:trHeight w:val="20"/>
        </w:trPr>
        <w:tc>
          <w:tcPr>
            <w:tcW w:w="846" w:type="dxa"/>
          </w:tcPr>
          <w:p w14:paraId="7A786E28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2.15</w:t>
            </w:r>
          </w:p>
        </w:tc>
        <w:tc>
          <w:tcPr>
            <w:tcW w:w="8456" w:type="dxa"/>
          </w:tcPr>
          <w:p w14:paraId="7926F050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Инструмент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лигирующий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по типу «щипцы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окончатые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» (многоразовый в сборе) для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лапороскопических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операций </w:t>
            </w:r>
          </w:p>
          <w:p w14:paraId="65DE1523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 длинна 340-360 мм</w:t>
            </w:r>
          </w:p>
          <w:p w14:paraId="13DDC519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 возможность заваривания крупных вен, артерий и пучков тканей до 7 мм диаметром.</w:t>
            </w:r>
          </w:p>
        </w:tc>
      </w:tr>
      <w:tr w:rsidR="006F772B" w:rsidRPr="006F772B" w14:paraId="13D13E37" w14:textId="77777777" w:rsidTr="003F7115">
        <w:trPr>
          <w:trHeight w:val="20"/>
        </w:trPr>
        <w:tc>
          <w:tcPr>
            <w:tcW w:w="846" w:type="dxa"/>
          </w:tcPr>
          <w:p w14:paraId="2E36C688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2.16</w:t>
            </w:r>
          </w:p>
        </w:tc>
        <w:tc>
          <w:tcPr>
            <w:tcW w:w="8456" w:type="dxa"/>
          </w:tcPr>
          <w:p w14:paraId="066B0A9A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Инструмент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лигирующий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по типу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Maryland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(многоразовый в сборе) </w:t>
            </w:r>
          </w:p>
          <w:p w14:paraId="53827C74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для </w:t>
            </w:r>
            <w:proofErr w:type="spellStart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лапороскопических</w:t>
            </w:r>
            <w:proofErr w:type="spellEnd"/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операций</w:t>
            </w:r>
          </w:p>
          <w:p w14:paraId="4FED450F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</w:t>
            </w:r>
            <w:r w:rsidRPr="006F7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длинна 340-360 мм</w:t>
            </w:r>
          </w:p>
          <w:p w14:paraId="5C7F1EE6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- возможность заваривания крупных вен, артерий и пучков тканей до 7 мм диаметром. </w:t>
            </w:r>
          </w:p>
        </w:tc>
      </w:tr>
      <w:tr w:rsidR="006F772B" w:rsidRPr="006F772B" w14:paraId="62BA31FE" w14:textId="77777777" w:rsidTr="003F7115">
        <w:trPr>
          <w:trHeight w:val="20"/>
        </w:trPr>
        <w:tc>
          <w:tcPr>
            <w:tcW w:w="846" w:type="dxa"/>
          </w:tcPr>
          <w:p w14:paraId="5D4C8398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1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8456" w:type="dxa"/>
          </w:tcPr>
          <w:p w14:paraId="5B614039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Электрод - ланцет аргоновый жесткий, изолированный ствол</w:t>
            </w:r>
          </w:p>
          <w:p w14:paraId="3CE9BB06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- изолированный ствол длинной 40-45 мм. </w:t>
            </w:r>
          </w:p>
          <w:p w14:paraId="6DB8B9BB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 ланцет 14-15 мм.</w:t>
            </w:r>
          </w:p>
        </w:tc>
      </w:tr>
      <w:tr w:rsidR="006F772B" w:rsidRPr="006F772B" w14:paraId="21E15D58" w14:textId="77777777" w:rsidTr="003F7115">
        <w:trPr>
          <w:trHeight w:val="20"/>
        </w:trPr>
        <w:tc>
          <w:tcPr>
            <w:tcW w:w="846" w:type="dxa"/>
          </w:tcPr>
          <w:p w14:paraId="1C1CCF3E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1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8456" w:type="dxa"/>
          </w:tcPr>
          <w:p w14:paraId="18473B91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Электрод - ланцет аргоновый, жесткий, изолированный ствол</w:t>
            </w:r>
          </w:p>
          <w:p w14:paraId="7FC4EC6F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 изолированный ствол длинной 100-120 мм.</w:t>
            </w:r>
          </w:p>
          <w:p w14:paraId="40AF5875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 ланцет 14-15 мм.</w:t>
            </w:r>
          </w:p>
        </w:tc>
      </w:tr>
      <w:tr w:rsidR="006F772B" w:rsidRPr="006F772B" w14:paraId="34CA1F4D" w14:textId="77777777" w:rsidTr="003F7115">
        <w:trPr>
          <w:trHeight w:val="20"/>
        </w:trPr>
        <w:tc>
          <w:tcPr>
            <w:tcW w:w="846" w:type="dxa"/>
          </w:tcPr>
          <w:p w14:paraId="5DC6AE77" w14:textId="77777777" w:rsidR="006F772B" w:rsidRPr="006F772B" w:rsidRDefault="006F772B" w:rsidP="006F772B">
            <w:pPr>
              <w:tabs>
                <w:tab w:val="left" w:pos="284"/>
                <w:tab w:val="left" w:pos="318"/>
              </w:tabs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1</w:t>
            </w: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8456" w:type="dxa"/>
          </w:tcPr>
          <w:p w14:paraId="2A1FFF99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Баллон для аргона с комплектом принадлежностей для подключения к аппарату   </w:t>
            </w:r>
          </w:p>
          <w:p w14:paraId="289D476E" w14:textId="77777777" w:rsidR="006F772B" w:rsidRPr="006F772B" w:rsidRDefault="006F772B" w:rsidP="006F772B">
            <w:pPr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F772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 объём баллона не менее 5 литров</w:t>
            </w:r>
          </w:p>
        </w:tc>
      </w:tr>
    </w:tbl>
    <w:p w14:paraId="5F326104" w14:textId="77777777" w:rsidR="006F772B" w:rsidRPr="006F772B" w:rsidRDefault="006F772B" w:rsidP="006F772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  <w:lang w:eastAsia="be-BY"/>
        </w:rPr>
      </w:pPr>
      <w:r w:rsidRPr="006F772B">
        <w:rPr>
          <w:rFonts w:ascii="Times New Roman" w:hAnsi="Times New Roman" w:cs="Times New Roman"/>
          <w:b/>
          <w:sz w:val="24"/>
          <w:szCs w:val="24"/>
          <w:lang w:eastAsia="be-BY"/>
        </w:rPr>
        <w:t>3.Требования, предъявляемые к гарантийному сроку (годности, стерильности)</w:t>
      </w:r>
    </w:p>
    <w:p w14:paraId="2AC0C38D" w14:textId="77777777" w:rsidR="006F772B" w:rsidRPr="006F772B" w:rsidRDefault="006F772B" w:rsidP="006F772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  <w:lang w:eastAsia="be-BY"/>
        </w:rPr>
      </w:pPr>
      <w:r w:rsidRPr="006F772B">
        <w:rPr>
          <w:rFonts w:ascii="Times New Roman" w:hAnsi="Times New Roman" w:cs="Times New Roman"/>
          <w:bCs/>
          <w:sz w:val="24"/>
          <w:szCs w:val="24"/>
          <w:lang w:eastAsia="be-BY"/>
        </w:rPr>
        <w:t>3.1 Срок гарантии и обслуживания поставляемого оборудования не менее 24 месяцев.</w:t>
      </w:r>
    </w:p>
    <w:p w14:paraId="0A79D3C4" w14:textId="401ABDAE" w:rsidR="002B1979" w:rsidRPr="006F772B" w:rsidRDefault="002B1979" w:rsidP="006F772B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3F0FBED" w14:textId="77777777" w:rsidR="00DC13E5" w:rsidRPr="006F772B" w:rsidRDefault="00DC13E5" w:rsidP="006F772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DC13E5" w:rsidRPr="006F772B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9BB"/>
    <w:multiLevelType w:val="multilevel"/>
    <w:tmpl w:val="E5EA00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36D0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593248"/>
    <w:multiLevelType w:val="multilevel"/>
    <w:tmpl w:val="EE12C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8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C06FB"/>
    <w:multiLevelType w:val="hybridMultilevel"/>
    <w:tmpl w:val="B5922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3FB3E1A"/>
    <w:multiLevelType w:val="multilevel"/>
    <w:tmpl w:val="EE12C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58413CF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4"/>
  </w:num>
  <w:num w:numId="2" w16cid:durableId="308098374">
    <w:abstractNumId w:val="24"/>
  </w:num>
  <w:num w:numId="3" w16cid:durableId="505898907">
    <w:abstractNumId w:val="27"/>
  </w:num>
  <w:num w:numId="4" w16cid:durableId="2055227602">
    <w:abstractNumId w:val="37"/>
  </w:num>
  <w:num w:numId="5" w16cid:durableId="683749740">
    <w:abstractNumId w:val="35"/>
  </w:num>
  <w:num w:numId="6" w16cid:durableId="73402172">
    <w:abstractNumId w:val="28"/>
  </w:num>
  <w:num w:numId="7" w16cid:durableId="414015750">
    <w:abstractNumId w:val="39"/>
  </w:num>
  <w:num w:numId="8" w16cid:durableId="460342183">
    <w:abstractNumId w:val="26"/>
  </w:num>
  <w:num w:numId="9" w16cid:durableId="1441218590">
    <w:abstractNumId w:val="32"/>
  </w:num>
  <w:num w:numId="10" w16cid:durableId="655111665">
    <w:abstractNumId w:val="23"/>
  </w:num>
  <w:num w:numId="11" w16cid:durableId="217060511">
    <w:abstractNumId w:val="33"/>
  </w:num>
  <w:num w:numId="12" w16cid:durableId="2141612655">
    <w:abstractNumId w:val="25"/>
  </w:num>
  <w:num w:numId="13" w16cid:durableId="593364786">
    <w:abstractNumId w:val="9"/>
  </w:num>
  <w:num w:numId="14" w16cid:durableId="998844108">
    <w:abstractNumId w:val="13"/>
  </w:num>
  <w:num w:numId="15" w16cid:durableId="1596554100">
    <w:abstractNumId w:val="1"/>
  </w:num>
  <w:num w:numId="16" w16cid:durableId="388651538">
    <w:abstractNumId w:val="21"/>
  </w:num>
  <w:num w:numId="17" w16cid:durableId="128785246">
    <w:abstractNumId w:val="12"/>
  </w:num>
  <w:num w:numId="18" w16cid:durableId="1065298561">
    <w:abstractNumId w:val="4"/>
  </w:num>
  <w:num w:numId="19" w16cid:durableId="1921675042">
    <w:abstractNumId w:val="20"/>
  </w:num>
  <w:num w:numId="20" w16cid:durableId="394744849">
    <w:abstractNumId w:val="31"/>
  </w:num>
  <w:num w:numId="21" w16cid:durableId="1806775757">
    <w:abstractNumId w:val="19"/>
  </w:num>
  <w:num w:numId="22" w16cid:durableId="1698189606">
    <w:abstractNumId w:val="38"/>
  </w:num>
  <w:num w:numId="23" w16cid:durableId="650209199">
    <w:abstractNumId w:val="17"/>
  </w:num>
  <w:num w:numId="24" w16cid:durableId="143203670">
    <w:abstractNumId w:val="22"/>
  </w:num>
  <w:num w:numId="25" w16cid:durableId="1635065632">
    <w:abstractNumId w:val="6"/>
  </w:num>
  <w:num w:numId="26" w16cid:durableId="1819570364">
    <w:abstractNumId w:val="30"/>
  </w:num>
  <w:num w:numId="27" w16cid:durableId="1395200156">
    <w:abstractNumId w:val="14"/>
  </w:num>
  <w:num w:numId="28" w16cid:durableId="1556157053">
    <w:abstractNumId w:val="5"/>
  </w:num>
  <w:num w:numId="29" w16cid:durableId="1610552957">
    <w:abstractNumId w:val="11"/>
  </w:num>
  <w:num w:numId="30" w16cid:durableId="1360819925">
    <w:abstractNumId w:val="7"/>
  </w:num>
  <w:num w:numId="31" w16cid:durableId="1690182904">
    <w:abstractNumId w:val="8"/>
  </w:num>
  <w:num w:numId="32" w16cid:durableId="374544078">
    <w:abstractNumId w:val="29"/>
  </w:num>
  <w:num w:numId="33" w16cid:durableId="767241432">
    <w:abstractNumId w:val="15"/>
  </w:num>
  <w:num w:numId="34" w16cid:durableId="247348294">
    <w:abstractNumId w:val="10"/>
  </w:num>
  <w:num w:numId="35" w16cid:durableId="1120994918">
    <w:abstractNumId w:val="2"/>
  </w:num>
  <w:num w:numId="36" w16cid:durableId="2061249035">
    <w:abstractNumId w:val="36"/>
  </w:num>
  <w:num w:numId="37" w16cid:durableId="121550186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9752167">
    <w:abstractNumId w:val="16"/>
  </w:num>
  <w:num w:numId="39" w16cid:durableId="2065369138">
    <w:abstractNumId w:val="3"/>
  </w:num>
  <w:num w:numId="40" w16cid:durableId="27440781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3101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35E78"/>
    <w:rsid w:val="002405C6"/>
    <w:rsid w:val="00241E06"/>
    <w:rsid w:val="002445D4"/>
    <w:rsid w:val="00253E5E"/>
    <w:rsid w:val="00261AEA"/>
    <w:rsid w:val="002773A3"/>
    <w:rsid w:val="00283416"/>
    <w:rsid w:val="0028360D"/>
    <w:rsid w:val="00284ADB"/>
    <w:rsid w:val="00287698"/>
    <w:rsid w:val="002906BC"/>
    <w:rsid w:val="002A485E"/>
    <w:rsid w:val="002B0632"/>
    <w:rsid w:val="002B1979"/>
    <w:rsid w:val="002C0D1F"/>
    <w:rsid w:val="002C706A"/>
    <w:rsid w:val="002E0C83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827F8"/>
    <w:rsid w:val="003C1491"/>
    <w:rsid w:val="003D44AE"/>
    <w:rsid w:val="003D6456"/>
    <w:rsid w:val="003E3901"/>
    <w:rsid w:val="00406405"/>
    <w:rsid w:val="00420A62"/>
    <w:rsid w:val="00422A7B"/>
    <w:rsid w:val="0043388F"/>
    <w:rsid w:val="00447C1B"/>
    <w:rsid w:val="00467F9D"/>
    <w:rsid w:val="00473C44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6F772B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56D7E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94AC2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A35E6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1F0E"/>
    <w:rsid w:val="00E9652B"/>
    <w:rsid w:val="00EA30BD"/>
    <w:rsid w:val="00EC023B"/>
    <w:rsid w:val="00EC5FF4"/>
    <w:rsid w:val="00EC697A"/>
    <w:rsid w:val="00ED4958"/>
    <w:rsid w:val="00ED7BF1"/>
    <w:rsid w:val="00EE133F"/>
    <w:rsid w:val="00EE75F7"/>
    <w:rsid w:val="00EF75CC"/>
    <w:rsid w:val="00F00D3E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paragraph" w:styleId="HTML">
    <w:name w:val="HTML Preformatted"/>
    <w:basedOn w:val="a"/>
    <w:link w:val="HTML0"/>
    <w:uiPriority w:val="99"/>
    <w:unhideWhenUsed/>
    <w:rsid w:val="00235E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35E7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35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30</cp:revision>
  <cp:lastPrinted>2026-03-13T12:57:00Z</cp:lastPrinted>
  <dcterms:created xsi:type="dcterms:W3CDTF">2026-03-12T08:38:00Z</dcterms:created>
  <dcterms:modified xsi:type="dcterms:W3CDTF">2026-09-08T06:56:00Z</dcterms:modified>
</cp:coreProperties>
</file>