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УТВЕРЖДАЮ</w:t>
      </w:r>
    </w:p>
    <w:p w:rsidR="00B779D1" w:rsidRPr="009A23EE" w:rsidRDefault="009A23E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 xml:space="preserve">РУП «Медтехника» </w:t>
      </w:r>
    </w:p>
    <w:p w:rsidR="00B779D1" w:rsidRPr="00AE3833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3E22BB">
        <w:rPr>
          <w:sz w:val="22"/>
          <w:szCs w:val="22"/>
        </w:rPr>
        <w:t>_____________</w:t>
      </w:r>
      <w:r w:rsidR="00AE3833">
        <w:rPr>
          <w:sz w:val="22"/>
          <w:szCs w:val="22"/>
        </w:rPr>
        <w:t>Е.А.Зайцева</w:t>
      </w:r>
      <w:proofErr w:type="spellEnd"/>
    </w:p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«____»_______ 202</w:t>
      </w:r>
      <w:r w:rsidR="00AE3833">
        <w:rPr>
          <w:sz w:val="22"/>
          <w:szCs w:val="22"/>
        </w:rPr>
        <w:t>6</w:t>
      </w:r>
      <w:r w:rsidR="000204B9">
        <w:rPr>
          <w:sz w:val="22"/>
          <w:szCs w:val="22"/>
        </w:rPr>
        <w:t xml:space="preserve"> </w:t>
      </w:r>
      <w:r w:rsidRPr="003E22BB">
        <w:rPr>
          <w:sz w:val="22"/>
          <w:szCs w:val="22"/>
        </w:rPr>
        <w:t>года</w:t>
      </w:r>
    </w:p>
    <w:p w:rsidR="00B779D1" w:rsidRPr="003E22BB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9E32F2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E32F2">
        <w:rPr>
          <w:bCs/>
          <w:sz w:val="22"/>
          <w:szCs w:val="22"/>
        </w:rPr>
        <w:t>Заявка на закупку</w:t>
      </w:r>
    </w:p>
    <w:p w:rsidR="00717C19" w:rsidRPr="00222AFB" w:rsidRDefault="009E32F2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>Медицинские изделия для обеспечения</w:t>
      </w:r>
      <w:r w:rsidR="00717C19" w:rsidRPr="009E32F2">
        <w:rPr>
          <w:bCs/>
          <w:sz w:val="22"/>
          <w:szCs w:val="22"/>
        </w:rPr>
        <w:t xml:space="preserve"> </w:t>
      </w:r>
      <w:r w:rsidR="00222AFB">
        <w:rPr>
          <w:bCs/>
          <w:sz w:val="22"/>
          <w:szCs w:val="22"/>
        </w:rPr>
        <w:t>исследований</w:t>
      </w:r>
      <w:r w:rsidR="00222AFB" w:rsidRPr="00222AFB">
        <w:rPr>
          <w:bCs/>
          <w:sz w:val="22"/>
          <w:szCs w:val="22"/>
        </w:rPr>
        <w:t xml:space="preserve"> </w:t>
      </w:r>
      <w:r w:rsidR="00222AFB" w:rsidRPr="00222AFB">
        <w:rPr>
          <w:rFonts w:eastAsia="Calibri"/>
          <w:sz w:val="22"/>
          <w:szCs w:val="22"/>
        </w:rPr>
        <w:t>гемостаза</w:t>
      </w:r>
    </w:p>
    <w:p w:rsidR="00A24E2A" w:rsidRPr="003E22BB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3E22BB" w:rsidRDefault="00B779D1" w:rsidP="00B779D1">
      <w:pPr>
        <w:contextualSpacing/>
        <w:jc w:val="center"/>
        <w:rPr>
          <w:sz w:val="22"/>
          <w:szCs w:val="22"/>
        </w:rPr>
      </w:pPr>
      <w:r w:rsidRPr="003E22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г</w:t>
            </w:r>
            <w:proofErr w:type="gramStart"/>
            <w:r w:rsidRPr="003E22BB">
              <w:rPr>
                <w:sz w:val="22"/>
                <w:szCs w:val="22"/>
              </w:rPr>
              <w:t>.М</w:t>
            </w:r>
            <w:proofErr w:type="gramEnd"/>
            <w:r w:rsidRPr="003E22BB">
              <w:rPr>
                <w:sz w:val="22"/>
                <w:szCs w:val="22"/>
              </w:rPr>
              <w:t>огилев, ул.Челюскинцев, 59</w:t>
            </w:r>
            <w:r w:rsidRPr="003E22BB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700052446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E22B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3E22BB">
              <w:rPr>
                <w:sz w:val="22"/>
                <w:szCs w:val="22"/>
              </w:rPr>
              <w:t>@</w:t>
            </w:r>
            <w:r w:rsidRPr="003E22BB">
              <w:rPr>
                <w:sz w:val="22"/>
                <w:szCs w:val="22"/>
                <w:lang w:val="en-US"/>
              </w:rPr>
              <w:t>med-tech</w:t>
            </w:r>
            <w:r w:rsidRPr="003E22BB">
              <w:rPr>
                <w:sz w:val="22"/>
                <w:szCs w:val="22"/>
              </w:rPr>
              <w:t>.</w:t>
            </w:r>
            <w:r w:rsidRPr="003E22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E22BB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3E22BB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3E22BB">
        <w:rPr>
          <w:sz w:val="22"/>
          <w:szCs w:val="22"/>
        </w:rPr>
        <w:t>1. Описание предмета закупки:</w:t>
      </w:r>
      <w:r w:rsidR="00381AC6">
        <w:rPr>
          <w:sz w:val="22"/>
          <w:szCs w:val="22"/>
        </w:rPr>
        <w:t xml:space="preserve"> </w:t>
      </w:r>
      <w:r w:rsidR="00C206B3">
        <w:rPr>
          <w:bCs/>
          <w:sz w:val="22"/>
          <w:szCs w:val="22"/>
        </w:rPr>
        <w:t>р</w:t>
      </w:r>
      <w:r w:rsidR="00C206B3" w:rsidRPr="003E22BB">
        <w:rPr>
          <w:bCs/>
          <w:sz w:val="22"/>
          <w:szCs w:val="22"/>
        </w:rPr>
        <w:t xml:space="preserve">еагенты </w:t>
      </w:r>
      <w:r w:rsidR="009A23EE">
        <w:rPr>
          <w:bCs/>
          <w:sz w:val="22"/>
          <w:szCs w:val="22"/>
        </w:rPr>
        <w:t>диагностические</w:t>
      </w:r>
      <w:r w:rsidR="00CE1220" w:rsidRPr="003E22BB">
        <w:rPr>
          <w:bCs/>
          <w:sz w:val="22"/>
          <w:szCs w:val="22"/>
        </w:rPr>
        <w:t>;</w:t>
      </w:r>
    </w:p>
    <w:p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2. Область применения: медицина;</w:t>
      </w:r>
    </w:p>
    <w:p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3. Сведения о государственной закупке:</w:t>
      </w:r>
    </w:p>
    <w:p w:rsidR="000A4E9E" w:rsidRDefault="007C2700" w:rsidP="009A23EE">
      <w:pPr>
        <w:contextualSpacing/>
        <w:rPr>
          <w:sz w:val="22"/>
          <w:szCs w:val="22"/>
        </w:rPr>
      </w:pPr>
      <w:r w:rsidRPr="00452251">
        <w:rPr>
          <w:sz w:val="22"/>
          <w:szCs w:val="22"/>
        </w:rPr>
        <w:t xml:space="preserve">  </w:t>
      </w:r>
      <w:r w:rsidR="00B64B21">
        <w:rPr>
          <w:sz w:val="22"/>
          <w:szCs w:val="22"/>
        </w:rPr>
        <w:t xml:space="preserve">                                                                                         </w:t>
      </w:r>
    </w:p>
    <w:p w:rsidR="007C2700" w:rsidRPr="00980A76" w:rsidRDefault="007C2700" w:rsidP="007C2700">
      <w:pPr>
        <w:contextualSpacing/>
        <w:rPr>
          <w:sz w:val="22"/>
          <w:szCs w:val="22"/>
        </w:rPr>
      </w:pPr>
      <w:r w:rsidRPr="00980A76">
        <w:rPr>
          <w:sz w:val="22"/>
          <w:szCs w:val="22"/>
        </w:rPr>
        <w:t xml:space="preserve">   </w:t>
      </w:r>
      <w:r w:rsidR="00B64B21">
        <w:rPr>
          <w:sz w:val="22"/>
          <w:szCs w:val="22"/>
        </w:rPr>
        <w:t xml:space="preserve">                                                                                       </w:t>
      </w:r>
      <w:r w:rsidRPr="00980A76">
        <w:rPr>
          <w:sz w:val="22"/>
          <w:szCs w:val="22"/>
        </w:rPr>
        <w:t>Лот №</w:t>
      </w:r>
      <w:r w:rsidR="009A23EE">
        <w:rPr>
          <w:sz w:val="22"/>
          <w:szCs w:val="22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:rsidR="007C2700" w:rsidRPr="00222AFB" w:rsidRDefault="00222AFB" w:rsidP="00222AFB">
            <w:pPr>
              <w:widowControl w:val="0"/>
              <w:ind w:right="142"/>
              <w:contextualSpacing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Медицинские изделия для обеспечения</w:t>
            </w:r>
            <w:r w:rsidRPr="009E32F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исследований</w:t>
            </w:r>
            <w:r w:rsidRPr="00222AFB">
              <w:rPr>
                <w:bCs/>
                <w:sz w:val="22"/>
                <w:szCs w:val="22"/>
              </w:rPr>
              <w:t xml:space="preserve"> </w:t>
            </w:r>
            <w:r w:rsidRPr="00222AFB">
              <w:rPr>
                <w:rFonts w:eastAsia="Calibri"/>
                <w:sz w:val="22"/>
                <w:szCs w:val="22"/>
              </w:rPr>
              <w:t>гемостаза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C206B3" w:rsidP="006F3798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7C2700" w:rsidRPr="00980A76" w:rsidRDefault="007C2700" w:rsidP="009A23EE">
            <w:pPr>
              <w:spacing w:line="254" w:lineRule="auto"/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 w:rsidR="009A23EE">
              <w:rPr>
                <w:sz w:val="22"/>
                <w:szCs w:val="22"/>
              </w:rPr>
              <w:t>1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7C2700" w:rsidRPr="00980A76" w:rsidRDefault="007C2700" w:rsidP="006F3798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7C2700" w:rsidRPr="00397C76" w:rsidRDefault="003C6D8D" w:rsidP="00F12F16">
            <w:pPr>
              <w:rPr>
                <w:sz w:val="22"/>
                <w:szCs w:val="22"/>
              </w:rPr>
            </w:pPr>
            <w:r w:rsidRPr="00397C76">
              <w:rPr>
                <w:sz w:val="22"/>
                <w:szCs w:val="22"/>
              </w:rPr>
              <w:t xml:space="preserve">35 </w:t>
            </w:r>
            <w:proofErr w:type="spellStart"/>
            <w:r w:rsidR="00AE3833" w:rsidRPr="00397C76">
              <w:rPr>
                <w:sz w:val="22"/>
                <w:szCs w:val="22"/>
              </w:rPr>
              <w:t>усл</w:t>
            </w:r>
            <w:proofErr w:type="gramStart"/>
            <w:r w:rsidR="00AE3833" w:rsidRPr="00397C76">
              <w:rPr>
                <w:sz w:val="22"/>
                <w:szCs w:val="22"/>
              </w:rPr>
              <w:t>.</w:t>
            </w:r>
            <w:r w:rsidR="005D462A" w:rsidRPr="00397C76">
              <w:rPr>
                <w:sz w:val="22"/>
                <w:szCs w:val="22"/>
              </w:rPr>
              <w:t>е</w:t>
            </w:r>
            <w:proofErr w:type="gramEnd"/>
            <w:r w:rsidR="005D462A" w:rsidRPr="00397C76">
              <w:rPr>
                <w:sz w:val="22"/>
                <w:szCs w:val="22"/>
              </w:rPr>
              <w:t>диниц</w:t>
            </w:r>
            <w:proofErr w:type="spellEnd"/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9A23EE" w:rsidP="006F3798">
            <w:r>
              <w:rPr>
                <w:sz w:val="22"/>
                <w:szCs w:val="22"/>
              </w:rPr>
              <w:t>Предель</w:t>
            </w:r>
            <w:r w:rsidR="007C2700"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7C2700" w:rsidRPr="00397C76" w:rsidRDefault="00576D72" w:rsidP="006F3798">
            <w:pPr>
              <w:rPr>
                <w:sz w:val="22"/>
                <w:szCs w:val="22"/>
              </w:rPr>
            </w:pPr>
            <w:r w:rsidRPr="00397C76">
              <w:rPr>
                <w:sz w:val="22"/>
                <w:szCs w:val="22"/>
              </w:rPr>
              <w:t>2253525,30 руб.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:rsidR="00055535" w:rsidRPr="003C6D8D" w:rsidRDefault="00055535" w:rsidP="00055535">
            <w:pPr>
              <w:rPr>
                <w:sz w:val="18"/>
                <w:szCs w:val="18"/>
              </w:rPr>
            </w:pPr>
            <w:r w:rsidRPr="003C6D8D">
              <w:rPr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055535" w:rsidRPr="00055535" w:rsidRDefault="00055535" w:rsidP="00055535">
            <w:pPr>
              <w:rPr>
                <w:sz w:val="18"/>
                <w:szCs w:val="18"/>
              </w:rPr>
            </w:pPr>
            <w:r w:rsidRPr="00055535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055535" w:rsidRPr="00055535" w:rsidRDefault="00055535" w:rsidP="00055535">
            <w:pPr>
              <w:rPr>
                <w:sz w:val="18"/>
                <w:szCs w:val="18"/>
              </w:rPr>
            </w:pPr>
            <w:r w:rsidRPr="00055535">
              <w:rPr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055535" w:rsidRPr="00055535" w:rsidRDefault="00055535" w:rsidP="00055535">
            <w:pPr>
              <w:rPr>
                <w:sz w:val="18"/>
                <w:szCs w:val="18"/>
              </w:rPr>
            </w:pPr>
            <w:r w:rsidRPr="00055535">
              <w:rPr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7C2700" w:rsidRPr="00596B86" w:rsidRDefault="00055535" w:rsidP="00055535">
            <w:r w:rsidRPr="00596B86">
              <w:rPr>
                <w:sz w:val="18"/>
                <w:szCs w:val="18"/>
              </w:rPr>
              <w:t xml:space="preserve">УЗ «Кричевская ЦРБ» </w:t>
            </w:r>
            <w:r w:rsidRPr="00596B86">
              <w:rPr>
                <w:sz w:val="18"/>
                <w:szCs w:val="18"/>
                <w:shd w:val="clear" w:color="auto" w:fill="FFFFFF"/>
              </w:rPr>
              <w:t>700087775</w:t>
            </w:r>
            <w:r w:rsidR="004614D4" w:rsidRPr="00596B86">
              <w:rPr>
                <w:sz w:val="18"/>
                <w:szCs w:val="18"/>
                <w:shd w:val="clear" w:color="auto" w:fill="FFFFFF"/>
              </w:rPr>
              <w:tab/>
            </w:r>
          </w:p>
        </w:tc>
      </w:tr>
    </w:tbl>
    <w:p w:rsidR="007C2700" w:rsidRDefault="007C2700" w:rsidP="007C2700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 w:rsidR="009A23EE">
        <w:rPr>
          <w:sz w:val="22"/>
          <w:szCs w:val="22"/>
        </w:rPr>
        <w:t>1</w:t>
      </w:r>
      <w:r w:rsidRPr="00980A76">
        <w:rPr>
          <w:sz w:val="22"/>
          <w:szCs w:val="22"/>
        </w:rPr>
        <w:t>:</w:t>
      </w:r>
    </w:p>
    <w:p w:rsidR="00F12F16" w:rsidRPr="00F12F16" w:rsidRDefault="00F12F16" w:rsidP="00F12F1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F12F16">
        <w:rPr>
          <w:bCs/>
          <w:sz w:val="22"/>
          <w:szCs w:val="22"/>
        </w:rPr>
        <w:t xml:space="preserve">Состав </w:t>
      </w:r>
      <w:r>
        <w:rPr>
          <w:bCs/>
          <w:sz w:val="22"/>
          <w:szCs w:val="22"/>
        </w:rPr>
        <w:t>(комплектация):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528"/>
        <w:gridCol w:w="1276"/>
        <w:gridCol w:w="2126"/>
      </w:tblGrid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center"/>
              <w:rPr>
                <w:bCs/>
              </w:rPr>
            </w:pPr>
            <w:r w:rsidRPr="00222AFB">
              <w:rPr>
                <w:bCs/>
                <w:sz w:val="22"/>
                <w:szCs w:val="22"/>
              </w:rPr>
              <w:t>№</w:t>
            </w:r>
          </w:p>
          <w:p w:rsidR="00222AFB" w:rsidRPr="00222AFB" w:rsidRDefault="00222AFB" w:rsidP="00576D72">
            <w:pPr>
              <w:jc w:val="center"/>
              <w:rPr>
                <w:bCs/>
              </w:rPr>
            </w:pPr>
            <w:proofErr w:type="spellStart"/>
            <w:proofErr w:type="gramStart"/>
            <w:r w:rsidRPr="00222AF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22AFB">
              <w:rPr>
                <w:bCs/>
                <w:sz w:val="22"/>
                <w:szCs w:val="22"/>
              </w:rPr>
              <w:t>/</w:t>
            </w:r>
            <w:proofErr w:type="spellStart"/>
            <w:r w:rsidRPr="00222AF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center"/>
              <w:rPr>
                <w:bCs/>
              </w:rPr>
            </w:pPr>
            <w:r w:rsidRPr="00222AF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center"/>
              <w:rPr>
                <w:bCs/>
              </w:rPr>
            </w:pPr>
            <w:r w:rsidRPr="00222AFB"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  <w:rPr>
                <w:bCs/>
              </w:rPr>
            </w:pPr>
            <w:r w:rsidRPr="00222AFB">
              <w:rPr>
                <w:bCs/>
                <w:sz w:val="22"/>
                <w:szCs w:val="22"/>
              </w:rPr>
              <w:t>Количество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pStyle w:val="a7"/>
              <w:ind w:left="0"/>
            </w:pPr>
            <w:r w:rsidRPr="00222AFB">
              <w:rPr>
                <w:sz w:val="22"/>
                <w:szCs w:val="22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 на 24 месяца работы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  <w:rPr>
                <w:i/>
              </w:rPr>
            </w:pP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color w:val="FF0000"/>
              </w:rPr>
            </w:pPr>
            <w:proofErr w:type="spellStart"/>
            <w:r w:rsidRPr="00222AFB">
              <w:rPr>
                <w:sz w:val="22"/>
                <w:szCs w:val="22"/>
              </w:rPr>
              <w:t>ПВ-фибриноген</w:t>
            </w:r>
            <w:proofErr w:type="spellEnd"/>
            <w:r w:rsidRPr="00222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center"/>
              <w:rPr>
                <w:i/>
              </w:rPr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96B86">
            <w:pPr>
              <w:jc w:val="center"/>
            </w:pPr>
            <w:r w:rsidRPr="003C6D8D">
              <w:rPr>
                <w:sz w:val="22"/>
                <w:szCs w:val="22"/>
              </w:rPr>
              <w:t>10</w:t>
            </w:r>
            <w:r w:rsidR="00596B86">
              <w:rPr>
                <w:sz w:val="22"/>
                <w:szCs w:val="22"/>
                <w:lang w:val="en-US"/>
              </w:rPr>
              <w:t>7</w:t>
            </w:r>
            <w:r w:rsidRPr="003C6D8D">
              <w:rPr>
                <w:sz w:val="22"/>
                <w:szCs w:val="22"/>
              </w:rPr>
              <w:t>000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 xml:space="preserve">АЧТВ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96B86">
            <w:pPr>
              <w:jc w:val="center"/>
            </w:pPr>
            <w:r w:rsidRPr="003C6D8D">
              <w:rPr>
                <w:sz w:val="22"/>
                <w:szCs w:val="22"/>
              </w:rPr>
              <w:t>14</w:t>
            </w:r>
            <w:r w:rsidR="00596B86">
              <w:rPr>
                <w:sz w:val="22"/>
                <w:szCs w:val="22"/>
                <w:lang w:val="en-US"/>
              </w:rPr>
              <w:t>7</w:t>
            </w:r>
            <w:r w:rsidRPr="003C6D8D">
              <w:rPr>
                <w:sz w:val="22"/>
                <w:szCs w:val="22"/>
              </w:rPr>
              <w:t>240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proofErr w:type="spellStart"/>
            <w:r w:rsidRPr="00222AFB">
              <w:rPr>
                <w:sz w:val="22"/>
                <w:szCs w:val="22"/>
              </w:rPr>
              <w:t>Рекомбипластин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34700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proofErr w:type="spellStart"/>
            <w:r w:rsidRPr="00222AFB">
              <w:rPr>
                <w:sz w:val="22"/>
                <w:szCs w:val="22"/>
              </w:rPr>
              <w:t>Тромбиновое</w:t>
            </w:r>
            <w:proofErr w:type="spellEnd"/>
            <w:r w:rsidRPr="00222AFB">
              <w:rPr>
                <w:sz w:val="22"/>
                <w:szCs w:val="22"/>
              </w:rPr>
              <w:t xml:space="preserve">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3C6D8D">
            <w:pPr>
              <w:jc w:val="center"/>
            </w:pPr>
            <w:r w:rsidRPr="003C6D8D">
              <w:rPr>
                <w:sz w:val="22"/>
                <w:szCs w:val="22"/>
              </w:rPr>
              <w:t>1</w:t>
            </w:r>
            <w:r w:rsidR="003C6D8D" w:rsidRPr="003C6D8D">
              <w:rPr>
                <w:sz w:val="22"/>
                <w:szCs w:val="22"/>
              </w:rPr>
              <w:t>416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 xml:space="preserve">Фибриноген-С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122800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 xml:space="preserve">Тромбин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74440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proofErr w:type="spellStart"/>
            <w:r w:rsidRPr="00222AFB">
              <w:rPr>
                <w:sz w:val="22"/>
                <w:szCs w:val="22"/>
              </w:rPr>
              <w:t>Антитромбин</w:t>
            </w:r>
            <w:proofErr w:type="spellEnd"/>
            <w:r w:rsidRPr="00222AFB">
              <w:rPr>
                <w:sz w:val="22"/>
                <w:szCs w:val="22"/>
              </w:rPr>
              <w:t xml:space="preserve"> жидкий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7036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>Протеин</w:t>
            </w:r>
            <w:proofErr w:type="gramStart"/>
            <w:r w:rsidRPr="00222AFB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1192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>Свободный Протеин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940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r w:rsidRPr="00222AFB">
              <w:rPr>
                <w:sz w:val="22"/>
                <w:szCs w:val="22"/>
              </w:rPr>
              <w:t>Протеин S Активность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600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</w:pPr>
            <w:proofErr w:type="spellStart"/>
            <w:r w:rsidRPr="00222AFB">
              <w:rPr>
                <w:sz w:val="22"/>
                <w:szCs w:val="22"/>
              </w:rPr>
              <w:t>D-Димер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13240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proofErr w:type="spellStart"/>
            <w:r w:rsidRPr="00222AFB">
              <w:rPr>
                <w:sz w:val="22"/>
                <w:szCs w:val="22"/>
              </w:rPr>
              <w:t>Гомоцистеин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756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II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lastRenderedPageBreak/>
              <w:t>1.1.14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V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VII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Дефицитная по фактору VIII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660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Дефицитная по фактору IX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540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X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XI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XII дефицитная плазма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Фактор XIII антиген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055535" w:rsidP="00576D72">
            <w:pPr>
              <w:jc w:val="center"/>
            </w:pPr>
            <w:r w:rsidRPr="003C6D8D">
              <w:rPr>
                <w:sz w:val="22"/>
                <w:szCs w:val="22"/>
              </w:rPr>
              <w:t>300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 xml:space="preserve">Фактор </w:t>
            </w:r>
            <w:proofErr w:type="spellStart"/>
            <w:r w:rsidRPr="00222AFB">
              <w:rPr>
                <w:sz w:val="22"/>
                <w:szCs w:val="22"/>
              </w:rPr>
              <w:t>Виллебранда</w:t>
            </w:r>
            <w:proofErr w:type="spellEnd"/>
            <w:r w:rsidRPr="00222AFB">
              <w:rPr>
                <w:sz w:val="22"/>
                <w:szCs w:val="22"/>
              </w:rPr>
              <w:t xml:space="preserve"> антиген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412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 xml:space="preserve">Фактор </w:t>
            </w:r>
            <w:proofErr w:type="spellStart"/>
            <w:r w:rsidRPr="00222AFB">
              <w:rPr>
                <w:sz w:val="22"/>
                <w:szCs w:val="22"/>
              </w:rPr>
              <w:t>Виллебранда</w:t>
            </w:r>
            <w:proofErr w:type="spellEnd"/>
            <w:r w:rsidRPr="00222AFB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684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proofErr w:type="spellStart"/>
            <w:r w:rsidRPr="00222AFB">
              <w:rPr>
                <w:sz w:val="22"/>
                <w:szCs w:val="22"/>
              </w:rPr>
              <w:t>Плазминоген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444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Ингибитор плазмина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436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proofErr w:type="spellStart"/>
            <w:r w:rsidRPr="00222AFB">
              <w:rPr>
                <w:sz w:val="22"/>
                <w:szCs w:val="22"/>
              </w:rPr>
              <w:t>dRVVT</w:t>
            </w:r>
            <w:proofErr w:type="spellEnd"/>
            <w:r w:rsidRPr="00222AFB">
              <w:rPr>
                <w:sz w:val="22"/>
                <w:szCs w:val="22"/>
              </w:rPr>
              <w:t xml:space="preserve"> скрининг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1440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proofErr w:type="spellStart"/>
            <w:r w:rsidRPr="00222AFB">
              <w:rPr>
                <w:sz w:val="22"/>
                <w:szCs w:val="22"/>
              </w:rPr>
              <w:t>dRVVT</w:t>
            </w:r>
            <w:proofErr w:type="spellEnd"/>
            <w:r w:rsidRPr="00222AFB">
              <w:rPr>
                <w:sz w:val="22"/>
                <w:szCs w:val="22"/>
              </w:rPr>
              <w:t xml:space="preserve"> 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1440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proofErr w:type="spellStart"/>
            <w:r w:rsidRPr="00222AFB">
              <w:rPr>
                <w:sz w:val="22"/>
                <w:szCs w:val="22"/>
              </w:rPr>
              <w:t>Анти-</w:t>
            </w:r>
            <w:proofErr w:type="gramStart"/>
            <w:r w:rsidRPr="00222AFB">
              <w:rPr>
                <w:sz w:val="22"/>
                <w:szCs w:val="22"/>
              </w:rPr>
              <w:t>Xa</w:t>
            </w:r>
            <w:proofErr w:type="spellEnd"/>
            <w:proofErr w:type="gramEnd"/>
            <w:r w:rsidRPr="00222AFB"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576D72">
            <w:pPr>
              <w:jc w:val="center"/>
            </w:pPr>
            <w:r w:rsidRPr="003C6D8D">
              <w:rPr>
                <w:sz w:val="22"/>
                <w:szCs w:val="22"/>
              </w:rPr>
              <w:t>4</w:t>
            </w:r>
            <w:r w:rsidR="00055535" w:rsidRPr="003C6D8D">
              <w:rPr>
                <w:sz w:val="22"/>
                <w:szCs w:val="22"/>
              </w:rPr>
              <w:t>10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3C6D8D" w:rsidP="00576D72">
            <w:pPr>
              <w:contextualSpacing/>
            </w:pPr>
            <w:r w:rsidRPr="00222AFB">
              <w:rPr>
                <w:sz w:val="22"/>
                <w:szCs w:val="22"/>
              </w:rPr>
              <w:t>АЧТВ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синтасил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3C6D8D">
            <w:pPr>
              <w:jc w:val="center"/>
            </w:pPr>
            <w:r w:rsidRPr="003C6D8D">
              <w:rPr>
                <w:sz w:val="22"/>
                <w:szCs w:val="22"/>
              </w:rPr>
              <w:t>1740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FB" w:rsidRPr="003C6D8D" w:rsidRDefault="003C6D8D" w:rsidP="003C6D8D">
            <w:pPr>
              <w:contextualSpacing/>
              <w:rPr>
                <w:lang w:val="en-US"/>
              </w:rPr>
            </w:pPr>
            <w:r>
              <w:rPr>
                <w:sz w:val="22"/>
                <w:szCs w:val="22"/>
              </w:rPr>
              <w:t>РТ-</w:t>
            </w:r>
            <w:r w:rsidRPr="00222A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222AFB">
              <w:rPr>
                <w:sz w:val="22"/>
                <w:szCs w:val="22"/>
              </w:rPr>
              <w:t>ибриноген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HS Plus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3C6D8D">
            <w:pPr>
              <w:jc w:val="center"/>
              <w:rPr>
                <w:lang w:val="en-US"/>
              </w:rPr>
            </w:pPr>
            <w:r w:rsidRPr="003C6D8D">
              <w:rPr>
                <w:sz w:val="22"/>
                <w:szCs w:val="22"/>
                <w:lang w:val="en-US"/>
              </w:rPr>
              <w:t>11400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FB" w:rsidRPr="003C6D8D" w:rsidRDefault="003C6D8D" w:rsidP="00576D72">
            <w:pPr>
              <w:contextualSpacing/>
              <w:rPr>
                <w:lang w:val="en-US"/>
              </w:rPr>
            </w:pPr>
            <w:proofErr w:type="spellStart"/>
            <w:r w:rsidRPr="00222AFB">
              <w:rPr>
                <w:sz w:val="22"/>
                <w:szCs w:val="22"/>
              </w:rPr>
              <w:t>D-Димер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3C6D8D">
            <w:pPr>
              <w:jc w:val="center"/>
              <w:rPr>
                <w:lang w:val="en-US"/>
              </w:rPr>
            </w:pPr>
            <w:r w:rsidRPr="003C6D8D">
              <w:rPr>
                <w:sz w:val="22"/>
                <w:szCs w:val="22"/>
                <w:lang w:val="en-US"/>
              </w:rPr>
              <w:t>1260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r w:rsidRPr="00222AFB">
              <w:rPr>
                <w:sz w:val="22"/>
                <w:szCs w:val="22"/>
              </w:rPr>
              <w:t>1.1.32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FB" w:rsidRPr="00222AFB" w:rsidRDefault="003C6D8D" w:rsidP="00576D72">
            <w:pPr>
              <w:contextualSpacing/>
            </w:pPr>
            <w:r>
              <w:rPr>
                <w:sz w:val="22"/>
                <w:szCs w:val="22"/>
              </w:rPr>
              <w:t>Фактор</w:t>
            </w:r>
            <w:r w:rsidRPr="00222AFB">
              <w:rPr>
                <w:sz w:val="22"/>
                <w:szCs w:val="22"/>
              </w:rPr>
              <w:t xml:space="preserve"> VIII</w:t>
            </w:r>
            <w:r>
              <w:rPr>
                <w:sz w:val="22"/>
                <w:szCs w:val="22"/>
              </w:rPr>
              <w:t xml:space="preserve"> хромогенным методом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3C6D8D" w:rsidRDefault="003C6D8D" w:rsidP="003C6D8D">
            <w:pPr>
              <w:jc w:val="center"/>
            </w:pPr>
            <w:r w:rsidRPr="003C6D8D">
              <w:rPr>
                <w:sz w:val="22"/>
                <w:szCs w:val="22"/>
              </w:rPr>
              <w:t>172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pStyle w:val="a7"/>
              <w:ind w:left="0"/>
            </w:pPr>
            <w:r w:rsidRPr="00222AFB">
              <w:rPr>
                <w:sz w:val="22"/>
                <w:szCs w:val="22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Контрольный материал не менее 2-х уровней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222AFB">
            <w:pPr>
              <w:rPr>
                <w:i/>
              </w:rPr>
            </w:pPr>
            <w:r w:rsidRPr="00222AFB">
              <w:rPr>
                <w:sz w:val="22"/>
                <w:szCs w:val="22"/>
              </w:rPr>
              <w:t>В количестве и фасовках, позволяющем проводить ежедневный контроль качества всех тестов из пункта 1.1 в течени</w:t>
            </w:r>
            <w:r>
              <w:rPr>
                <w:sz w:val="22"/>
                <w:szCs w:val="22"/>
              </w:rPr>
              <w:t>е 2 лет при 6-</w:t>
            </w:r>
            <w:r w:rsidRPr="00222AFB">
              <w:rPr>
                <w:sz w:val="22"/>
                <w:szCs w:val="22"/>
              </w:rPr>
              <w:t>дневной рабочей неделе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pStyle w:val="a7"/>
              <w:ind w:left="0"/>
            </w:pPr>
            <w:r w:rsidRPr="00222AFB">
              <w:rPr>
                <w:sz w:val="22"/>
                <w:szCs w:val="22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>Комплект калибраторов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rPr>
                <w:i/>
              </w:rPr>
            </w:pPr>
            <w:r w:rsidRPr="00222AFB">
              <w:rPr>
                <w:sz w:val="22"/>
                <w:szCs w:val="22"/>
              </w:rPr>
              <w:t>В количестве и фасовках, позволяющем охватить весь диапазон исследований, указанных в п. 1.1  соответственно предлагаемым реагентам, для указанного количества исследований и периода работы</w:t>
            </w:r>
          </w:p>
        </w:tc>
      </w:tr>
      <w:tr w:rsidR="00222AFB" w:rsidRPr="00222AFB" w:rsidTr="000555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pStyle w:val="a7"/>
              <w:ind w:left="0"/>
            </w:pPr>
            <w:r w:rsidRPr="00222AFB">
              <w:rPr>
                <w:sz w:val="22"/>
                <w:szCs w:val="22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contextualSpacing/>
            </w:pPr>
            <w:r w:rsidRPr="00222AFB">
              <w:rPr>
                <w:sz w:val="22"/>
                <w:szCs w:val="22"/>
              </w:rPr>
              <w:t xml:space="preserve">Вспомогательные реагенты и расходные материалы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center"/>
            </w:pPr>
            <w:r w:rsidRPr="00222AFB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055535">
            <w:pPr>
              <w:rPr>
                <w:i/>
              </w:rPr>
            </w:pPr>
            <w:proofErr w:type="gramStart"/>
            <w:r w:rsidRPr="00222AFB">
              <w:rPr>
                <w:sz w:val="22"/>
                <w:szCs w:val="22"/>
              </w:rPr>
              <w:t>Необходимые для обеспечения заявленного спектра и объема исследований в течени</w:t>
            </w:r>
            <w:r w:rsidR="00055535">
              <w:rPr>
                <w:sz w:val="22"/>
                <w:szCs w:val="22"/>
              </w:rPr>
              <w:t>е</w:t>
            </w:r>
            <w:r w:rsidRPr="00222AFB">
              <w:rPr>
                <w:sz w:val="22"/>
                <w:szCs w:val="22"/>
              </w:rPr>
              <w:t xml:space="preserve"> 2 лет</w:t>
            </w:r>
            <w:proofErr w:type="gramEnd"/>
          </w:p>
        </w:tc>
      </w:tr>
    </w:tbl>
    <w:p w:rsidR="00F12F16" w:rsidRPr="00F12F16" w:rsidRDefault="00F12F16" w:rsidP="00F12F16">
      <w:pPr>
        <w:jc w:val="both"/>
        <w:rPr>
          <w:rFonts w:eastAsia="Calibri"/>
          <w:sz w:val="22"/>
          <w:szCs w:val="22"/>
        </w:rPr>
      </w:pPr>
    </w:p>
    <w:p w:rsidR="00222AFB" w:rsidRPr="00055535" w:rsidRDefault="00222AFB" w:rsidP="00055535">
      <w:pPr>
        <w:pStyle w:val="serg2"/>
        <w:rPr>
          <w:rStyle w:val="word-wrapper"/>
          <w:color w:val="242424"/>
          <w:sz w:val="22"/>
          <w:szCs w:val="22"/>
          <w:shd w:val="clear" w:color="auto" w:fill="FFFFFF"/>
        </w:rPr>
      </w:pPr>
      <w:bookmarkStart w:id="0" w:name="_Hlk94029496"/>
      <w:r w:rsidRPr="00055535">
        <w:rPr>
          <w:rStyle w:val="word-wrapper"/>
          <w:bCs/>
          <w:color w:val="242424"/>
          <w:sz w:val="22"/>
          <w:szCs w:val="22"/>
          <w:shd w:val="clear" w:color="auto" w:fill="FFFFFF"/>
        </w:rPr>
        <w:t>2. Показатели (характеристики) предмета государственной закупки</w:t>
      </w:r>
      <w:r w:rsidRPr="00055535">
        <w:rPr>
          <w:rStyle w:val="word-wrapper"/>
          <w:color w:val="242424"/>
          <w:sz w:val="22"/>
          <w:szCs w:val="22"/>
          <w:shd w:val="clear" w:color="auto" w:fill="FFFFFF"/>
        </w:rPr>
        <w:t>, сформированные согласно статье 21</w:t>
      </w:r>
      <w:r w:rsidRPr="00055535">
        <w:rPr>
          <w:rStyle w:val="fake-non-breaking-space"/>
          <w:color w:val="242424"/>
          <w:sz w:val="22"/>
          <w:szCs w:val="22"/>
          <w:shd w:val="clear" w:color="auto" w:fill="FFFFFF"/>
        </w:rPr>
        <w:t> </w:t>
      </w:r>
      <w:r w:rsidRPr="00055535">
        <w:rPr>
          <w:rStyle w:val="word-wrapper"/>
          <w:color w:val="242424"/>
          <w:sz w:val="22"/>
          <w:szCs w:val="22"/>
          <w:shd w:val="clear" w:color="auto" w:fill="FFFFFF"/>
        </w:rPr>
        <w:t>Закона Республики Беларусь "О государственных закупках товаров (работ, услуг)":</w:t>
      </w:r>
    </w:p>
    <w:p w:rsidR="00222AFB" w:rsidRPr="00055535" w:rsidRDefault="00222AFB" w:rsidP="00055535">
      <w:pPr>
        <w:pStyle w:val="serg2"/>
        <w:rPr>
          <w:color w:val="242424"/>
          <w:sz w:val="22"/>
          <w:szCs w:val="22"/>
          <w:shd w:val="clear" w:color="auto" w:fill="FFFFFF"/>
        </w:rPr>
      </w:pPr>
      <w:r w:rsidRPr="00055535">
        <w:rPr>
          <w:sz w:val="22"/>
          <w:szCs w:val="22"/>
        </w:rPr>
        <w:t>2.1.П</w:t>
      </w:r>
      <w:r w:rsidRPr="00055535">
        <w:rPr>
          <w:spacing w:val="4"/>
          <w:sz w:val="22"/>
          <w:szCs w:val="22"/>
        </w:rPr>
        <w:t xml:space="preserve">редлагаемые </w:t>
      </w:r>
      <w:r w:rsidRPr="00055535">
        <w:rPr>
          <w:spacing w:val="3"/>
          <w:sz w:val="22"/>
          <w:szCs w:val="22"/>
        </w:rPr>
        <w:t xml:space="preserve">реагенты, контрольные материалы и другие расходные материалы должны быть предназначены для применения на анализаторах гемостаза серии ACL (производства </w:t>
      </w:r>
      <w:proofErr w:type="spellStart"/>
      <w:r w:rsidRPr="00055535">
        <w:rPr>
          <w:spacing w:val="3"/>
          <w:sz w:val="22"/>
          <w:szCs w:val="22"/>
        </w:rPr>
        <w:t>Instrumentation</w:t>
      </w:r>
      <w:proofErr w:type="spellEnd"/>
      <w:r w:rsidRPr="00055535">
        <w:rPr>
          <w:spacing w:val="3"/>
          <w:sz w:val="22"/>
          <w:szCs w:val="22"/>
        </w:rPr>
        <w:t xml:space="preserve"> </w:t>
      </w:r>
      <w:proofErr w:type="spellStart"/>
      <w:r w:rsidRPr="00055535">
        <w:rPr>
          <w:spacing w:val="3"/>
          <w:sz w:val="22"/>
          <w:szCs w:val="22"/>
        </w:rPr>
        <w:t>Laboratory</w:t>
      </w:r>
      <w:proofErr w:type="spellEnd"/>
      <w:r w:rsidRPr="00055535">
        <w:rPr>
          <w:spacing w:val="3"/>
          <w:sz w:val="22"/>
          <w:szCs w:val="22"/>
        </w:rPr>
        <w:t xml:space="preserve"> </w:t>
      </w:r>
      <w:proofErr w:type="spellStart"/>
      <w:r w:rsidRPr="00055535">
        <w:rPr>
          <w:spacing w:val="3"/>
          <w:sz w:val="22"/>
          <w:szCs w:val="22"/>
        </w:rPr>
        <w:t>Co</w:t>
      </w:r>
      <w:proofErr w:type="spellEnd"/>
      <w:r w:rsidRPr="00055535">
        <w:rPr>
          <w:spacing w:val="3"/>
          <w:sz w:val="22"/>
          <w:szCs w:val="22"/>
        </w:rPr>
        <w:t xml:space="preserve">, США). </w:t>
      </w:r>
      <w:r w:rsidRPr="00055535">
        <w:rPr>
          <w:sz w:val="22"/>
          <w:szCs w:val="22"/>
        </w:rPr>
        <w:t xml:space="preserve">В случае невозможности поставить реагенты, вспомогательные расходные </w:t>
      </w:r>
      <w:r w:rsidRPr="00055535">
        <w:rPr>
          <w:sz w:val="22"/>
          <w:szCs w:val="22"/>
        </w:rPr>
        <w:lastRenderedPageBreak/>
        <w:t>материалы и контрольный материал к данному оборудованию, участник вправе предложить реагенты с совместимым оборудованием, поставляем</w:t>
      </w:r>
      <w:r w:rsidR="00055535">
        <w:rPr>
          <w:sz w:val="22"/>
          <w:szCs w:val="22"/>
        </w:rPr>
        <w:t>ы</w:t>
      </w:r>
      <w:r w:rsidRPr="00055535">
        <w:rPr>
          <w:sz w:val="22"/>
          <w:szCs w:val="22"/>
        </w:rPr>
        <w:t>м по договору безвозмездного пользования</w:t>
      </w:r>
      <w:r w:rsidR="00055535">
        <w:rPr>
          <w:sz w:val="22"/>
          <w:szCs w:val="22"/>
        </w:rPr>
        <w:t xml:space="preserve"> (количество анализаторов – 6)</w:t>
      </w:r>
      <w:r w:rsidRPr="00055535">
        <w:rPr>
          <w:sz w:val="22"/>
          <w:szCs w:val="22"/>
        </w:rPr>
        <w:t>.</w:t>
      </w:r>
    </w:p>
    <w:p w:rsidR="00222AFB" w:rsidRPr="00055535" w:rsidRDefault="00222AFB" w:rsidP="00055535">
      <w:pPr>
        <w:pStyle w:val="serg2"/>
        <w:rPr>
          <w:color w:val="242424"/>
          <w:sz w:val="22"/>
          <w:szCs w:val="22"/>
          <w:shd w:val="clear" w:color="auto" w:fill="FFFFFF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876"/>
        <w:gridCol w:w="9013"/>
      </w:tblGrid>
      <w:tr w:rsidR="00222AFB" w:rsidRPr="00055535" w:rsidTr="0005553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055535" w:rsidRDefault="00222AFB" w:rsidP="00055535">
            <w:pPr>
              <w:jc w:val="both"/>
              <w:rPr>
                <w:bCs/>
                <w:spacing w:val="3"/>
                <w:sz w:val="22"/>
                <w:szCs w:val="22"/>
              </w:rPr>
            </w:pPr>
            <w:r w:rsidRPr="00055535">
              <w:rPr>
                <w:bCs/>
                <w:spacing w:val="3"/>
                <w:sz w:val="22"/>
                <w:szCs w:val="22"/>
              </w:rPr>
              <w:t xml:space="preserve">2.2. Требования, предъявляемые к оборудованию, </w:t>
            </w:r>
            <w:r w:rsidRPr="00055535">
              <w:rPr>
                <w:bCs/>
                <w:sz w:val="22"/>
                <w:szCs w:val="22"/>
              </w:rPr>
              <w:t>поставляемому по договору безвозмездного пользования</w:t>
            </w:r>
            <w:r w:rsidRPr="00055535">
              <w:rPr>
                <w:bCs/>
                <w:spacing w:val="3"/>
                <w:sz w:val="22"/>
                <w:szCs w:val="22"/>
              </w:rPr>
              <w:t>: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Полностью автоматизированный цикл исследований гемостаза от момента подачи проб до распечатки результатов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 xml:space="preserve">Методы исследования: </w:t>
            </w:r>
            <w:proofErr w:type="spellStart"/>
            <w:r w:rsidRPr="00222AFB">
              <w:rPr>
                <w:color w:val="000000"/>
                <w:sz w:val="22"/>
                <w:szCs w:val="22"/>
              </w:rPr>
              <w:t>клоттинговый</w:t>
            </w:r>
            <w:proofErr w:type="spellEnd"/>
            <w:r w:rsidRPr="00222AFB">
              <w:rPr>
                <w:color w:val="000000"/>
                <w:sz w:val="22"/>
                <w:szCs w:val="22"/>
              </w:rPr>
              <w:t>, хромогенный, иммунологический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2.2.3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Типы исследуемых образцов: плазма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2.2.4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Система охлаждения реагентов на борту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2.2.5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 xml:space="preserve">Функция </w:t>
            </w:r>
            <w:proofErr w:type="spellStart"/>
            <w:r w:rsidRPr="00222AFB">
              <w:rPr>
                <w:color w:val="000000"/>
                <w:sz w:val="22"/>
                <w:szCs w:val="22"/>
              </w:rPr>
              <w:t>детекции</w:t>
            </w:r>
            <w:proofErr w:type="spellEnd"/>
            <w:r w:rsidRPr="00222AFB">
              <w:rPr>
                <w:color w:val="000000"/>
                <w:sz w:val="22"/>
                <w:szCs w:val="22"/>
              </w:rPr>
              <w:t xml:space="preserve"> препятствий и уровня жидкости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2.2.6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222AFB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222AF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2AFB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222AFB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2.2.7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2.2.8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Возможность установки на борт первичных пробирок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2.2.9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Функция автоподачи реакционных кювет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2.2.10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2.2.11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2.2.12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222AFB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222AFB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2.2.13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2.2.14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2.2.15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2.5.16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Интерфейс на русском языке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2.2.17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spacing w:line="254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222AFB" w:rsidRPr="00222AFB" w:rsidTr="0005553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spacing w:line="254" w:lineRule="auto"/>
              <w:jc w:val="both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22AFB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ПО ВЫБОРУ ЗАКАЗЧИКА: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</w:t>
            </w:r>
            <w:r w:rsidR="00055535">
              <w:rPr>
                <w:sz w:val="22"/>
                <w:szCs w:val="22"/>
              </w:rPr>
              <w:t>8</w:t>
            </w:r>
            <w:r w:rsidRPr="00222AFB">
              <w:rPr>
                <w:sz w:val="22"/>
                <w:szCs w:val="22"/>
              </w:rPr>
              <w:t>*</w:t>
            </w:r>
          </w:p>
        </w:tc>
        <w:tc>
          <w:tcPr>
            <w:tcW w:w="9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 xml:space="preserve">Производительность: </w:t>
            </w:r>
          </w:p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не менее 120</w:t>
            </w:r>
            <w:r w:rsidR="0005553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2AFB">
              <w:rPr>
                <w:color w:val="000000"/>
                <w:sz w:val="22"/>
                <w:szCs w:val="22"/>
              </w:rPr>
              <w:t>клоттинговых</w:t>
            </w:r>
            <w:proofErr w:type="spellEnd"/>
            <w:r w:rsidRPr="00222AFB">
              <w:rPr>
                <w:color w:val="000000"/>
                <w:sz w:val="22"/>
                <w:szCs w:val="22"/>
              </w:rPr>
              <w:t xml:space="preserve"> тестов в час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2.2.1</w:t>
            </w:r>
            <w:r w:rsidR="00055535">
              <w:rPr>
                <w:sz w:val="22"/>
                <w:szCs w:val="22"/>
              </w:rPr>
              <w:t>9</w:t>
            </w:r>
            <w:r w:rsidRPr="00222AFB">
              <w:rPr>
                <w:sz w:val="22"/>
                <w:szCs w:val="22"/>
              </w:rPr>
              <w:t>*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3C6D8D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Перечень тестов согласно п</w:t>
            </w:r>
            <w:r w:rsidRPr="003C6D8D">
              <w:rPr>
                <w:sz w:val="22"/>
                <w:szCs w:val="22"/>
              </w:rPr>
              <w:t>.1.1.1-1.1.</w:t>
            </w:r>
            <w:r w:rsidR="003C6D8D" w:rsidRPr="003C6D8D">
              <w:rPr>
                <w:sz w:val="22"/>
                <w:szCs w:val="22"/>
              </w:rPr>
              <w:t>32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</w:t>
            </w:r>
            <w:r w:rsidR="00055535">
              <w:rPr>
                <w:sz w:val="22"/>
                <w:szCs w:val="22"/>
              </w:rPr>
              <w:t>20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color w:val="000000"/>
                <w:sz w:val="22"/>
                <w:szCs w:val="22"/>
              </w:rPr>
              <w:t>Единовременное размещение на борту реагентов: не менее 18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1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Единовременное размещение на борту проб биоматериала:</w:t>
            </w:r>
          </w:p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 xml:space="preserve">не менее </w:t>
            </w:r>
            <w:r w:rsidRPr="00222AFB">
              <w:rPr>
                <w:sz w:val="22"/>
                <w:szCs w:val="22"/>
                <w:lang w:val="en-US"/>
              </w:rPr>
              <w:t>40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2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Минимальное количество образца на 1 тест: не более 75 мкл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3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4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Дозагрузка образцов в процессе работы без необходимости остановки анализатора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5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color w:val="000000"/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Функция автоматического разведения образца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6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Метод агрегации тромбоцитов (для кардиологического, гематологического профилей)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7</w:t>
            </w:r>
            <w:r w:rsidRPr="00222AFB">
              <w:rPr>
                <w:sz w:val="22"/>
                <w:szCs w:val="22"/>
              </w:rPr>
              <w:t>*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jc w:val="both"/>
              <w:rPr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Система очистки воды в комплекте  (при необходимости)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8</w:t>
            </w:r>
            <w:r w:rsidRPr="00222AFB">
              <w:rPr>
                <w:sz w:val="22"/>
                <w:szCs w:val="22"/>
              </w:rPr>
              <w:t>*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  (при необходимости)</w:t>
            </w:r>
          </w:p>
        </w:tc>
      </w:tr>
      <w:tr w:rsidR="00222AFB" w:rsidRPr="00222AFB" w:rsidTr="0005553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055535">
            <w:pPr>
              <w:rPr>
                <w:sz w:val="22"/>
                <w:szCs w:val="22"/>
              </w:rPr>
            </w:pPr>
            <w:r w:rsidRPr="00222AFB">
              <w:rPr>
                <w:sz w:val="22"/>
                <w:szCs w:val="22"/>
              </w:rPr>
              <w:t>2.2.2</w:t>
            </w:r>
            <w:r w:rsidR="00055535">
              <w:rPr>
                <w:sz w:val="22"/>
                <w:szCs w:val="22"/>
              </w:rPr>
              <w:t>9</w:t>
            </w:r>
            <w:r w:rsidRPr="00222AFB">
              <w:rPr>
                <w:sz w:val="22"/>
                <w:szCs w:val="22"/>
              </w:rPr>
              <w:t>*</w:t>
            </w:r>
          </w:p>
        </w:tc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B" w:rsidRPr="00222AFB" w:rsidRDefault="00222AFB" w:rsidP="00576D72">
            <w:pPr>
              <w:rPr>
                <w:color w:val="000000" w:themeColor="text1"/>
                <w:sz w:val="22"/>
                <w:szCs w:val="22"/>
              </w:rPr>
            </w:pPr>
            <w:r w:rsidRPr="00222AFB">
              <w:rPr>
                <w:color w:val="000000" w:themeColor="text1"/>
                <w:sz w:val="22"/>
                <w:szCs w:val="22"/>
              </w:rPr>
              <w:t>Принтер в комплекте  (при необходимости)</w:t>
            </w:r>
          </w:p>
        </w:tc>
      </w:tr>
    </w:tbl>
    <w:p w:rsidR="00222AFB" w:rsidRPr="00222AFB" w:rsidRDefault="00222AFB" w:rsidP="00222AFB">
      <w:pPr>
        <w:jc w:val="both"/>
        <w:rPr>
          <w:sz w:val="22"/>
          <w:szCs w:val="22"/>
        </w:rPr>
      </w:pPr>
    </w:p>
    <w:p w:rsidR="00222AFB" w:rsidRPr="00222AFB" w:rsidRDefault="00222AFB" w:rsidP="00222AFB">
      <w:pPr>
        <w:jc w:val="both"/>
        <w:rPr>
          <w:sz w:val="22"/>
          <w:szCs w:val="22"/>
        </w:rPr>
      </w:pPr>
      <w:r w:rsidRPr="00222AFB">
        <w:rPr>
          <w:sz w:val="22"/>
          <w:szCs w:val="22"/>
        </w:rPr>
        <w:t>2.3. К реагентам должен быть</w:t>
      </w:r>
      <w:r w:rsidR="00055535">
        <w:rPr>
          <w:sz w:val="22"/>
          <w:szCs w:val="22"/>
        </w:rPr>
        <w:t xml:space="preserve"> поставлен контрольный материал</w:t>
      </w:r>
      <w:r w:rsidRPr="00222AFB">
        <w:rPr>
          <w:sz w:val="22"/>
          <w:szCs w:val="22"/>
        </w:rPr>
        <w:t xml:space="preserve"> в количестве, обеспечивающем ежедневное проведение контроля качества по всем перечисленным в составе заявки на закупку параметрам.</w:t>
      </w:r>
    </w:p>
    <w:p w:rsidR="00222AFB" w:rsidRPr="00222AFB" w:rsidRDefault="00222AFB" w:rsidP="00222AFB">
      <w:pPr>
        <w:jc w:val="both"/>
        <w:rPr>
          <w:sz w:val="22"/>
          <w:szCs w:val="22"/>
        </w:rPr>
      </w:pPr>
      <w:r w:rsidRPr="00222AFB">
        <w:rPr>
          <w:sz w:val="22"/>
          <w:szCs w:val="22"/>
        </w:rPr>
        <w:t>2.4. К реагентам должны быть пос</w:t>
      </w:r>
      <w:r w:rsidR="00055535">
        <w:rPr>
          <w:sz w:val="22"/>
          <w:szCs w:val="22"/>
        </w:rPr>
        <w:t>тавлены необходимые калибраторы</w:t>
      </w:r>
      <w:r w:rsidRPr="00222AFB">
        <w:rPr>
          <w:sz w:val="22"/>
          <w:szCs w:val="22"/>
        </w:rPr>
        <w:t xml:space="preserve"> в количестве, обеспечивающем проведение калибровки по всем перечисленным в составе </w:t>
      </w:r>
      <w:bookmarkStart w:id="1" w:name="_Hlk234327242"/>
      <w:r w:rsidRPr="00222AFB">
        <w:rPr>
          <w:sz w:val="22"/>
          <w:szCs w:val="22"/>
        </w:rPr>
        <w:t xml:space="preserve">заявки на закупку </w:t>
      </w:r>
      <w:bookmarkEnd w:id="1"/>
      <w:r w:rsidRPr="00222AFB">
        <w:rPr>
          <w:sz w:val="22"/>
          <w:szCs w:val="22"/>
        </w:rPr>
        <w:t>параметрам.</w:t>
      </w:r>
    </w:p>
    <w:p w:rsidR="00222AFB" w:rsidRPr="00222AFB" w:rsidRDefault="00222AFB" w:rsidP="00222AFB">
      <w:pPr>
        <w:jc w:val="both"/>
        <w:rPr>
          <w:sz w:val="22"/>
          <w:szCs w:val="22"/>
        </w:rPr>
      </w:pPr>
      <w:r w:rsidRPr="00222AFB">
        <w:rPr>
          <w:sz w:val="22"/>
          <w:szCs w:val="22"/>
        </w:rPr>
        <w:t>2.5. К реагентам должен быть поставлен компле</w:t>
      </w:r>
      <w:proofErr w:type="gramStart"/>
      <w:r w:rsidRPr="00222AFB">
        <w:rPr>
          <w:sz w:val="22"/>
          <w:szCs w:val="22"/>
        </w:rPr>
        <w:t>кт всп</w:t>
      </w:r>
      <w:proofErr w:type="gramEnd"/>
      <w:r w:rsidRPr="00222AFB">
        <w:rPr>
          <w:sz w:val="22"/>
          <w:szCs w:val="22"/>
        </w:rPr>
        <w:t>омогательных реагентов и расходных материалов, необходимых для обеспечения выполнения исследований по п. 1.1-1.2 раздела 1 заявки на закупку.</w:t>
      </w:r>
    </w:p>
    <w:p w:rsidR="00222AFB" w:rsidRPr="00222AFB" w:rsidRDefault="00222AFB" w:rsidP="00222AFB">
      <w:pPr>
        <w:jc w:val="both"/>
        <w:rPr>
          <w:sz w:val="22"/>
          <w:szCs w:val="22"/>
        </w:rPr>
      </w:pPr>
      <w:r w:rsidRPr="00222AFB">
        <w:rPr>
          <w:sz w:val="22"/>
          <w:szCs w:val="22"/>
        </w:rPr>
        <w:lastRenderedPageBreak/>
        <w:t>2.6* П</w:t>
      </w:r>
      <w:r w:rsidRPr="00222AFB">
        <w:rPr>
          <w:spacing w:val="4"/>
          <w:sz w:val="22"/>
          <w:szCs w:val="22"/>
        </w:rPr>
        <w:t xml:space="preserve">редлагаемые </w:t>
      </w:r>
      <w:r w:rsidRPr="00222AFB">
        <w:rPr>
          <w:spacing w:val="3"/>
          <w:sz w:val="22"/>
          <w:szCs w:val="22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222AFB">
        <w:rPr>
          <w:sz w:val="22"/>
          <w:szCs w:val="22"/>
        </w:rPr>
        <w:t>поставляемом по договору безвозмездного пользования</w:t>
      </w:r>
      <w:r w:rsidRPr="00222AFB">
        <w:rPr>
          <w:spacing w:val="3"/>
          <w:sz w:val="22"/>
          <w:szCs w:val="22"/>
        </w:rPr>
        <w:t>.</w:t>
      </w:r>
    </w:p>
    <w:p w:rsidR="00222AFB" w:rsidRPr="00222AFB" w:rsidRDefault="00055535" w:rsidP="00222AFB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222AFB" w:rsidRPr="00222AFB">
        <w:rPr>
          <w:sz w:val="22"/>
          <w:szCs w:val="22"/>
        </w:rPr>
        <w:t xml:space="preserve">. Обязательство </w:t>
      </w:r>
      <w:proofErr w:type="gramStart"/>
      <w:r w:rsidR="00222AFB" w:rsidRPr="00222AFB">
        <w:rPr>
          <w:sz w:val="22"/>
          <w:szCs w:val="22"/>
        </w:rPr>
        <w:t xml:space="preserve">предоставления </w:t>
      </w:r>
      <w:r w:rsidR="00222AFB" w:rsidRPr="00222AFB">
        <w:rPr>
          <w:iCs/>
          <w:sz w:val="22"/>
          <w:szCs w:val="22"/>
        </w:rPr>
        <w:t>сертификата утверждения типа средств измерений Республики</w:t>
      </w:r>
      <w:proofErr w:type="gramEnd"/>
      <w:r w:rsidR="00222AFB" w:rsidRPr="00222AFB">
        <w:rPr>
          <w:iCs/>
          <w:sz w:val="22"/>
          <w:szCs w:val="22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7245F9" w:rsidRDefault="00B64B21" w:rsidP="00F12F16">
      <w:pPr>
        <w:ind w:left="-142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AE3833" w:rsidRDefault="00AE3833" w:rsidP="00F12F16">
      <w:pPr>
        <w:ind w:left="-142"/>
        <w:contextualSpacing/>
        <w:jc w:val="center"/>
      </w:pPr>
    </w:p>
    <w:bookmarkEnd w:id="0"/>
    <w:p w:rsidR="00404185" w:rsidRPr="00463CF4" w:rsidRDefault="00D36128" w:rsidP="00463CF4">
      <w:pPr>
        <w:widowControl w:val="0"/>
        <w:tabs>
          <w:tab w:val="left" w:pos="420"/>
        </w:tabs>
        <w:ind w:left="-142" w:right="142"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4. </w:t>
      </w:r>
      <w:r w:rsidR="00404185" w:rsidRPr="00381AC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463CF4" w:rsidRPr="00463CF4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463CF4" w:rsidRPr="00463CF4">
        <w:rPr>
          <w:sz w:val="22"/>
          <w:szCs w:val="22"/>
        </w:rPr>
        <w:t xml:space="preserve"> (*), </w:t>
      </w:r>
      <w:proofErr w:type="gramEnd"/>
      <w:r w:rsidR="00463CF4" w:rsidRPr="00463CF4">
        <w:rPr>
          <w:sz w:val="22"/>
          <w:szCs w:val="22"/>
        </w:rPr>
        <w:t>будет отклонено.</w:t>
      </w:r>
    </w:p>
    <w:p w:rsidR="006B536D" w:rsidRPr="00381AC6" w:rsidRDefault="006B536D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5. </w:t>
      </w:r>
      <w:bookmarkStart w:id="2" w:name="_Hlk91267501"/>
      <w:r w:rsidRPr="00381AC6">
        <w:rPr>
          <w:sz w:val="22"/>
          <w:szCs w:val="22"/>
        </w:rPr>
        <w:t xml:space="preserve"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81AC6">
        <w:rPr>
          <w:sz w:val="22"/>
          <w:szCs w:val="22"/>
        </w:rPr>
        <w:t>начальник</w:t>
      </w:r>
      <w:r w:rsidRPr="00381AC6">
        <w:rPr>
          <w:sz w:val="22"/>
          <w:szCs w:val="22"/>
        </w:rPr>
        <w:t xml:space="preserve"> о</w:t>
      </w:r>
      <w:r w:rsidR="00381AC6">
        <w:rPr>
          <w:sz w:val="22"/>
          <w:szCs w:val="22"/>
        </w:rPr>
        <w:t>тдела маркетинга и организации закупок</w:t>
      </w:r>
      <w:r w:rsidRPr="00381AC6">
        <w:rPr>
          <w:sz w:val="22"/>
          <w:szCs w:val="22"/>
        </w:rPr>
        <w:t xml:space="preserve"> РУП «Медтехника» </w:t>
      </w:r>
      <w:r w:rsidR="004465A9" w:rsidRPr="00381AC6">
        <w:rPr>
          <w:sz w:val="22"/>
          <w:szCs w:val="22"/>
        </w:rPr>
        <w:t>Шах Татьяна Викторовна</w:t>
      </w:r>
      <w:r w:rsidR="00775654" w:rsidRPr="00381AC6">
        <w:rPr>
          <w:sz w:val="22"/>
          <w:szCs w:val="22"/>
        </w:rPr>
        <w:t>,</w:t>
      </w:r>
      <w:r w:rsidRPr="00381AC6">
        <w:rPr>
          <w:sz w:val="22"/>
          <w:szCs w:val="22"/>
        </w:rPr>
        <w:t xml:space="preserve"> 8-0222-</w:t>
      </w:r>
      <w:r w:rsidR="004465A9" w:rsidRPr="00381AC6">
        <w:rPr>
          <w:sz w:val="22"/>
          <w:szCs w:val="22"/>
        </w:rPr>
        <w:t>62-61-34</w:t>
      </w:r>
      <w:bookmarkEnd w:id="2"/>
    </w:p>
    <w:p w:rsidR="006B536D" w:rsidRDefault="006B536D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</w:p>
    <w:p w:rsidR="00293B4A" w:rsidRDefault="00293B4A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</w:p>
    <w:p w:rsidR="00293B4A" w:rsidRDefault="00293B4A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</w:p>
    <w:p w:rsidR="00293B4A" w:rsidRPr="00381AC6" w:rsidRDefault="00293B4A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</w:p>
    <w:p w:rsidR="00B779D1" w:rsidRPr="00381AC6" w:rsidRDefault="006B536D" w:rsidP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Товаровед </w:t>
      </w:r>
      <w:r w:rsidR="00AE3833">
        <w:rPr>
          <w:sz w:val="22"/>
          <w:szCs w:val="22"/>
        </w:rPr>
        <w:t xml:space="preserve">1 кат. </w:t>
      </w:r>
      <w:r w:rsidR="003D5CFA">
        <w:rPr>
          <w:sz w:val="22"/>
          <w:szCs w:val="22"/>
        </w:rPr>
        <w:t xml:space="preserve">ООТ                       </w:t>
      </w:r>
      <w:r w:rsidR="00381AC6">
        <w:rPr>
          <w:sz w:val="22"/>
          <w:szCs w:val="22"/>
        </w:rPr>
        <w:t xml:space="preserve">                                           </w:t>
      </w:r>
      <w:r w:rsidRPr="00381AC6">
        <w:rPr>
          <w:sz w:val="22"/>
          <w:szCs w:val="22"/>
        </w:rPr>
        <w:tab/>
      </w:r>
      <w:proofErr w:type="spellStart"/>
      <w:r w:rsidRPr="00381AC6">
        <w:rPr>
          <w:sz w:val="22"/>
          <w:szCs w:val="22"/>
        </w:rPr>
        <w:t>О.С.Сарнавская</w:t>
      </w:r>
      <w:proofErr w:type="spellEnd"/>
    </w:p>
    <w:p w:rsidR="00F12F16" w:rsidRPr="00381AC6" w:rsidRDefault="00F12F16">
      <w:pPr>
        <w:widowControl w:val="0"/>
        <w:ind w:left="-142" w:right="142"/>
        <w:contextualSpacing/>
        <w:jc w:val="both"/>
        <w:rPr>
          <w:sz w:val="22"/>
          <w:szCs w:val="22"/>
        </w:rPr>
      </w:pPr>
    </w:p>
    <w:sectPr w:rsidR="00F12F16" w:rsidRPr="00381AC6" w:rsidSect="00055535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D72" w:rsidRDefault="00576D72" w:rsidP="0049489B">
      <w:r>
        <w:separator/>
      </w:r>
    </w:p>
  </w:endnote>
  <w:endnote w:type="continuationSeparator" w:id="1">
    <w:p w:rsidR="00576D72" w:rsidRDefault="00576D72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576D72" w:rsidRDefault="00576D72">
        <w:pPr>
          <w:pStyle w:val="ae"/>
          <w:jc w:val="right"/>
        </w:pPr>
        <w:fldSimple w:instr=" PAGE   \* MERGEFORMAT ">
          <w:r w:rsidR="00397C76">
            <w:rPr>
              <w:noProof/>
            </w:rPr>
            <w:t>4</w:t>
          </w:r>
        </w:fldSimple>
      </w:p>
    </w:sdtContent>
  </w:sdt>
  <w:p w:rsidR="00576D72" w:rsidRDefault="00576D7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D72" w:rsidRDefault="00576D72" w:rsidP="0049489B">
      <w:r>
        <w:separator/>
      </w:r>
    </w:p>
  </w:footnote>
  <w:footnote w:type="continuationSeparator" w:id="1">
    <w:p w:rsidR="00576D72" w:rsidRDefault="00576D72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15C"/>
    <w:multiLevelType w:val="hybridMultilevel"/>
    <w:tmpl w:val="C534D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BAD"/>
    <w:multiLevelType w:val="hybridMultilevel"/>
    <w:tmpl w:val="6EE2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1ABC54E4"/>
    <w:multiLevelType w:val="hybridMultilevel"/>
    <w:tmpl w:val="3C18E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279AD"/>
    <w:multiLevelType w:val="hybridMultilevel"/>
    <w:tmpl w:val="1178A7A4"/>
    <w:lvl w:ilvl="0" w:tplc="5180F80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3B56111E"/>
    <w:multiLevelType w:val="hybridMultilevel"/>
    <w:tmpl w:val="2DA0A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175AF"/>
    <w:multiLevelType w:val="hybridMultilevel"/>
    <w:tmpl w:val="8D602B52"/>
    <w:lvl w:ilvl="0" w:tplc="ABD492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F30E2"/>
    <w:multiLevelType w:val="hybridMultilevel"/>
    <w:tmpl w:val="1D3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268D4"/>
    <w:multiLevelType w:val="hybridMultilevel"/>
    <w:tmpl w:val="9138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501C2"/>
    <w:multiLevelType w:val="hybridMultilevel"/>
    <w:tmpl w:val="E276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4B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05B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4B9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B66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29F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535"/>
    <w:rsid w:val="00055D37"/>
    <w:rsid w:val="00055E06"/>
    <w:rsid w:val="0005662E"/>
    <w:rsid w:val="00056B1A"/>
    <w:rsid w:val="00056B78"/>
    <w:rsid w:val="000572CC"/>
    <w:rsid w:val="000575B5"/>
    <w:rsid w:val="000578C9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2B70"/>
    <w:rsid w:val="0006375D"/>
    <w:rsid w:val="00063B95"/>
    <w:rsid w:val="00063F2E"/>
    <w:rsid w:val="000644F0"/>
    <w:rsid w:val="00064F1B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566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4E9E"/>
    <w:rsid w:val="000A5DA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095F"/>
    <w:rsid w:val="000D101F"/>
    <w:rsid w:val="000D1091"/>
    <w:rsid w:val="000D13C7"/>
    <w:rsid w:val="000D24F7"/>
    <w:rsid w:val="000D2950"/>
    <w:rsid w:val="000D303E"/>
    <w:rsid w:val="000D31D3"/>
    <w:rsid w:val="000D3367"/>
    <w:rsid w:val="000D4D35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0FDE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591E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49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BF6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F6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7F7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97EFB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1BE4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37A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99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2D8"/>
    <w:rsid w:val="002106AC"/>
    <w:rsid w:val="002108C8"/>
    <w:rsid w:val="00210D71"/>
    <w:rsid w:val="002111BE"/>
    <w:rsid w:val="0021166B"/>
    <w:rsid w:val="00211976"/>
    <w:rsid w:val="002120CD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AFB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6B8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5D5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1A6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5A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3A35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3B4A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EA6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AAE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D7677"/>
    <w:rsid w:val="002E00F9"/>
    <w:rsid w:val="002E0962"/>
    <w:rsid w:val="002E12ED"/>
    <w:rsid w:val="002E1AC8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5DB4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65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877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B41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C6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654"/>
    <w:rsid w:val="00394BB4"/>
    <w:rsid w:val="00394D1A"/>
    <w:rsid w:val="00394FD2"/>
    <w:rsid w:val="003958DD"/>
    <w:rsid w:val="00395E43"/>
    <w:rsid w:val="003972CE"/>
    <w:rsid w:val="00397C76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37E"/>
    <w:rsid w:val="003C2285"/>
    <w:rsid w:val="003C265C"/>
    <w:rsid w:val="003C2A7C"/>
    <w:rsid w:val="003C2AE2"/>
    <w:rsid w:val="003C2BCA"/>
    <w:rsid w:val="003C3B81"/>
    <w:rsid w:val="003C3FD8"/>
    <w:rsid w:val="003C436F"/>
    <w:rsid w:val="003C6941"/>
    <w:rsid w:val="003C6D8D"/>
    <w:rsid w:val="003C6FE6"/>
    <w:rsid w:val="003C7596"/>
    <w:rsid w:val="003C7D4F"/>
    <w:rsid w:val="003D01F5"/>
    <w:rsid w:val="003D0349"/>
    <w:rsid w:val="003D292A"/>
    <w:rsid w:val="003D3577"/>
    <w:rsid w:val="003D3661"/>
    <w:rsid w:val="003D4466"/>
    <w:rsid w:val="003D4FAE"/>
    <w:rsid w:val="003D571D"/>
    <w:rsid w:val="003D580D"/>
    <w:rsid w:val="003D596B"/>
    <w:rsid w:val="003D5CFA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2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8B6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0F9F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50E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4D4"/>
    <w:rsid w:val="00461FD4"/>
    <w:rsid w:val="00462773"/>
    <w:rsid w:val="00462C54"/>
    <w:rsid w:val="004634C2"/>
    <w:rsid w:val="00463CF4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173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4F9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853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71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0FA5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9E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C96"/>
    <w:rsid w:val="0053309F"/>
    <w:rsid w:val="00533A9B"/>
    <w:rsid w:val="00533DDD"/>
    <w:rsid w:val="005349C7"/>
    <w:rsid w:val="00534E47"/>
    <w:rsid w:val="00534FC1"/>
    <w:rsid w:val="005357CF"/>
    <w:rsid w:val="00535B80"/>
    <w:rsid w:val="0053660A"/>
    <w:rsid w:val="0053688C"/>
    <w:rsid w:val="005368AA"/>
    <w:rsid w:val="00536DD0"/>
    <w:rsid w:val="00536E3F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6D72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1C8"/>
    <w:rsid w:val="0059570C"/>
    <w:rsid w:val="0059574A"/>
    <w:rsid w:val="00596316"/>
    <w:rsid w:val="005967EF"/>
    <w:rsid w:val="00596B86"/>
    <w:rsid w:val="00597000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2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5EC"/>
    <w:rsid w:val="005E1790"/>
    <w:rsid w:val="005E184F"/>
    <w:rsid w:val="005E1D64"/>
    <w:rsid w:val="005E1D80"/>
    <w:rsid w:val="005E227A"/>
    <w:rsid w:val="005E2AD0"/>
    <w:rsid w:val="005E3EF7"/>
    <w:rsid w:val="005E450B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79A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0E7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61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8F1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5A1"/>
    <w:rsid w:val="00645F75"/>
    <w:rsid w:val="006468AA"/>
    <w:rsid w:val="00646B97"/>
    <w:rsid w:val="006470A4"/>
    <w:rsid w:val="00647308"/>
    <w:rsid w:val="0064779B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7A0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68A"/>
    <w:rsid w:val="00667DAB"/>
    <w:rsid w:val="00667FD2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C7E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1BB"/>
    <w:rsid w:val="0069723A"/>
    <w:rsid w:val="00697ABC"/>
    <w:rsid w:val="00697DCE"/>
    <w:rsid w:val="00697F11"/>
    <w:rsid w:val="006A0B4E"/>
    <w:rsid w:val="006A1220"/>
    <w:rsid w:val="006A1A23"/>
    <w:rsid w:val="006A32C6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A4A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A39"/>
    <w:rsid w:val="006D1CD5"/>
    <w:rsid w:val="006D205F"/>
    <w:rsid w:val="006D31D1"/>
    <w:rsid w:val="006D32CD"/>
    <w:rsid w:val="006D337A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798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19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66"/>
    <w:rsid w:val="00722192"/>
    <w:rsid w:val="00722BEC"/>
    <w:rsid w:val="007231F2"/>
    <w:rsid w:val="00723571"/>
    <w:rsid w:val="00723A5E"/>
    <w:rsid w:val="00724371"/>
    <w:rsid w:val="007245F9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05B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18E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654"/>
    <w:rsid w:val="00775C96"/>
    <w:rsid w:val="0077622C"/>
    <w:rsid w:val="0077671A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700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1A7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09A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81C"/>
    <w:rsid w:val="00805C96"/>
    <w:rsid w:val="00807D06"/>
    <w:rsid w:val="00811430"/>
    <w:rsid w:val="008116FA"/>
    <w:rsid w:val="00811FB0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4A1"/>
    <w:rsid w:val="00864CF1"/>
    <w:rsid w:val="00865594"/>
    <w:rsid w:val="00865E1A"/>
    <w:rsid w:val="00866082"/>
    <w:rsid w:val="0086657A"/>
    <w:rsid w:val="00866758"/>
    <w:rsid w:val="00866803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5B5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3D7"/>
    <w:rsid w:val="008B6807"/>
    <w:rsid w:val="008B6B68"/>
    <w:rsid w:val="008B708E"/>
    <w:rsid w:val="008B722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4BC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6AD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29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71E"/>
    <w:rsid w:val="00904731"/>
    <w:rsid w:val="00904D4B"/>
    <w:rsid w:val="0090533F"/>
    <w:rsid w:val="00905582"/>
    <w:rsid w:val="00905E89"/>
    <w:rsid w:val="0090645C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2B1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899"/>
    <w:rsid w:val="00983023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8F9"/>
    <w:rsid w:val="009A0B66"/>
    <w:rsid w:val="009A130A"/>
    <w:rsid w:val="009A1704"/>
    <w:rsid w:val="009A19B7"/>
    <w:rsid w:val="009A1A50"/>
    <w:rsid w:val="009A23EE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35B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2F2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69C6"/>
    <w:rsid w:val="009F6ACD"/>
    <w:rsid w:val="009F7AC6"/>
    <w:rsid w:val="00A00A1D"/>
    <w:rsid w:val="00A00F61"/>
    <w:rsid w:val="00A012CD"/>
    <w:rsid w:val="00A014C1"/>
    <w:rsid w:val="00A0229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06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47F1C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5F3A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0DEE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349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6D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383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6EE"/>
    <w:rsid w:val="00B16FB1"/>
    <w:rsid w:val="00B1717E"/>
    <w:rsid w:val="00B17B3B"/>
    <w:rsid w:val="00B17E73"/>
    <w:rsid w:val="00B2004C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14A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4B21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0C32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97CE8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6F01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2DE2"/>
    <w:rsid w:val="00C13632"/>
    <w:rsid w:val="00C140C2"/>
    <w:rsid w:val="00C14195"/>
    <w:rsid w:val="00C14A09"/>
    <w:rsid w:val="00C14D56"/>
    <w:rsid w:val="00C15C03"/>
    <w:rsid w:val="00C163C3"/>
    <w:rsid w:val="00C16668"/>
    <w:rsid w:val="00C16825"/>
    <w:rsid w:val="00C1685C"/>
    <w:rsid w:val="00C17345"/>
    <w:rsid w:val="00C20283"/>
    <w:rsid w:val="00C206B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1A9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235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5BA"/>
    <w:rsid w:val="00C418E4"/>
    <w:rsid w:val="00C41D33"/>
    <w:rsid w:val="00C422C5"/>
    <w:rsid w:val="00C42F1B"/>
    <w:rsid w:val="00C43186"/>
    <w:rsid w:val="00C43675"/>
    <w:rsid w:val="00C43BE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5DD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435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846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E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A7D27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5C7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B6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05A"/>
    <w:rsid w:val="00D03F98"/>
    <w:rsid w:val="00D04FCC"/>
    <w:rsid w:val="00D05017"/>
    <w:rsid w:val="00D0524E"/>
    <w:rsid w:val="00D05380"/>
    <w:rsid w:val="00D05665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324"/>
    <w:rsid w:val="00D30ECD"/>
    <w:rsid w:val="00D3215E"/>
    <w:rsid w:val="00D349A7"/>
    <w:rsid w:val="00D34FF4"/>
    <w:rsid w:val="00D355B2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253E"/>
    <w:rsid w:val="00D83030"/>
    <w:rsid w:val="00D84244"/>
    <w:rsid w:val="00D8495F"/>
    <w:rsid w:val="00D84FB2"/>
    <w:rsid w:val="00D85330"/>
    <w:rsid w:val="00D853A8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BCE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E9E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8BC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37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0F7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2D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084"/>
    <w:rsid w:val="00E919BC"/>
    <w:rsid w:val="00E91FDF"/>
    <w:rsid w:val="00E920BF"/>
    <w:rsid w:val="00E92F27"/>
    <w:rsid w:val="00E92F95"/>
    <w:rsid w:val="00E9323C"/>
    <w:rsid w:val="00E938A6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149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2A"/>
    <w:rsid w:val="00EF75F8"/>
    <w:rsid w:val="00F0005D"/>
    <w:rsid w:val="00F005A7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16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98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BF0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0D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3E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D6EB9"/>
    <w:rsid w:val="00FE0801"/>
    <w:rsid w:val="00FE0977"/>
    <w:rsid w:val="00FE0CCC"/>
    <w:rsid w:val="00FE0EA8"/>
    <w:rsid w:val="00FE1222"/>
    <w:rsid w:val="00FE1880"/>
    <w:rsid w:val="00FE21F7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270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erg2">
    <w:name w:val="serg2"/>
    <w:autoRedefine/>
    <w:rsid w:val="00F12F1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word-wrapper">
    <w:name w:val="word-wrapper"/>
    <w:rsid w:val="00222AFB"/>
  </w:style>
  <w:style w:type="character" w:customStyle="1" w:styleId="fake-non-breaking-space">
    <w:name w:val="fake-non-breaking-space"/>
    <w:rsid w:val="00222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736A-BCCE-4541-9AF3-5D4C4C9F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2026-07-30T10:06:00Z</cp:lastPrinted>
  <dcterms:created xsi:type="dcterms:W3CDTF">2026-08-19T08:52:00Z</dcterms:created>
  <dcterms:modified xsi:type="dcterms:W3CDTF">2026-09-03T11:22:00Z</dcterms:modified>
</cp:coreProperties>
</file>