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B5A96" w14:textId="3C8CEF01" w:rsidR="00EA487A" w:rsidRDefault="007148DC" w:rsidP="007148DC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 w:rsidR="00EE569D">
        <w:rPr>
          <w:sz w:val="24"/>
          <w:szCs w:val="24"/>
        </w:rPr>
        <w:t>3</w:t>
      </w:r>
    </w:p>
    <w:p w14:paraId="2344047A" w14:textId="7D5F68D6" w:rsidR="007148DC" w:rsidRDefault="007148DC" w:rsidP="007148DC">
      <w:pPr>
        <w:jc w:val="right"/>
        <w:rPr>
          <w:sz w:val="24"/>
          <w:szCs w:val="24"/>
        </w:rPr>
      </w:pPr>
      <w:r>
        <w:rPr>
          <w:sz w:val="24"/>
          <w:szCs w:val="24"/>
        </w:rPr>
        <w:t>к Договору ___</w:t>
      </w:r>
    </w:p>
    <w:p w14:paraId="5045CB42" w14:textId="73C89A7F" w:rsidR="007148DC" w:rsidRDefault="007148DC" w:rsidP="007148DC">
      <w:pPr>
        <w:jc w:val="right"/>
        <w:rPr>
          <w:sz w:val="24"/>
          <w:szCs w:val="24"/>
        </w:rPr>
      </w:pPr>
      <w:r>
        <w:rPr>
          <w:sz w:val="24"/>
          <w:szCs w:val="24"/>
        </w:rPr>
        <w:t>от «__</w:t>
      </w:r>
      <w:proofErr w:type="gramStart"/>
      <w:r>
        <w:rPr>
          <w:sz w:val="24"/>
          <w:szCs w:val="24"/>
        </w:rPr>
        <w:t>_»_</w:t>
      </w:r>
      <w:proofErr w:type="gramEnd"/>
      <w:r>
        <w:rPr>
          <w:sz w:val="24"/>
          <w:szCs w:val="24"/>
        </w:rPr>
        <w:t>_____202</w:t>
      </w:r>
      <w:r w:rsidR="00301C70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14:paraId="1F3FCE0F" w14:textId="11C2EAEC" w:rsidR="007148DC" w:rsidRDefault="007148DC" w:rsidP="007148DC">
      <w:pPr>
        <w:jc w:val="center"/>
        <w:rPr>
          <w:sz w:val="24"/>
          <w:szCs w:val="24"/>
        </w:rPr>
      </w:pPr>
      <w:r>
        <w:rPr>
          <w:sz w:val="24"/>
          <w:szCs w:val="24"/>
        </w:rPr>
        <w:t>ГРАФИК</w:t>
      </w:r>
    </w:p>
    <w:p w14:paraId="7DBB0A84" w14:textId="38A9A71F" w:rsidR="007148DC" w:rsidRDefault="00664954" w:rsidP="007148DC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финансирования </w:t>
      </w:r>
      <w:r w:rsidR="007148DC">
        <w:rPr>
          <w:sz w:val="24"/>
          <w:szCs w:val="24"/>
        </w:rPr>
        <w:t>поставки</w:t>
      </w:r>
      <w:r w:rsidR="004E556D">
        <w:rPr>
          <w:sz w:val="24"/>
          <w:szCs w:val="24"/>
        </w:rPr>
        <w:t xml:space="preserve"> весового </w:t>
      </w:r>
      <w:r w:rsidR="007148DC">
        <w:rPr>
          <w:sz w:val="24"/>
          <w:szCs w:val="24"/>
        </w:rPr>
        <w:t>оборудования</w:t>
      </w:r>
    </w:p>
    <w:p w14:paraId="5F7D2561" w14:textId="77777777" w:rsidR="00664954" w:rsidRDefault="00664954" w:rsidP="007148DC">
      <w:pPr>
        <w:jc w:val="center"/>
        <w:rPr>
          <w:sz w:val="24"/>
          <w:szCs w:val="24"/>
        </w:rPr>
      </w:pPr>
    </w:p>
    <w:tbl>
      <w:tblPr>
        <w:tblStyle w:val="a3"/>
        <w:tblW w:w="15177" w:type="dxa"/>
        <w:tblInd w:w="279" w:type="dxa"/>
        <w:tblLook w:val="04A0" w:firstRow="1" w:lastRow="0" w:firstColumn="1" w:lastColumn="0" w:noHBand="0" w:noVBand="1"/>
      </w:tblPr>
      <w:tblGrid>
        <w:gridCol w:w="593"/>
        <w:gridCol w:w="3801"/>
        <w:gridCol w:w="1208"/>
        <w:gridCol w:w="3186"/>
        <w:gridCol w:w="2127"/>
        <w:gridCol w:w="2126"/>
        <w:gridCol w:w="2126"/>
        <w:gridCol w:w="10"/>
      </w:tblGrid>
      <w:tr w:rsidR="00A70DE4" w:rsidRPr="007A5CA4" w14:paraId="4F3C453D" w14:textId="42BCCBAF" w:rsidTr="00A70DE4">
        <w:trPr>
          <w:trHeight w:val="742"/>
        </w:trPr>
        <w:tc>
          <w:tcPr>
            <w:tcW w:w="593" w:type="dxa"/>
            <w:vMerge w:val="restart"/>
            <w:vAlign w:val="center"/>
          </w:tcPr>
          <w:p w14:paraId="47D3896E" w14:textId="3BDF2FBF" w:rsidR="00A70DE4" w:rsidRPr="007A5CA4" w:rsidRDefault="00A70DE4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 xml:space="preserve">№ </w:t>
            </w:r>
            <w:proofErr w:type="spellStart"/>
            <w:r w:rsidRPr="007A5CA4">
              <w:rPr>
                <w:rFonts w:cs="Times New Roman"/>
                <w:sz w:val="21"/>
                <w:szCs w:val="21"/>
              </w:rPr>
              <w:t>п.п</w:t>
            </w:r>
            <w:proofErr w:type="spellEnd"/>
            <w:r w:rsidRPr="007A5CA4">
              <w:rPr>
                <w:rFonts w:cs="Times New Roman"/>
                <w:sz w:val="21"/>
                <w:szCs w:val="21"/>
              </w:rPr>
              <w:t>.</w:t>
            </w:r>
          </w:p>
        </w:tc>
        <w:tc>
          <w:tcPr>
            <w:tcW w:w="3801" w:type="dxa"/>
            <w:vMerge w:val="restart"/>
            <w:vAlign w:val="center"/>
          </w:tcPr>
          <w:p w14:paraId="194C1A81" w14:textId="1604C419" w:rsidR="00A70DE4" w:rsidRPr="007A5CA4" w:rsidRDefault="00A70DE4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Адрес поставки, комплектность оборудования</w:t>
            </w:r>
          </w:p>
        </w:tc>
        <w:tc>
          <w:tcPr>
            <w:tcW w:w="1208" w:type="dxa"/>
            <w:vMerge w:val="restart"/>
            <w:vAlign w:val="center"/>
          </w:tcPr>
          <w:p w14:paraId="17A17CAA" w14:textId="15E4C737" w:rsidR="00A70DE4" w:rsidRPr="007A5CA4" w:rsidRDefault="00A70DE4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Этап поставки / Срок поставки, месяц, год</w:t>
            </w:r>
          </w:p>
        </w:tc>
        <w:tc>
          <w:tcPr>
            <w:tcW w:w="3186" w:type="dxa"/>
            <w:vMerge w:val="restart"/>
            <w:vAlign w:val="center"/>
          </w:tcPr>
          <w:p w14:paraId="4D10639B" w14:textId="77777777" w:rsidR="007A5CA4" w:rsidRDefault="00A70DE4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 xml:space="preserve">Стоимость, </w:t>
            </w:r>
          </w:p>
          <w:p w14:paraId="4B3CD56A" w14:textId="77777777" w:rsidR="007A5CA4" w:rsidRDefault="00A70DE4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 xml:space="preserve">в том числе НДС, </w:t>
            </w:r>
          </w:p>
          <w:p w14:paraId="34008482" w14:textId="08CA12B8" w:rsidR="00A70DE4" w:rsidRPr="007A5CA4" w:rsidRDefault="00A70DE4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руб.</w:t>
            </w:r>
          </w:p>
        </w:tc>
        <w:tc>
          <w:tcPr>
            <w:tcW w:w="6389" w:type="dxa"/>
            <w:gridSpan w:val="4"/>
            <w:vAlign w:val="center"/>
          </w:tcPr>
          <w:p w14:paraId="45F0427B" w14:textId="77777777" w:rsidR="00D0356E" w:rsidRDefault="00A70DE4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Оплата этапов поставки</w:t>
            </w:r>
            <w:r w:rsidR="007A5CA4">
              <w:rPr>
                <w:rFonts w:cs="Times New Roman"/>
                <w:sz w:val="21"/>
                <w:szCs w:val="21"/>
              </w:rPr>
              <w:t xml:space="preserve">, </w:t>
            </w:r>
          </w:p>
          <w:p w14:paraId="5FDEBE08" w14:textId="22EBAA48" w:rsidR="00A70DE4" w:rsidRPr="007A5CA4" w:rsidRDefault="00D0356E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>
              <w:rPr>
                <w:rFonts w:cs="Times New Roman"/>
                <w:sz w:val="21"/>
                <w:szCs w:val="21"/>
              </w:rPr>
              <w:t>критерии выполнения условий договора</w:t>
            </w:r>
            <w:r w:rsidR="00A70DE4" w:rsidRPr="007A5CA4">
              <w:rPr>
                <w:rFonts w:cs="Times New Roman"/>
                <w:sz w:val="21"/>
                <w:szCs w:val="21"/>
              </w:rPr>
              <w:t xml:space="preserve"> </w:t>
            </w:r>
          </w:p>
        </w:tc>
      </w:tr>
      <w:tr w:rsidR="00A70DE4" w:rsidRPr="007A5CA4" w14:paraId="346E4B8C" w14:textId="77777777" w:rsidTr="00A70DE4">
        <w:trPr>
          <w:gridAfter w:val="1"/>
          <w:wAfter w:w="10" w:type="dxa"/>
        </w:trPr>
        <w:tc>
          <w:tcPr>
            <w:tcW w:w="593" w:type="dxa"/>
            <w:vMerge/>
            <w:vAlign w:val="center"/>
          </w:tcPr>
          <w:p w14:paraId="470F103F" w14:textId="77777777" w:rsidR="00A70DE4" w:rsidRPr="007A5CA4" w:rsidRDefault="00A70DE4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801" w:type="dxa"/>
            <w:vMerge/>
            <w:vAlign w:val="center"/>
          </w:tcPr>
          <w:p w14:paraId="27EF1974" w14:textId="77777777" w:rsidR="00A70DE4" w:rsidRPr="007A5CA4" w:rsidRDefault="00A70DE4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1208" w:type="dxa"/>
            <w:vMerge/>
            <w:vAlign w:val="center"/>
          </w:tcPr>
          <w:p w14:paraId="1AB04571" w14:textId="77777777" w:rsidR="00A70DE4" w:rsidRPr="007A5CA4" w:rsidRDefault="00A70DE4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186" w:type="dxa"/>
            <w:vMerge/>
            <w:vAlign w:val="center"/>
          </w:tcPr>
          <w:p w14:paraId="7764D2C5" w14:textId="77777777" w:rsidR="00A70DE4" w:rsidRPr="007A5CA4" w:rsidRDefault="00A70DE4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27" w:type="dxa"/>
            <w:vAlign w:val="center"/>
          </w:tcPr>
          <w:p w14:paraId="71F6BDC9" w14:textId="62946D68" w:rsidR="00A70DE4" w:rsidRPr="007A5CA4" w:rsidRDefault="00A70DE4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 xml:space="preserve">Аванс (50 %) </w:t>
            </w:r>
          </w:p>
        </w:tc>
        <w:tc>
          <w:tcPr>
            <w:tcW w:w="2126" w:type="dxa"/>
            <w:vAlign w:val="center"/>
          </w:tcPr>
          <w:p w14:paraId="21DBA95B" w14:textId="703F0568" w:rsidR="00A70DE4" w:rsidRPr="007A5CA4" w:rsidRDefault="00A70DE4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Промежуточный платеж (20 %)</w:t>
            </w:r>
          </w:p>
        </w:tc>
        <w:tc>
          <w:tcPr>
            <w:tcW w:w="2126" w:type="dxa"/>
            <w:vAlign w:val="center"/>
          </w:tcPr>
          <w:p w14:paraId="02FCB9BD" w14:textId="37ED19FE" w:rsidR="00A70DE4" w:rsidRPr="007A5CA4" w:rsidRDefault="00A70DE4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Финальный платеж (30 %)</w:t>
            </w:r>
          </w:p>
        </w:tc>
      </w:tr>
      <w:tr w:rsidR="000B284C" w:rsidRPr="007A5CA4" w14:paraId="12A2CCB0" w14:textId="7F2D215A" w:rsidTr="000B284C">
        <w:trPr>
          <w:gridAfter w:val="1"/>
          <w:wAfter w:w="10" w:type="dxa"/>
        </w:trPr>
        <w:tc>
          <w:tcPr>
            <w:tcW w:w="593" w:type="dxa"/>
          </w:tcPr>
          <w:p w14:paraId="56391584" w14:textId="5079E1E4" w:rsidR="000B284C" w:rsidRPr="007A5CA4" w:rsidRDefault="000B284C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1</w:t>
            </w:r>
          </w:p>
        </w:tc>
        <w:tc>
          <w:tcPr>
            <w:tcW w:w="3801" w:type="dxa"/>
          </w:tcPr>
          <w:p w14:paraId="66FB596B" w14:textId="496DAD1D" w:rsidR="000B284C" w:rsidRPr="007A5CA4" w:rsidRDefault="000B284C" w:rsidP="007148DC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Минская область, г. Солигорск, ул. Коммунальная, 12, </w:t>
            </w:r>
            <w:r w:rsidRPr="007A5CA4">
              <w:rPr>
                <w:rFonts w:cs="Times New Roman"/>
                <w:sz w:val="21"/>
                <w:szCs w:val="21"/>
              </w:rPr>
              <w:t>Весы автомобильные электронные, длина 9 м, один пандус</w:t>
            </w:r>
          </w:p>
        </w:tc>
        <w:tc>
          <w:tcPr>
            <w:tcW w:w="1208" w:type="dxa"/>
            <w:vMerge w:val="restart"/>
            <w:vAlign w:val="center"/>
          </w:tcPr>
          <w:p w14:paraId="39EE8CA4" w14:textId="6B08FB96" w:rsidR="000B284C" w:rsidRPr="007A5CA4" w:rsidRDefault="000B284C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1 этап поставки / сентябрь</w:t>
            </w:r>
            <w:r w:rsidR="004159DE">
              <w:rPr>
                <w:rFonts w:cs="Times New Roman"/>
                <w:sz w:val="21"/>
                <w:szCs w:val="21"/>
              </w:rPr>
              <w:t>-октябрь</w:t>
            </w:r>
          </w:p>
          <w:p w14:paraId="53A2505C" w14:textId="2D7A7F3B" w:rsidR="000B284C" w:rsidRPr="007A5CA4" w:rsidRDefault="000B284C" w:rsidP="007148DC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2026г.</w:t>
            </w:r>
          </w:p>
        </w:tc>
        <w:tc>
          <w:tcPr>
            <w:tcW w:w="3186" w:type="dxa"/>
          </w:tcPr>
          <w:p w14:paraId="73031175" w14:textId="05B8186D" w:rsidR="000B284C" w:rsidRPr="007A5CA4" w:rsidRDefault="000B284C" w:rsidP="005A05CF">
            <w:pPr>
              <w:ind w:firstLine="0"/>
              <w:jc w:val="left"/>
              <w:rPr>
                <w:rFonts w:cs="Times New Roman"/>
                <w:i/>
                <w:iCs/>
                <w:sz w:val="21"/>
                <w:szCs w:val="21"/>
              </w:rPr>
            </w:pPr>
            <w:r w:rsidRPr="007A5CA4">
              <w:rPr>
                <w:rFonts w:cs="Times New Roman"/>
                <w:i/>
                <w:iCs/>
                <w:sz w:val="21"/>
                <w:szCs w:val="21"/>
              </w:rPr>
              <w:t>определяется по результатам процедуры закупки (приложение № 1 к настоящему договору)</w:t>
            </w:r>
          </w:p>
        </w:tc>
        <w:tc>
          <w:tcPr>
            <w:tcW w:w="2127" w:type="dxa"/>
            <w:vMerge w:val="restart"/>
            <w:vAlign w:val="center"/>
          </w:tcPr>
          <w:p w14:paraId="55C4CB9F" w14:textId="4558833D" w:rsidR="000B284C" w:rsidRPr="007A5CA4" w:rsidRDefault="000B284C" w:rsidP="00CC34BA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в течение 5 банковских дней с момента подписания договора</w:t>
            </w:r>
          </w:p>
        </w:tc>
        <w:tc>
          <w:tcPr>
            <w:tcW w:w="2126" w:type="dxa"/>
            <w:vMerge w:val="restart"/>
            <w:vAlign w:val="center"/>
          </w:tcPr>
          <w:p w14:paraId="13CDC4B7" w14:textId="465788EC" w:rsidR="000B284C" w:rsidRPr="007A5CA4" w:rsidRDefault="000B284C" w:rsidP="00CC34BA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в течение 5 банковских дней после поставки и разгрузки оборудования и подписания ТТН</w:t>
            </w:r>
          </w:p>
        </w:tc>
        <w:tc>
          <w:tcPr>
            <w:tcW w:w="2126" w:type="dxa"/>
            <w:vMerge w:val="restart"/>
            <w:vAlign w:val="center"/>
          </w:tcPr>
          <w:p w14:paraId="42838A94" w14:textId="7DAFEB37" w:rsidR="000B284C" w:rsidRPr="007A5CA4" w:rsidRDefault="000B284C" w:rsidP="00CC34BA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в течение 5 банковских дней после установки, наладке и проведения метрологической поверки оборудования и подписания акта приема-передачи оборудования</w:t>
            </w:r>
          </w:p>
          <w:p w14:paraId="016581D8" w14:textId="311D9061" w:rsidR="000B284C" w:rsidRPr="007A5CA4" w:rsidRDefault="000B284C" w:rsidP="00CC34BA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</w:tr>
      <w:tr w:rsidR="000B284C" w:rsidRPr="007A5CA4" w14:paraId="369CAD40" w14:textId="77777777" w:rsidTr="00A70DE4">
        <w:trPr>
          <w:gridAfter w:val="1"/>
          <w:wAfter w:w="10" w:type="dxa"/>
        </w:trPr>
        <w:tc>
          <w:tcPr>
            <w:tcW w:w="593" w:type="dxa"/>
          </w:tcPr>
          <w:p w14:paraId="700B2E1B" w14:textId="33AF527B" w:rsidR="000B284C" w:rsidRPr="007A5CA4" w:rsidRDefault="000B284C" w:rsidP="00664954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2</w:t>
            </w:r>
          </w:p>
        </w:tc>
        <w:tc>
          <w:tcPr>
            <w:tcW w:w="3801" w:type="dxa"/>
          </w:tcPr>
          <w:p w14:paraId="77F4A430" w14:textId="71B746BE" w:rsidR="000B284C" w:rsidRPr="007A5CA4" w:rsidRDefault="000B284C" w:rsidP="00664954">
            <w:pPr>
              <w:ind w:firstLine="0"/>
              <w:jc w:val="left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7A5CA4">
              <w:rPr>
                <w:rFonts w:eastAsia="Times New Roman" w:cs="Times New Roman"/>
                <w:sz w:val="21"/>
                <w:szCs w:val="21"/>
                <w:lang w:eastAsia="ru-RU"/>
              </w:rPr>
              <w:t>Брестская обл</w:t>
            </w:r>
            <w:r w:rsidR="0089365F">
              <w:rPr>
                <w:rFonts w:eastAsia="Times New Roman" w:cs="Times New Roman"/>
                <w:sz w:val="21"/>
                <w:szCs w:val="21"/>
                <w:lang w:eastAsia="ru-RU"/>
              </w:rPr>
              <w:t>асть</w:t>
            </w:r>
            <w:r w:rsidRPr="007A5CA4">
              <w:rPr>
                <w:rFonts w:eastAsia="Times New Roman" w:cs="Times New Roman"/>
                <w:sz w:val="21"/>
                <w:szCs w:val="21"/>
                <w:lang w:eastAsia="ru-RU"/>
              </w:rPr>
              <w:t>., г. </w:t>
            </w:r>
            <w:proofErr w:type="spellStart"/>
            <w:r w:rsidRPr="007A5CA4">
              <w:rPr>
                <w:rFonts w:eastAsia="Times New Roman" w:cs="Times New Roman"/>
                <w:sz w:val="21"/>
                <w:szCs w:val="21"/>
                <w:lang w:eastAsia="ru-RU"/>
              </w:rPr>
              <w:t>Кобрин</w:t>
            </w:r>
            <w:proofErr w:type="spellEnd"/>
            <w:r w:rsidRPr="007A5CA4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, ул. Пролетарская, 130, </w:t>
            </w:r>
            <w:r w:rsidRPr="007A5CA4">
              <w:rPr>
                <w:rFonts w:cs="Times New Roman"/>
                <w:sz w:val="21"/>
                <w:szCs w:val="21"/>
              </w:rPr>
              <w:t>Весы автомобильные электронные, длина 12 м, два пандуса</w:t>
            </w:r>
          </w:p>
        </w:tc>
        <w:tc>
          <w:tcPr>
            <w:tcW w:w="1208" w:type="dxa"/>
            <w:vMerge/>
          </w:tcPr>
          <w:p w14:paraId="7F4BB24E" w14:textId="7D7C63F2" w:rsidR="000B284C" w:rsidRPr="007A5CA4" w:rsidRDefault="000B284C" w:rsidP="00664954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186" w:type="dxa"/>
          </w:tcPr>
          <w:p w14:paraId="160457B2" w14:textId="544F63E9" w:rsidR="000B284C" w:rsidRPr="007A5CA4" w:rsidRDefault="000B284C" w:rsidP="0066495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i/>
                <w:iCs/>
                <w:sz w:val="21"/>
                <w:szCs w:val="21"/>
              </w:rPr>
              <w:t>определяется по результатам процедуры закупки (приложение № 1 к настоящему договору)</w:t>
            </w:r>
          </w:p>
        </w:tc>
        <w:tc>
          <w:tcPr>
            <w:tcW w:w="2127" w:type="dxa"/>
            <w:vMerge/>
          </w:tcPr>
          <w:p w14:paraId="02C8BC1E" w14:textId="77777777" w:rsidR="000B284C" w:rsidRPr="007A5CA4" w:rsidRDefault="000B284C" w:rsidP="00CC34BA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218D3990" w14:textId="79C48254" w:rsidR="000B284C" w:rsidRPr="007A5CA4" w:rsidRDefault="000B284C" w:rsidP="00CC34BA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3FA4F6CB" w14:textId="580060C5" w:rsidR="000B284C" w:rsidRPr="007A5CA4" w:rsidRDefault="000B284C" w:rsidP="00CC34BA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</w:tr>
      <w:tr w:rsidR="000B284C" w:rsidRPr="007A5CA4" w14:paraId="47E90990" w14:textId="77777777" w:rsidTr="00A70DE4">
        <w:trPr>
          <w:gridAfter w:val="1"/>
          <w:wAfter w:w="10" w:type="dxa"/>
        </w:trPr>
        <w:tc>
          <w:tcPr>
            <w:tcW w:w="593" w:type="dxa"/>
          </w:tcPr>
          <w:p w14:paraId="0A2C2BF3" w14:textId="5220A98F" w:rsidR="000B284C" w:rsidRPr="007A5CA4" w:rsidRDefault="000B284C" w:rsidP="00CC34BA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3</w:t>
            </w:r>
          </w:p>
        </w:tc>
        <w:tc>
          <w:tcPr>
            <w:tcW w:w="3801" w:type="dxa"/>
          </w:tcPr>
          <w:p w14:paraId="5B9EBB41" w14:textId="6C49277A" w:rsidR="000B284C" w:rsidRPr="007A5CA4" w:rsidRDefault="000B284C" w:rsidP="00CC34BA">
            <w:pPr>
              <w:ind w:firstLine="0"/>
              <w:jc w:val="left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7A5CA4">
              <w:rPr>
                <w:rFonts w:eastAsia="Times New Roman" w:cs="Times New Roman"/>
                <w:sz w:val="21"/>
                <w:szCs w:val="21"/>
                <w:lang w:eastAsia="ru-RU"/>
              </w:rPr>
              <w:t>Минская область, г. Мядель, ул. Интернациональная, Весы автомобильные электронные, длина 8 м, без пандуса</w:t>
            </w:r>
          </w:p>
        </w:tc>
        <w:tc>
          <w:tcPr>
            <w:tcW w:w="1208" w:type="dxa"/>
            <w:vMerge/>
          </w:tcPr>
          <w:p w14:paraId="73828C5E" w14:textId="77777777" w:rsidR="000B284C" w:rsidRPr="007A5CA4" w:rsidRDefault="000B284C" w:rsidP="00CC34BA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186" w:type="dxa"/>
          </w:tcPr>
          <w:p w14:paraId="724FF798" w14:textId="6F3F60CD" w:rsidR="000B284C" w:rsidRPr="007A5CA4" w:rsidRDefault="000B284C" w:rsidP="00CC34BA">
            <w:pPr>
              <w:ind w:firstLine="0"/>
              <w:jc w:val="left"/>
              <w:rPr>
                <w:rFonts w:cs="Times New Roman"/>
                <w:i/>
                <w:iCs/>
                <w:sz w:val="21"/>
                <w:szCs w:val="21"/>
              </w:rPr>
            </w:pPr>
            <w:r w:rsidRPr="007A5CA4">
              <w:rPr>
                <w:rFonts w:cs="Times New Roman"/>
                <w:i/>
                <w:iCs/>
                <w:sz w:val="21"/>
                <w:szCs w:val="21"/>
              </w:rPr>
              <w:t>определяется по результатам процедуры закупки (приложение № 1 к настоящему договору)</w:t>
            </w:r>
          </w:p>
        </w:tc>
        <w:tc>
          <w:tcPr>
            <w:tcW w:w="2127" w:type="dxa"/>
            <w:vMerge/>
          </w:tcPr>
          <w:p w14:paraId="00DA6F65" w14:textId="77777777" w:rsidR="000B284C" w:rsidRPr="007A5CA4" w:rsidRDefault="000B284C" w:rsidP="00CC34BA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56F01BD4" w14:textId="77777777" w:rsidR="000B284C" w:rsidRPr="007A5CA4" w:rsidRDefault="000B284C" w:rsidP="00CC34BA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54687F50" w14:textId="77777777" w:rsidR="000B284C" w:rsidRPr="007A5CA4" w:rsidRDefault="000B284C" w:rsidP="00CC34BA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</w:tr>
      <w:tr w:rsidR="007A5CA4" w:rsidRPr="007A5CA4" w14:paraId="5B8C3AC4" w14:textId="77777777" w:rsidTr="007A5CA4">
        <w:trPr>
          <w:gridAfter w:val="1"/>
          <w:wAfter w:w="10" w:type="dxa"/>
        </w:trPr>
        <w:tc>
          <w:tcPr>
            <w:tcW w:w="593" w:type="dxa"/>
          </w:tcPr>
          <w:p w14:paraId="64EEC843" w14:textId="526707AD" w:rsidR="007A5CA4" w:rsidRPr="007A5CA4" w:rsidRDefault="007A5CA4" w:rsidP="007A5CA4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4</w:t>
            </w:r>
          </w:p>
        </w:tc>
        <w:tc>
          <w:tcPr>
            <w:tcW w:w="3801" w:type="dxa"/>
          </w:tcPr>
          <w:p w14:paraId="37859878" w14:textId="0C37D5B7" w:rsidR="007A5CA4" w:rsidRPr="007A5CA4" w:rsidRDefault="007A5CA4" w:rsidP="007A5CA4">
            <w:pPr>
              <w:ind w:firstLine="0"/>
              <w:jc w:val="left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7A5CA4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Минская область, г. Несвиж, ул. Ленинская, 132, </w:t>
            </w:r>
            <w:r w:rsidRPr="007A5CA4">
              <w:rPr>
                <w:rFonts w:cs="Times New Roman"/>
                <w:sz w:val="21"/>
                <w:szCs w:val="21"/>
              </w:rPr>
              <w:t>Весы автомобильные электронные, длина 8 м, без пандуса</w:t>
            </w:r>
          </w:p>
        </w:tc>
        <w:tc>
          <w:tcPr>
            <w:tcW w:w="1208" w:type="dxa"/>
            <w:vMerge w:val="restart"/>
            <w:vAlign w:val="center"/>
          </w:tcPr>
          <w:p w14:paraId="57613B05" w14:textId="2BFE8B90" w:rsidR="007A5CA4" w:rsidRPr="007A5CA4" w:rsidRDefault="007A5CA4" w:rsidP="007A5CA4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2 этап поставки / октябрь</w:t>
            </w:r>
            <w:r w:rsidR="004159DE">
              <w:rPr>
                <w:rFonts w:cs="Times New Roman"/>
                <w:sz w:val="21"/>
                <w:szCs w:val="21"/>
              </w:rPr>
              <w:t>-ноябрь</w:t>
            </w:r>
          </w:p>
          <w:p w14:paraId="1B36FD2D" w14:textId="482215D8" w:rsidR="007A5CA4" w:rsidRPr="007A5CA4" w:rsidRDefault="007A5CA4" w:rsidP="007A5CA4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2026г.</w:t>
            </w:r>
          </w:p>
        </w:tc>
        <w:tc>
          <w:tcPr>
            <w:tcW w:w="3186" w:type="dxa"/>
          </w:tcPr>
          <w:p w14:paraId="279B6910" w14:textId="7B29F6E3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i/>
                <w:iCs/>
                <w:sz w:val="21"/>
                <w:szCs w:val="21"/>
              </w:rPr>
              <w:t>определяется по результатам процедуры закупки (приложение № 1 к настоящему договору)</w:t>
            </w:r>
          </w:p>
        </w:tc>
        <w:tc>
          <w:tcPr>
            <w:tcW w:w="2127" w:type="dxa"/>
            <w:vMerge w:val="restart"/>
            <w:vAlign w:val="center"/>
          </w:tcPr>
          <w:p w14:paraId="233C856A" w14:textId="14C858A0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не позднее 5 числа месяца поставки второго этапа</w:t>
            </w:r>
          </w:p>
        </w:tc>
        <w:tc>
          <w:tcPr>
            <w:tcW w:w="2126" w:type="dxa"/>
            <w:vMerge w:val="restart"/>
            <w:vAlign w:val="center"/>
          </w:tcPr>
          <w:p w14:paraId="32AEDA0F" w14:textId="390499A7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в течение 5 банковских дней после поставки и разгрузки оборудования и подписания ТТН</w:t>
            </w:r>
          </w:p>
        </w:tc>
        <w:tc>
          <w:tcPr>
            <w:tcW w:w="2126" w:type="dxa"/>
            <w:vMerge w:val="restart"/>
            <w:vAlign w:val="center"/>
          </w:tcPr>
          <w:p w14:paraId="3BEB4C93" w14:textId="77777777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в течение 5 банковских дней после установки, наладке и проведения метрологической поверки оборудования и подписания акта приема-передачи оборудования</w:t>
            </w:r>
          </w:p>
          <w:p w14:paraId="101A49C1" w14:textId="5638ACA2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</w:tr>
      <w:tr w:rsidR="007A5CA4" w:rsidRPr="007A5CA4" w14:paraId="6641BE6A" w14:textId="77777777" w:rsidTr="00A70DE4">
        <w:trPr>
          <w:gridAfter w:val="1"/>
          <w:wAfter w:w="10" w:type="dxa"/>
        </w:trPr>
        <w:tc>
          <w:tcPr>
            <w:tcW w:w="593" w:type="dxa"/>
          </w:tcPr>
          <w:p w14:paraId="49FA06EB" w14:textId="559E6671" w:rsidR="007A5CA4" w:rsidRPr="007A5CA4" w:rsidRDefault="007A5CA4" w:rsidP="007A5CA4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5</w:t>
            </w:r>
          </w:p>
        </w:tc>
        <w:tc>
          <w:tcPr>
            <w:tcW w:w="3801" w:type="dxa"/>
          </w:tcPr>
          <w:p w14:paraId="17E833C9" w14:textId="3489558E" w:rsidR="007A5CA4" w:rsidRPr="007A5CA4" w:rsidRDefault="007A5CA4" w:rsidP="007A5CA4">
            <w:pPr>
              <w:ind w:firstLine="0"/>
              <w:jc w:val="left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7A5CA4">
              <w:rPr>
                <w:rFonts w:eastAsia="Times New Roman" w:cs="Times New Roman"/>
                <w:sz w:val="21"/>
                <w:szCs w:val="21"/>
                <w:lang w:eastAsia="ru-RU"/>
              </w:rPr>
              <w:t>Витебская область, г. Чашники, ул.</w:t>
            </w:r>
            <w:r w:rsidR="00301460">
              <w:rPr>
                <w:rFonts w:eastAsia="Times New Roman" w:cs="Times New Roman"/>
                <w:sz w:val="21"/>
                <w:szCs w:val="21"/>
                <w:lang w:eastAsia="ru-RU"/>
              </w:rPr>
              <w:t> </w:t>
            </w:r>
            <w:r w:rsidRPr="007A5CA4">
              <w:rPr>
                <w:rFonts w:eastAsia="Times New Roman" w:cs="Times New Roman"/>
                <w:sz w:val="21"/>
                <w:szCs w:val="21"/>
                <w:lang w:eastAsia="ru-RU"/>
              </w:rPr>
              <w:t>Ленинская, 141, Весы автомобильные электронные, длина 8 м, без пандуса</w:t>
            </w:r>
          </w:p>
        </w:tc>
        <w:tc>
          <w:tcPr>
            <w:tcW w:w="1208" w:type="dxa"/>
            <w:vMerge/>
            <w:vAlign w:val="center"/>
          </w:tcPr>
          <w:p w14:paraId="4217700D" w14:textId="77777777" w:rsidR="007A5CA4" w:rsidRPr="007A5CA4" w:rsidRDefault="007A5CA4" w:rsidP="007A5CA4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186" w:type="dxa"/>
          </w:tcPr>
          <w:p w14:paraId="183267E2" w14:textId="052A3AB1" w:rsidR="007A5CA4" w:rsidRPr="007A5CA4" w:rsidRDefault="007A5CA4" w:rsidP="007A5CA4">
            <w:pPr>
              <w:ind w:firstLine="0"/>
              <w:jc w:val="left"/>
              <w:rPr>
                <w:rFonts w:cs="Times New Roman"/>
                <w:i/>
                <w:iCs/>
                <w:sz w:val="21"/>
                <w:szCs w:val="21"/>
              </w:rPr>
            </w:pPr>
            <w:r w:rsidRPr="007A5CA4">
              <w:rPr>
                <w:rFonts w:cs="Times New Roman"/>
                <w:i/>
                <w:iCs/>
                <w:sz w:val="21"/>
                <w:szCs w:val="21"/>
              </w:rPr>
              <w:t>определяется по результатам процедуры закупки (приложение № 1 к настоящему договору)</w:t>
            </w:r>
          </w:p>
        </w:tc>
        <w:tc>
          <w:tcPr>
            <w:tcW w:w="2127" w:type="dxa"/>
            <w:vMerge/>
          </w:tcPr>
          <w:p w14:paraId="60C815AD" w14:textId="77777777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76F4801C" w14:textId="77777777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1CE3B274" w14:textId="77777777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</w:tr>
      <w:tr w:rsidR="007A5CA4" w:rsidRPr="007A5CA4" w14:paraId="7E558B81" w14:textId="77777777" w:rsidTr="00A70DE4">
        <w:trPr>
          <w:gridAfter w:val="1"/>
          <w:wAfter w:w="10" w:type="dxa"/>
        </w:trPr>
        <w:tc>
          <w:tcPr>
            <w:tcW w:w="593" w:type="dxa"/>
          </w:tcPr>
          <w:p w14:paraId="31F8BE0B" w14:textId="6085A9BA" w:rsidR="007A5CA4" w:rsidRPr="007A5CA4" w:rsidRDefault="007A5CA4" w:rsidP="007A5CA4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6</w:t>
            </w:r>
          </w:p>
        </w:tc>
        <w:tc>
          <w:tcPr>
            <w:tcW w:w="3801" w:type="dxa"/>
          </w:tcPr>
          <w:p w14:paraId="2E9F7E58" w14:textId="2B95AC29" w:rsidR="007A5CA4" w:rsidRPr="007A5CA4" w:rsidRDefault="007A5CA4" w:rsidP="007A5CA4">
            <w:pPr>
              <w:ind w:firstLine="0"/>
              <w:jc w:val="left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7A5CA4">
              <w:rPr>
                <w:rFonts w:eastAsia="Times New Roman" w:cs="Times New Roman"/>
                <w:sz w:val="21"/>
                <w:szCs w:val="21"/>
                <w:lang w:eastAsia="ru-RU"/>
              </w:rPr>
              <w:t xml:space="preserve">г. Минск, ул. Горецкого, 10, </w:t>
            </w:r>
            <w:r w:rsidRPr="007A5CA4">
              <w:rPr>
                <w:rFonts w:cs="Times New Roman"/>
                <w:sz w:val="21"/>
                <w:szCs w:val="21"/>
              </w:rPr>
              <w:t>Весы автомобильные электронные, длина 8 м, без пандуса</w:t>
            </w:r>
          </w:p>
        </w:tc>
        <w:tc>
          <w:tcPr>
            <w:tcW w:w="1208" w:type="dxa"/>
            <w:vMerge/>
          </w:tcPr>
          <w:p w14:paraId="37BEC159" w14:textId="0DC4F114" w:rsidR="007A5CA4" w:rsidRPr="007A5CA4" w:rsidRDefault="007A5CA4" w:rsidP="007A5CA4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186" w:type="dxa"/>
          </w:tcPr>
          <w:p w14:paraId="2C0C42D5" w14:textId="2408A4CE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i/>
                <w:iCs/>
                <w:sz w:val="21"/>
                <w:szCs w:val="21"/>
              </w:rPr>
              <w:t>определяется по результатам процедуры закупки (приложение № 1 к настоящему договору)</w:t>
            </w:r>
          </w:p>
        </w:tc>
        <w:tc>
          <w:tcPr>
            <w:tcW w:w="2127" w:type="dxa"/>
            <w:vMerge/>
          </w:tcPr>
          <w:p w14:paraId="49EBDABD" w14:textId="77777777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35264BD3" w14:textId="63D6FE6F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6D6CB480" w14:textId="78F048D0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</w:tr>
      <w:tr w:rsidR="007A5CA4" w:rsidRPr="007A5CA4" w14:paraId="23D65594" w14:textId="77777777" w:rsidTr="00A70DE4">
        <w:trPr>
          <w:gridAfter w:val="1"/>
          <w:wAfter w:w="10" w:type="dxa"/>
        </w:trPr>
        <w:tc>
          <w:tcPr>
            <w:tcW w:w="593" w:type="dxa"/>
          </w:tcPr>
          <w:p w14:paraId="0CBF1578" w14:textId="140B7D30" w:rsidR="007A5CA4" w:rsidRPr="007A5CA4" w:rsidRDefault="007A5CA4" w:rsidP="007A5CA4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sz w:val="21"/>
                <w:szCs w:val="21"/>
              </w:rPr>
              <w:t>7</w:t>
            </w:r>
          </w:p>
        </w:tc>
        <w:tc>
          <w:tcPr>
            <w:tcW w:w="3801" w:type="dxa"/>
          </w:tcPr>
          <w:p w14:paraId="19A75A43" w14:textId="74ED172B" w:rsidR="007A5CA4" w:rsidRPr="007A5CA4" w:rsidRDefault="007A5CA4" w:rsidP="007A5CA4">
            <w:pPr>
              <w:ind w:firstLine="0"/>
              <w:jc w:val="left"/>
              <w:rPr>
                <w:rFonts w:eastAsia="Times New Roman" w:cs="Times New Roman"/>
                <w:sz w:val="21"/>
                <w:szCs w:val="21"/>
                <w:lang w:eastAsia="ru-RU"/>
              </w:rPr>
            </w:pPr>
            <w:r w:rsidRPr="007A5CA4">
              <w:rPr>
                <w:rFonts w:eastAsia="Times New Roman" w:cs="Times New Roman"/>
                <w:sz w:val="21"/>
                <w:szCs w:val="21"/>
                <w:lang w:eastAsia="ru-RU"/>
              </w:rPr>
              <w:t>г. Минск, пр</w:t>
            </w:r>
            <w:r w:rsidRPr="007A5CA4">
              <w:rPr>
                <w:rFonts w:eastAsia="Times New Roman" w:cs="Times New Roman"/>
                <w:sz w:val="21"/>
                <w:szCs w:val="21"/>
                <w:lang w:eastAsia="ru-RU"/>
              </w:rPr>
              <w:noBreakHyphen/>
              <w:t xml:space="preserve">т Независимости, 193, </w:t>
            </w:r>
            <w:r w:rsidRPr="007A5CA4">
              <w:rPr>
                <w:rFonts w:cs="Times New Roman"/>
                <w:sz w:val="21"/>
                <w:szCs w:val="21"/>
              </w:rPr>
              <w:t>Весы автомобильные электронные, длина 8 м, без пандуса</w:t>
            </w:r>
          </w:p>
        </w:tc>
        <w:tc>
          <w:tcPr>
            <w:tcW w:w="1208" w:type="dxa"/>
            <w:vMerge/>
          </w:tcPr>
          <w:p w14:paraId="443E829F" w14:textId="2B71AB42" w:rsidR="007A5CA4" w:rsidRPr="007A5CA4" w:rsidRDefault="007A5CA4" w:rsidP="007A5CA4">
            <w:pPr>
              <w:ind w:firstLine="0"/>
              <w:jc w:val="center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3186" w:type="dxa"/>
          </w:tcPr>
          <w:p w14:paraId="2D25F623" w14:textId="727380AD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  <w:r w:rsidRPr="007A5CA4">
              <w:rPr>
                <w:rFonts w:cs="Times New Roman"/>
                <w:i/>
                <w:iCs/>
                <w:sz w:val="21"/>
                <w:szCs w:val="21"/>
              </w:rPr>
              <w:t>определяется по результатам процедуры закупки (приложение № 1 к настоящему договору)</w:t>
            </w:r>
          </w:p>
        </w:tc>
        <w:tc>
          <w:tcPr>
            <w:tcW w:w="2127" w:type="dxa"/>
            <w:vMerge/>
          </w:tcPr>
          <w:p w14:paraId="67D6ADFC" w14:textId="77777777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06DB0D3B" w14:textId="78336C82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  <w:tc>
          <w:tcPr>
            <w:tcW w:w="2126" w:type="dxa"/>
            <w:vMerge/>
          </w:tcPr>
          <w:p w14:paraId="24607788" w14:textId="1937A5A9" w:rsidR="007A5CA4" w:rsidRPr="007A5CA4" w:rsidRDefault="007A5CA4" w:rsidP="007A5CA4">
            <w:pPr>
              <w:ind w:firstLine="0"/>
              <w:jc w:val="left"/>
              <w:rPr>
                <w:rFonts w:cs="Times New Roman"/>
                <w:sz w:val="21"/>
                <w:szCs w:val="21"/>
              </w:rPr>
            </w:pPr>
          </w:p>
        </w:tc>
      </w:tr>
    </w:tbl>
    <w:p w14:paraId="733A3F56" w14:textId="120E20D5" w:rsidR="007148DC" w:rsidRDefault="007148DC" w:rsidP="007148DC">
      <w:pPr>
        <w:jc w:val="center"/>
        <w:rPr>
          <w:sz w:val="24"/>
          <w:szCs w:val="24"/>
        </w:rPr>
      </w:pPr>
      <w:bookmarkStart w:id="0" w:name="_GoBack"/>
      <w:bookmarkEnd w:id="0"/>
    </w:p>
    <w:sectPr w:rsidR="007148DC" w:rsidSect="00301460">
      <w:pgSz w:w="16838" w:h="11906" w:orient="landscape"/>
      <w:pgMar w:top="567" w:right="567" w:bottom="567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48DC"/>
    <w:rsid w:val="00031243"/>
    <w:rsid w:val="000B284C"/>
    <w:rsid w:val="001B2E31"/>
    <w:rsid w:val="00202508"/>
    <w:rsid w:val="002A3DBE"/>
    <w:rsid w:val="00301460"/>
    <w:rsid w:val="00301C70"/>
    <w:rsid w:val="004159DE"/>
    <w:rsid w:val="004A548E"/>
    <w:rsid w:val="004E556D"/>
    <w:rsid w:val="005A05CF"/>
    <w:rsid w:val="00641CEA"/>
    <w:rsid w:val="00664954"/>
    <w:rsid w:val="00705FAD"/>
    <w:rsid w:val="007148DC"/>
    <w:rsid w:val="007A5CA4"/>
    <w:rsid w:val="007B6D1B"/>
    <w:rsid w:val="0089365F"/>
    <w:rsid w:val="00A24F52"/>
    <w:rsid w:val="00A70DE4"/>
    <w:rsid w:val="00A81857"/>
    <w:rsid w:val="00AD0668"/>
    <w:rsid w:val="00AF3F0D"/>
    <w:rsid w:val="00B05CB8"/>
    <w:rsid w:val="00CC34BA"/>
    <w:rsid w:val="00D0356E"/>
    <w:rsid w:val="00DB19E6"/>
    <w:rsid w:val="00EA07C2"/>
    <w:rsid w:val="00EA487A"/>
    <w:rsid w:val="00EE569D"/>
    <w:rsid w:val="00F1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64891"/>
  <w15:docId w15:val="{91B2E5D3-C1EB-4FDC-B93B-8D068EEB1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148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091FD-E7A6-4827-B21C-0AFACEF1C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NSTR</dc:creator>
  <cp:lastModifiedBy>Василевич Наталья Николаевна</cp:lastModifiedBy>
  <cp:revision>9</cp:revision>
  <cp:lastPrinted>2026-08-04T10:52:00Z</cp:lastPrinted>
  <dcterms:created xsi:type="dcterms:W3CDTF">2026-08-04T06:12:00Z</dcterms:created>
  <dcterms:modified xsi:type="dcterms:W3CDTF">2026-09-04T10:59:00Z</dcterms:modified>
</cp:coreProperties>
</file>