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7AA19AB"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D94CB9">
        <w:rPr>
          <w:rFonts w:ascii="Times New Roman" w:hAnsi="Times New Roman" w:cs="Times New Roman"/>
          <w:b/>
          <w:sz w:val="32"/>
          <w:szCs w:val="32"/>
        </w:rPr>
        <w:t>806/26-ЭА «</w:t>
      </w:r>
      <w:r w:rsidR="00D94CB9" w:rsidRPr="00D94CB9">
        <w:rPr>
          <w:rFonts w:ascii="Times New Roman" w:hAnsi="Times New Roman" w:cs="Times New Roman"/>
          <w:b/>
          <w:sz w:val="32"/>
          <w:szCs w:val="32"/>
        </w:rPr>
        <w:t>Реагенты, реактивы и лаб</w:t>
      </w:r>
      <w:r w:rsidR="00D94CB9">
        <w:rPr>
          <w:rFonts w:ascii="Times New Roman" w:hAnsi="Times New Roman" w:cs="Times New Roman"/>
          <w:b/>
          <w:sz w:val="32"/>
          <w:szCs w:val="32"/>
        </w:rPr>
        <w:t xml:space="preserve">ораторные принадлежности для </w:t>
      </w:r>
      <w:proofErr w:type="gramStart"/>
      <w:r w:rsidR="00D94CB9">
        <w:rPr>
          <w:rFonts w:ascii="Times New Roman" w:hAnsi="Times New Roman" w:cs="Times New Roman"/>
          <w:b/>
          <w:sz w:val="32"/>
          <w:szCs w:val="32"/>
        </w:rPr>
        <w:t>У</w:t>
      </w:r>
      <w:proofErr w:type="gramEnd"/>
      <w:r w:rsidR="00D94CB9">
        <w:rPr>
          <w:rFonts w:ascii="Times New Roman" w:hAnsi="Times New Roman" w:cs="Times New Roman"/>
          <w:b/>
          <w:sz w:val="32"/>
          <w:szCs w:val="32"/>
        </w:rPr>
        <w:t xml:space="preserve"> «ГОИКБ»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D08B5"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2C60F958" w:rsidR="00E119CA" w:rsidRDefault="00E119CA" w:rsidP="00E12E96">
            <w:pPr>
              <w:widowControl w:val="0"/>
              <w:pBdr>
                <w:top w:val="nil"/>
                <w:left w:val="nil"/>
                <w:bottom w:val="nil"/>
                <w:right w:val="nil"/>
                <w:between w:val="nil"/>
              </w:pBdr>
              <w:jc w:val="both"/>
              <w:rPr>
                <w:b/>
                <w:color w:val="000000"/>
                <w:sz w:val="24"/>
                <w:szCs w:val="24"/>
              </w:rPr>
            </w:pPr>
            <w:r w:rsidRPr="00D94CB9">
              <w:rPr>
                <w:b/>
                <w:color w:val="000000"/>
                <w:sz w:val="24"/>
                <w:szCs w:val="24"/>
              </w:rPr>
              <w:t>Лот 1</w:t>
            </w:r>
            <w:r w:rsidR="00D94CB9" w:rsidRPr="00D94CB9">
              <w:rPr>
                <w:b/>
                <w:color w:val="000000"/>
                <w:sz w:val="24"/>
                <w:szCs w:val="24"/>
              </w:rPr>
              <w:t>, 2</w:t>
            </w:r>
          </w:p>
        </w:tc>
      </w:tr>
      <w:tr w:rsidR="0084506E" w14:paraId="650F96EF" w14:textId="77777777" w:rsidTr="00D94CB9">
        <w:trPr>
          <w:trHeight w:val="1134"/>
        </w:trPr>
        <w:tc>
          <w:tcPr>
            <w:tcW w:w="5157" w:type="dxa"/>
            <w:tcBorders>
              <w:top w:val="single" w:sz="4" w:space="0" w:color="000000"/>
              <w:left w:val="single" w:sz="4" w:space="0" w:color="000000"/>
              <w:bottom w:val="single" w:sz="4" w:space="0" w:color="auto"/>
              <w:right w:val="single" w:sz="4" w:space="0" w:color="000000"/>
            </w:tcBorders>
          </w:tcPr>
          <w:p w14:paraId="6487968A" w14:textId="717484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tcPr>
          <w:p w14:paraId="40A7164E" w14:textId="0E7DC9F4" w:rsidR="0084506E" w:rsidRDefault="00D94CB9" w:rsidP="0084506E">
            <w:pPr>
              <w:widowControl w:val="0"/>
              <w:rPr>
                <w:color w:val="000000"/>
                <w:sz w:val="24"/>
                <w:szCs w:val="24"/>
              </w:rPr>
            </w:pPr>
            <w:r>
              <w:rPr>
                <w:color w:val="000000"/>
                <w:sz w:val="24"/>
                <w:szCs w:val="24"/>
              </w:rPr>
              <w:t>Учреждение «Гомельская областная инфекционная клиническая больница»</w:t>
            </w:r>
          </w:p>
        </w:tc>
      </w:tr>
      <w:tr w:rsidR="00D94CB9" w14:paraId="55C2E158" w14:textId="77777777" w:rsidTr="00D94CB9">
        <w:trPr>
          <w:trHeight w:val="780"/>
        </w:trPr>
        <w:tc>
          <w:tcPr>
            <w:tcW w:w="5157" w:type="dxa"/>
            <w:tcBorders>
              <w:top w:val="single" w:sz="4" w:space="0" w:color="auto"/>
              <w:left w:val="single" w:sz="4" w:space="0" w:color="000000"/>
              <w:bottom w:val="single" w:sz="4" w:space="0" w:color="auto"/>
              <w:right w:val="single" w:sz="4" w:space="0" w:color="000000"/>
            </w:tcBorders>
          </w:tcPr>
          <w:p w14:paraId="54894018" w14:textId="12C30724" w:rsidR="00D94CB9" w:rsidRDefault="00D94CB9" w:rsidP="00D94CB9">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tcPr>
          <w:p w14:paraId="306CB75B" w14:textId="0458D17E" w:rsidR="00D94CB9" w:rsidRDefault="00D94CB9" w:rsidP="0084506E">
            <w:pPr>
              <w:widowControl w:val="0"/>
              <w:rPr>
                <w:color w:val="000000"/>
                <w:sz w:val="24"/>
                <w:szCs w:val="24"/>
              </w:rPr>
            </w:pPr>
            <w:r>
              <w:rPr>
                <w:color w:val="000000"/>
                <w:sz w:val="24"/>
                <w:szCs w:val="24"/>
              </w:rPr>
              <w:t xml:space="preserve">246044, г. Гомель, ул. </w:t>
            </w:r>
            <w:proofErr w:type="spellStart"/>
            <w:r>
              <w:rPr>
                <w:color w:val="000000"/>
                <w:sz w:val="24"/>
                <w:szCs w:val="24"/>
              </w:rPr>
              <w:t>Федюнинского</w:t>
            </w:r>
            <w:proofErr w:type="spellEnd"/>
            <w:r>
              <w:rPr>
                <w:color w:val="000000"/>
                <w:sz w:val="24"/>
                <w:szCs w:val="24"/>
              </w:rPr>
              <w:t>, 18</w:t>
            </w:r>
          </w:p>
        </w:tc>
      </w:tr>
      <w:tr w:rsidR="00D94CB9" w14:paraId="03ADA5C3" w14:textId="77777777" w:rsidTr="00D94CB9">
        <w:trPr>
          <w:trHeight w:val="585"/>
        </w:trPr>
        <w:tc>
          <w:tcPr>
            <w:tcW w:w="5157" w:type="dxa"/>
            <w:tcBorders>
              <w:top w:val="single" w:sz="4" w:space="0" w:color="auto"/>
              <w:left w:val="single" w:sz="4" w:space="0" w:color="000000"/>
              <w:right w:val="single" w:sz="4" w:space="0" w:color="000000"/>
            </w:tcBorders>
          </w:tcPr>
          <w:p w14:paraId="72BE8A0D" w14:textId="77777777" w:rsidR="00D94CB9" w:rsidRDefault="00D94CB9" w:rsidP="00D94CB9">
            <w:pPr>
              <w:widowControl w:val="0"/>
              <w:pBdr>
                <w:top w:val="nil"/>
                <w:left w:val="nil"/>
                <w:bottom w:val="nil"/>
                <w:right w:val="nil"/>
                <w:between w:val="nil"/>
              </w:pBdr>
              <w:jc w:val="both"/>
              <w:rPr>
                <w:color w:val="000000"/>
                <w:sz w:val="24"/>
                <w:szCs w:val="24"/>
              </w:rPr>
            </w:pPr>
            <w:r>
              <w:rPr>
                <w:color w:val="000000"/>
                <w:sz w:val="24"/>
                <w:szCs w:val="24"/>
              </w:rPr>
              <w:t>УНП</w:t>
            </w:r>
          </w:p>
          <w:p w14:paraId="1DE3E8AC" w14:textId="77777777" w:rsidR="00D94CB9" w:rsidRDefault="00D94CB9"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tcPr>
          <w:p w14:paraId="4B61D823" w14:textId="5E6982EC" w:rsidR="00D94CB9" w:rsidRDefault="00D94CB9" w:rsidP="0084506E">
            <w:pPr>
              <w:widowControl w:val="0"/>
              <w:rPr>
                <w:color w:val="000000"/>
                <w:sz w:val="24"/>
                <w:szCs w:val="24"/>
              </w:rPr>
            </w:pPr>
            <w:r>
              <w:rPr>
                <w:color w:val="000000"/>
                <w:sz w:val="24"/>
                <w:szCs w:val="24"/>
              </w:rPr>
              <w:t>400078663</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8D08B5"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Pr="00D94CB9" w:rsidRDefault="0084506E" w:rsidP="0084506E">
            <w:pPr>
              <w:widowControl w:val="0"/>
              <w:pBdr>
                <w:top w:val="nil"/>
                <w:left w:val="nil"/>
                <w:bottom w:val="nil"/>
                <w:right w:val="nil"/>
                <w:between w:val="nil"/>
              </w:pBdr>
              <w:jc w:val="both"/>
              <w:rPr>
                <w:color w:val="000000"/>
                <w:sz w:val="24"/>
                <w:szCs w:val="24"/>
              </w:rPr>
            </w:pPr>
            <w:r w:rsidRPr="00D94CB9">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A0ECA24" w:rsidR="0084506E" w:rsidRPr="00D94CB9" w:rsidRDefault="00D94CB9" w:rsidP="0084506E">
            <w:pPr>
              <w:widowControl w:val="0"/>
              <w:pBdr>
                <w:top w:val="nil"/>
                <w:left w:val="nil"/>
                <w:bottom w:val="nil"/>
                <w:right w:val="nil"/>
                <w:between w:val="nil"/>
              </w:pBdr>
              <w:jc w:val="both"/>
              <w:rPr>
                <w:color w:val="000000"/>
                <w:sz w:val="24"/>
                <w:szCs w:val="24"/>
              </w:rPr>
            </w:pPr>
            <w:r w:rsidRPr="00D94CB9">
              <w:rPr>
                <w:color w:val="000000"/>
                <w:sz w:val="24"/>
                <w:szCs w:val="24"/>
              </w:rPr>
              <w:t>Несолёная Екатерина</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D94CB9" w:rsidRDefault="0084506E" w:rsidP="005A363B">
            <w:pPr>
              <w:widowControl w:val="0"/>
              <w:pBdr>
                <w:top w:val="nil"/>
                <w:left w:val="nil"/>
                <w:bottom w:val="nil"/>
                <w:right w:val="nil"/>
                <w:between w:val="nil"/>
              </w:pBdr>
              <w:jc w:val="both"/>
              <w:rPr>
                <w:color w:val="000000"/>
                <w:sz w:val="24"/>
                <w:szCs w:val="24"/>
              </w:rPr>
            </w:pPr>
            <w:r w:rsidRPr="00D94CB9">
              <w:rPr>
                <w:color w:val="000000"/>
                <w:sz w:val="24"/>
                <w:szCs w:val="24"/>
              </w:rPr>
              <w:t xml:space="preserve">+375 232 35 </w:t>
            </w:r>
            <w:r w:rsidR="005A363B" w:rsidRPr="00D94CB9">
              <w:rPr>
                <w:color w:val="000000"/>
                <w:sz w:val="24"/>
                <w:szCs w:val="24"/>
              </w:rPr>
              <w:t>80 68</w:t>
            </w:r>
          </w:p>
        </w:tc>
      </w:tr>
      <w:tr w:rsidR="0084506E" w:rsidRPr="00D94CB9"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B86F745" w:rsidR="0084506E" w:rsidRPr="00D94CB9" w:rsidRDefault="0084506E" w:rsidP="00D94CB9">
            <w:pPr>
              <w:widowControl w:val="0"/>
              <w:pBdr>
                <w:top w:val="nil"/>
                <w:left w:val="nil"/>
                <w:bottom w:val="nil"/>
                <w:right w:val="nil"/>
                <w:between w:val="nil"/>
              </w:pBdr>
              <w:jc w:val="both"/>
              <w:rPr>
                <w:color w:val="000000"/>
                <w:sz w:val="24"/>
                <w:szCs w:val="24"/>
                <w:lang w:val="en-US"/>
              </w:rPr>
            </w:pPr>
            <w:r w:rsidRPr="00D94CB9">
              <w:rPr>
                <w:color w:val="000000"/>
                <w:sz w:val="24"/>
                <w:szCs w:val="24"/>
                <w:lang w:val="en-US"/>
              </w:rPr>
              <w:t xml:space="preserve">e-mail: </w:t>
            </w:r>
            <w:r w:rsidR="00D94CB9" w:rsidRPr="00D94CB9">
              <w:rPr>
                <w:color w:val="0000FF"/>
                <w:sz w:val="24"/>
                <w:szCs w:val="24"/>
                <w:u w:val="single"/>
              </w:rPr>
              <w:t>252</w:t>
            </w:r>
            <w:r w:rsidRPr="00D94CB9">
              <w:rPr>
                <w:color w:val="0000FF"/>
                <w:sz w:val="24"/>
                <w:szCs w:val="24"/>
                <w:u w:val="single"/>
                <w:lang w:val="en-US"/>
              </w:rPr>
              <w:t>@mdt.by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35A9825" w:rsidR="0084506E" w:rsidRPr="00D94CB9" w:rsidRDefault="00D94CB9" w:rsidP="00D94CB9">
            <w:pPr>
              <w:widowControl w:val="0"/>
              <w:pBdr>
                <w:top w:val="nil"/>
                <w:left w:val="nil"/>
                <w:bottom w:val="nil"/>
                <w:right w:val="nil"/>
                <w:between w:val="nil"/>
              </w:pBdr>
              <w:jc w:val="both"/>
              <w:rPr>
                <w:b/>
                <w:color w:val="000000"/>
                <w:sz w:val="24"/>
                <w:szCs w:val="24"/>
                <w:highlight w:val="red"/>
              </w:rPr>
            </w:pPr>
            <w:r w:rsidRPr="00D94CB9">
              <w:rPr>
                <w:b/>
                <w:color w:val="000000"/>
                <w:sz w:val="24"/>
                <w:szCs w:val="24"/>
              </w:rPr>
              <w:t>14</w:t>
            </w:r>
            <w:r w:rsidR="00411353" w:rsidRPr="00D94CB9">
              <w:rPr>
                <w:b/>
                <w:color w:val="000000"/>
                <w:sz w:val="24"/>
                <w:szCs w:val="24"/>
              </w:rPr>
              <w:t>.0</w:t>
            </w:r>
            <w:r w:rsidRPr="00D94CB9">
              <w:rPr>
                <w:b/>
                <w:color w:val="000000"/>
                <w:sz w:val="24"/>
                <w:szCs w:val="24"/>
              </w:rPr>
              <w:t>9</w:t>
            </w:r>
            <w:r w:rsidR="00411353" w:rsidRPr="00D94CB9">
              <w:rPr>
                <w:b/>
                <w:color w:val="000000"/>
                <w:sz w:val="24"/>
                <w:szCs w:val="24"/>
              </w:rPr>
              <w:t>.202</w:t>
            </w:r>
            <w:r w:rsidRPr="00D94CB9">
              <w:rPr>
                <w:b/>
                <w:color w:val="000000"/>
                <w:sz w:val="24"/>
                <w:szCs w:val="24"/>
              </w:rPr>
              <w:t>6</w:t>
            </w:r>
            <w:r w:rsidR="00411353" w:rsidRPr="00D94CB9">
              <w:rPr>
                <w:b/>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C6443A">
              <w:rPr>
                <w:sz w:val="24"/>
                <w:szCs w:val="24"/>
              </w:rPr>
              <w:lastRenderedPageBreak/>
              <w:t xml:space="preserve">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w:t>
            </w:r>
            <w:r w:rsidRPr="00C6443A">
              <w:rPr>
                <w:sz w:val="24"/>
                <w:szCs w:val="24"/>
              </w:rPr>
              <w:lastRenderedPageBreak/>
              <w:t>разделен 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C6443A">
              <w:rPr>
                <w:sz w:val="24"/>
                <w:szCs w:val="24"/>
              </w:rPr>
              <w:t>площадки.;</w:t>
            </w:r>
            <w:proofErr w:type="gramEnd"/>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w:t>
            </w:r>
            <w:r w:rsidRPr="00C6443A">
              <w:lastRenderedPageBreak/>
              <w:t>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Pr="00C6443A">
              <w:lastRenderedPageBreak/>
              <w:t>1, 7, 8 и 10 статьи 14.4, частях 4 и 5 статьи 14.5 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w:t>
            </w:r>
            <w:r w:rsidRPr="00C6443A">
              <w:lastRenderedPageBreak/>
              <w:t>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67119FE5"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D94CB9">
              <w:rPr>
                <w:b/>
                <w:color w:val="000000"/>
                <w:sz w:val="24"/>
                <w:szCs w:val="24"/>
              </w:rPr>
              <w:t xml:space="preserve"> </w:t>
            </w:r>
            <w:r w:rsidR="00D94CB9"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4317472" w:rsidR="0005032F" w:rsidRPr="0084506E" w:rsidRDefault="00D94CB9" w:rsidP="0005032F">
            <w:pPr>
              <w:widowControl w:val="0"/>
              <w:pBdr>
                <w:top w:val="nil"/>
                <w:left w:val="nil"/>
                <w:bottom w:val="nil"/>
                <w:right w:val="nil"/>
                <w:between w:val="nil"/>
              </w:pBdr>
              <w:jc w:val="both"/>
              <w:rPr>
                <w:color w:val="000000"/>
                <w:sz w:val="24"/>
                <w:szCs w:val="24"/>
              </w:rPr>
            </w:pPr>
            <w:r w:rsidRPr="00D94CB9">
              <w:rPr>
                <w:color w:val="000000"/>
                <w:sz w:val="24"/>
                <w:szCs w:val="24"/>
              </w:rPr>
              <w:t xml:space="preserve">Тест-системы для выявления ДНК/РНК возбудителей </w:t>
            </w:r>
            <w:proofErr w:type="spellStart"/>
            <w:r w:rsidRPr="00D94CB9">
              <w:rPr>
                <w:color w:val="000000"/>
                <w:sz w:val="24"/>
                <w:szCs w:val="24"/>
              </w:rPr>
              <w:t>гемотрансмиссивных</w:t>
            </w:r>
            <w:proofErr w:type="spellEnd"/>
            <w:r w:rsidRPr="00D94CB9">
              <w:rPr>
                <w:color w:val="000000"/>
                <w:sz w:val="24"/>
                <w:szCs w:val="24"/>
              </w:rPr>
              <w:t xml:space="preserve"> инфекций</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23D68906" w:rsidR="0005032F" w:rsidRPr="00D94CB9" w:rsidRDefault="00D94CB9" w:rsidP="0005032F">
            <w:pPr>
              <w:widowControl w:val="0"/>
              <w:pBdr>
                <w:top w:val="nil"/>
                <w:left w:val="nil"/>
                <w:bottom w:val="nil"/>
                <w:right w:val="nil"/>
                <w:between w:val="nil"/>
              </w:pBdr>
              <w:jc w:val="both"/>
              <w:rPr>
                <w:color w:val="000000"/>
                <w:sz w:val="24"/>
                <w:szCs w:val="24"/>
              </w:rPr>
            </w:pPr>
            <w:r w:rsidRPr="00D94CB9">
              <w:rPr>
                <w:sz w:val="24"/>
                <w:szCs w:val="24"/>
              </w:rPr>
              <w:t>20.59.52.100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33A20AD7" w:rsidR="0005032F" w:rsidRPr="00D94CB9" w:rsidRDefault="00D94CB9" w:rsidP="0005032F">
            <w:pPr>
              <w:widowControl w:val="0"/>
              <w:pBdr>
                <w:top w:val="nil"/>
                <w:left w:val="nil"/>
                <w:bottom w:val="nil"/>
                <w:right w:val="nil"/>
                <w:between w:val="nil"/>
              </w:pBdr>
              <w:jc w:val="both"/>
              <w:rPr>
                <w:color w:val="000000"/>
                <w:sz w:val="24"/>
                <w:szCs w:val="24"/>
              </w:rPr>
            </w:pPr>
            <w:r w:rsidRPr="00D94CB9">
              <w:rPr>
                <w:bCs/>
                <w:sz w:val="24"/>
                <w:szCs w:val="24"/>
              </w:rPr>
              <w:t xml:space="preserve">5 </w:t>
            </w:r>
            <w:proofErr w:type="spellStart"/>
            <w:r w:rsidRPr="00D94CB9">
              <w:rPr>
                <w:bCs/>
                <w:sz w:val="24"/>
                <w:szCs w:val="24"/>
              </w:rPr>
              <w:t>упак</w:t>
            </w:r>
            <w:proofErr w:type="spellEnd"/>
            <w:r w:rsidRPr="00D94CB9">
              <w:rPr>
                <w:bCs/>
                <w:sz w:val="24"/>
                <w:szCs w:val="24"/>
              </w:rPr>
              <w:t>.</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10BADC3C" w:rsidR="0005032F" w:rsidRPr="00D94CB9" w:rsidRDefault="00D94CB9" w:rsidP="0005032F">
            <w:pPr>
              <w:widowControl w:val="0"/>
              <w:pBdr>
                <w:top w:val="nil"/>
                <w:left w:val="nil"/>
                <w:bottom w:val="nil"/>
                <w:right w:val="nil"/>
                <w:between w:val="nil"/>
              </w:pBdr>
              <w:jc w:val="both"/>
              <w:rPr>
                <w:sz w:val="24"/>
                <w:szCs w:val="24"/>
              </w:rPr>
            </w:pPr>
            <w:r w:rsidRPr="00D94CB9">
              <w:rPr>
                <w:sz w:val="24"/>
                <w:szCs w:val="24"/>
              </w:rPr>
              <w:t>в</w:t>
            </w:r>
            <w:r w:rsidR="0005032F" w:rsidRPr="00D94CB9">
              <w:rPr>
                <w:sz w:val="24"/>
                <w:szCs w:val="24"/>
              </w:rPr>
              <w:t xml:space="preserve"> течение 1</w:t>
            </w:r>
            <w:r w:rsidRPr="00D94CB9">
              <w:rPr>
                <w:sz w:val="24"/>
                <w:szCs w:val="24"/>
              </w:rPr>
              <w:t>0</w:t>
            </w:r>
            <w:r w:rsidR="0005032F" w:rsidRPr="00D94CB9">
              <w:rPr>
                <w:sz w:val="24"/>
                <w:szCs w:val="24"/>
              </w:rPr>
              <w:t>-60 календарных дней с даты поступления заявки, в количестве согласно заявке Покупателя</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6408679E" w:rsidR="0005032F" w:rsidRPr="00D94CB9" w:rsidRDefault="00D94CB9" w:rsidP="0005032F">
            <w:pPr>
              <w:widowControl w:val="0"/>
              <w:pBdr>
                <w:top w:val="nil"/>
                <w:left w:val="nil"/>
                <w:bottom w:val="nil"/>
                <w:right w:val="nil"/>
                <w:between w:val="nil"/>
              </w:pBdr>
              <w:jc w:val="both"/>
              <w:rPr>
                <w:sz w:val="24"/>
                <w:szCs w:val="24"/>
              </w:rPr>
            </w:pPr>
            <w:r w:rsidRPr="00D94CB9">
              <w:rPr>
                <w:bCs/>
                <w:sz w:val="24"/>
                <w:szCs w:val="24"/>
              </w:rPr>
              <w:t>4 200</w:t>
            </w:r>
            <w:r w:rsidR="0005032F" w:rsidRPr="00D94CB9">
              <w:rPr>
                <w:bCs/>
                <w:sz w:val="24"/>
                <w:szCs w:val="24"/>
              </w:rPr>
              <w:t xml:space="preserve">,00 </w:t>
            </w:r>
            <w:r w:rsidR="0005032F" w:rsidRPr="00D94CB9">
              <w:rPr>
                <w:bCs/>
                <w:sz w:val="24"/>
                <w:szCs w:val="24"/>
                <w:lang w:val="en-US"/>
              </w:rPr>
              <w:t>BYN</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D5E5DB"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2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4DB91189" w:rsidR="0005032F" w:rsidRPr="008F6728" w:rsidRDefault="00B61B93" w:rsidP="0005032F">
            <w:pPr>
              <w:widowControl w:val="0"/>
              <w:pBdr>
                <w:top w:val="nil"/>
                <w:left w:val="nil"/>
                <w:bottom w:val="nil"/>
                <w:right w:val="nil"/>
                <w:between w:val="nil"/>
              </w:pBdr>
              <w:jc w:val="both"/>
              <w:rPr>
                <w:color w:val="000000"/>
                <w:sz w:val="24"/>
                <w:szCs w:val="24"/>
              </w:rPr>
            </w:pPr>
            <w:r w:rsidRPr="00B61B93">
              <w:rPr>
                <w:color w:val="000000"/>
                <w:sz w:val="24"/>
                <w:szCs w:val="24"/>
              </w:rPr>
              <w:t>Тест-системы для выявления урогенитальных инфекций</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B61B93"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B61B93" w:rsidRDefault="00B61B93" w:rsidP="00B61B93">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30DC6B2A" w:rsidR="00B61B93" w:rsidRPr="002F438C" w:rsidRDefault="00B61B93" w:rsidP="00B61B93">
            <w:pPr>
              <w:widowControl w:val="0"/>
              <w:pBdr>
                <w:top w:val="nil"/>
                <w:left w:val="nil"/>
                <w:bottom w:val="nil"/>
                <w:right w:val="nil"/>
                <w:between w:val="nil"/>
              </w:pBdr>
              <w:jc w:val="both"/>
              <w:rPr>
                <w:color w:val="000000"/>
                <w:sz w:val="24"/>
                <w:szCs w:val="24"/>
                <w:highlight w:val="yellow"/>
              </w:rPr>
            </w:pPr>
            <w:r w:rsidRPr="00D94CB9">
              <w:rPr>
                <w:sz w:val="24"/>
                <w:szCs w:val="24"/>
              </w:rPr>
              <w:t>20.59.52.100</w:t>
            </w:r>
          </w:p>
        </w:tc>
      </w:tr>
      <w:tr w:rsidR="00B61B93"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B61B93" w:rsidRDefault="00B61B93" w:rsidP="00B61B93">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28BF05D5" w:rsidR="00B61B93" w:rsidRPr="002F438C" w:rsidRDefault="00B61B93" w:rsidP="00B61B93">
            <w:pPr>
              <w:widowControl w:val="0"/>
              <w:pBdr>
                <w:top w:val="nil"/>
                <w:left w:val="nil"/>
                <w:bottom w:val="nil"/>
                <w:right w:val="nil"/>
                <w:between w:val="nil"/>
              </w:pBdr>
              <w:jc w:val="both"/>
              <w:rPr>
                <w:color w:val="000000"/>
                <w:sz w:val="24"/>
                <w:szCs w:val="24"/>
                <w:highlight w:val="yellow"/>
              </w:rPr>
            </w:pPr>
            <w:r>
              <w:rPr>
                <w:bCs/>
                <w:sz w:val="24"/>
                <w:szCs w:val="24"/>
              </w:rPr>
              <w:t>20</w:t>
            </w:r>
            <w:r w:rsidRPr="00D94CB9">
              <w:rPr>
                <w:bCs/>
                <w:sz w:val="24"/>
                <w:szCs w:val="24"/>
              </w:rPr>
              <w:t xml:space="preserve"> </w:t>
            </w:r>
            <w:proofErr w:type="spellStart"/>
            <w:r w:rsidRPr="00D94CB9">
              <w:rPr>
                <w:bCs/>
                <w:sz w:val="24"/>
                <w:szCs w:val="24"/>
              </w:rPr>
              <w:t>упак</w:t>
            </w:r>
            <w:proofErr w:type="spellEnd"/>
            <w:r w:rsidRPr="00D94CB9">
              <w:rPr>
                <w:bCs/>
                <w:sz w:val="24"/>
                <w:szCs w:val="24"/>
              </w:rPr>
              <w:t>.</w:t>
            </w:r>
          </w:p>
        </w:tc>
      </w:tr>
      <w:tr w:rsidR="00B61B93"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B61B93" w:rsidRPr="001F07FC" w:rsidRDefault="00B61B93" w:rsidP="00B61B93">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01D787E4" w:rsidR="00B61B93" w:rsidRPr="002F438C" w:rsidRDefault="00B61B93" w:rsidP="00B61B93">
            <w:pPr>
              <w:widowControl w:val="0"/>
              <w:pBdr>
                <w:top w:val="nil"/>
                <w:left w:val="nil"/>
                <w:bottom w:val="nil"/>
                <w:right w:val="nil"/>
                <w:between w:val="nil"/>
              </w:pBdr>
              <w:jc w:val="both"/>
              <w:rPr>
                <w:sz w:val="24"/>
                <w:szCs w:val="24"/>
                <w:highlight w:val="yellow"/>
              </w:rPr>
            </w:pPr>
            <w:r w:rsidRPr="00D94CB9">
              <w:rPr>
                <w:sz w:val="24"/>
                <w:szCs w:val="24"/>
              </w:rPr>
              <w:t>в течение 10-60 календарных дней с даты поступления заявки, в количестве согласно заявке Покупателя</w:t>
            </w:r>
          </w:p>
        </w:tc>
      </w:tr>
      <w:tr w:rsidR="00B61B93"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B61B93" w:rsidRPr="00CA2307" w:rsidRDefault="00B61B93" w:rsidP="00B61B93">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5CF28EA8" w:rsidR="00B61B93" w:rsidRPr="002F438C" w:rsidRDefault="00B61B93" w:rsidP="00B61B93">
            <w:pPr>
              <w:widowControl w:val="0"/>
              <w:pBdr>
                <w:top w:val="nil"/>
                <w:left w:val="nil"/>
                <w:bottom w:val="nil"/>
                <w:right w:val="nil"/>
                <w:between w:val="nil"/>
              </w:pBdr>
              <w:jc w:val="both"/>
              <w:rPr>
                <w:sz w:val="24"/>
                <w:szCs w:val="24"/>
                <w:highlight w:val="yellow"/>
              </w:rPr>
            </w:pPr>
            <w:r>
              <w:rPr>
                <w:bCs/>
                <w:sz w:val="24"/>
                <w:szCs w:val="24"/>
              </w:rPr>
              <w:t>8 010</w:t>
            </w:r>
            <w:r w:rsidRPr="00D94CB9">
              <w:rPr>
                <w:bCs/>
                <w:sz w:val="24"/>
                <w:szCs w:val="24"/>
              </w:rPr>
              <w:t xml:space="preserve">,00 </w:t>
            </w:r>
            <w:r w:rsidRPr="00D94CB9">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lastRenderedPageBreak/>
        <w:t xml:space="preserve">Срок действия </w:t>
      </w:r>
      <w:proofErr w:type="gramStart"/>
      <w:r w:rsidRPr="00CB5B16">
        <w:rPr>
          <w:sz w:val="24"/>
          <w:szCs w:val="24"/>
        </w:rPr>
        <w:t>документов</w:t>
      </w:r>
      <w:proofErr w:type="gramEnd"/>
      <w:r w:rsidRPr="00CB5B16">
        <w:rPr>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bookmarkStart w:id="0" w:name="_GoBack"/>
      <w:r w:rsidRPr="00B61B93">
        <w:rPr>
          <w:b/>
          <w:sz w:val="24"/>
          <w:szCs w:val="24"/>
        </w:rPr>
        <w:t>13.5, 1</w:t>
      </w:r>
      <w:r w:rsidR="00D32EE4" w:rsidRPr="00B61B93">
        <w:rPr>
          <w:b/>
          <w:sz w:val="24"/>
          <w:szCs w:val="24"/>
        </w:rPr>
        <w:t>3.</w:t>
      </w:r>
      <w:r w:rsidR="004B7785" w:rsidRPr="00B61B93">
        <w:rPr>
          <w:b/>
          <w:sz w:val="24"/>
          <w:szCs w:val="24"/>
        </w:rPr>
        <w:t>9.2</w:t>
      </w:r>
      <w:r w:rsidRPr="00B61B93">
        <w:rPr>
          <w:b/>
          <w:sz w:val="24"/>
          <w:szCs w:val="24"/>
        </w:rPr>
        <w:t xml:space="preserve">, </w:t>
      </w:r>
      <w:r w:rsidR="00E27639" w:rsidRPr="00B61B93">
        <w:rPr>
          <w:b/>
          <w:sz w:val="24"/>
          <w:szCs w:val="24"/>
        </w:rPr>
        <w:t>1</w:t>
      </w:r>
      <w:r w:rsidR="00D32EE4" w:rsidRPr="00B61B93">
        <w:rPr>
          <w:b/>
          <w:sz w:val="24"/>
          <w:szCs w:val="24"/>
        </w:rPr>
        <w:t>3.1</w:t>
      </w:r>
      <w:r w:rsidR="004B7785" w:rsidRPr="00B61B93">
        <w:rPr>
          <w:b/>
          <w:sz w:val="24"/>
          <w:szCs w:val="24"/>
        </w:rPr>
        <w:t>0.2</w:t>
      </w:r>
      <w:r w:rsidR="00E27639" w:rsidRPr="00B61B93">
        <w:rPr>
          <w:sz w:val="24"/>
          <w:szCs w:val="24"/>
        </w:rPr>
        <w:t xml:space="preserve"> </w:t>
      </w:r>
      <w:r w:rsidRPr="00B61B93">
        <w:rPr>
          <w:sz w:val="24"/>
          <w:szCs w:val="24"/>
        </w:rPr>
        <w:t>настоящих аукционных документов, которые должны действовать на дат</w:t>
      </w:r>
      <w:r w:rsidR="000A0A76" w:rsidRPr="00B61B93">
        <w:rPr>
          <w:sz w:val="24"/>
          <w:szCs w:val="24"/>
        </w:rPr>
        <w:t>у</w:t>
      </w:r>
      <w:r w:rsidRPr="00B61B93">
        <w:rPr>
          <w:sz w:val="24"/>
          <w:szCs w:val="24"/>
        </w:rPr>
        <w:t xml:space="preserve"> истеч</w:t>
      </w:r>
      <w:bookmarkEnd w:id="0"/>
      <w:r w:rsidRPr="00CB5B16">
        <w:rPr>
          <w:sz w:val="24"/>
          <w:szCs w:val="24"/>
        </w:rPr>
        <w:t>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proofErr w:type="gramStart"/>
      <w:r w:rsidRPr="00CB5B16">
        <w:rPr>
          <w:b/>
          <w:sz w:val="24"/>
          <w:szCs w:val="24"/>
        </w:rPr>
        <w:t>В</w:t>
      </w:r>
      <w:proofErr w:type="gramEnd"/>
      <w:r w:rsidRPr="00CB5B16">
        <w:rPr>
          <w:b/>
          <w:sz w:val="24"/>
          <w:szCs w:val="24"/>
        </w:rPr>
        <w:t xml:space="preserve">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w:t>
      </w:r>
      <w:r w:rsidRPr="00135059">
        <w:rPr>
          <w:color w:val="000000"/>
          <w:sz w:val="24"/>
          <w:szCs w:val="24"/>
        </w:rPr>
        <w:lastRenderedPageBreak/>
        <w:t>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lastRenderedPageBreak/>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 xml:space="preserve">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w:t>
      </w:r>
      <w:r w:rsidRPr="004963B8">
        <w:rPr>
          <w:sz w:val="24"/>
          <w:szCs w:val="24"/>
        </w:rPr>
        <w:lastRenderedPageBreak/>
        <w:t>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B61B93" w:rsidRDefault="00CB5B16" w:rsidP="004B7785">
      <w:pPr>
        <w:widowControl w:val="0"/>
        <w:ind w:firstLine="709"/>
        <w:jc w:val="both"/>
        <w:rPr>
          <w:sz w:val="24"/>
          <w:szCs w:val="24"/>
        </w:rPr>
      </w:pPr>
      <w:r w:rsidRPr="00B61B93">
        <w:rPr>
          <w:b/>
          <w:sz w:val="24"/>
          <w:szCs w:val="24"/>
        </w:rPr>
        <w:t>13.9.</w:t>
      </w:r>
      <w:r w:rsidRPr="00B61B93">
        <w:rPr>
          <w:sz w:val="24"/>
          <w:szCs w:val="24"/>
        </w:rPr>
        <w:tab/>
      </w:r>
      <w:bookmarkStart w:id="2" w:name="_Hlk173923882"/>
      <w:r w:rsidR="004B7785" w:rsidRPr="00B61B93">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B61B93" w:rsidRDefault="004B7785" w:rsidP="004B7785">
      <w:pPr>
        <w:widowControl w:val="0"/>
        <w:ind w:firstLine="709"/>
        <w:jc w:val="both"/>
        <w:rPr>
          <w:sz w:val="24"/>
          <w:szCs w:val="24"/>
        </w:rPr>
      </w:pPr>
      <w:r w:rsidRPr="00B61B93">
        <w:rPr>
          <w:b/>
          <w:sz w:val="24"/>
          <w:szCs w:val="24"/>
        </w:rPr>
        <w:t>13.9.1.</w:t>
      </w:r>
      <w:r w:rsidRPr="00B61B93">
        <w:rPr>
          <w:sz w:val="24"/>
          <w:szCs w:val="24"/>
        </w:rPr>
        <w:t xml:space="preserve"> </w:t>
      </w:r>
      <w:r w:rsidRPr="00B61B93">
        <w:rPr>
          <w:b/>
          <w:sz w:val="24"/>
          <w:szCs w:val="24"/>
        </w:rPr>
        <w:t>заявление о праве на применение преференциальной поправки</w:t>
      </w:r>
      <w:r w:rsidRPr="00B61B93">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B61B93" w:rsidRDefault="004B7785" w:rsidP="004B7785">
      <w:pPr>
        <w:pBdr>
          <w:top w:val="nil"/>
          <w:left w:val="nil"/>
          <w:bottom w:val="nil"/>
          <w:right w:val="nil"/>
          <w:between w:val="nil"/>
        </w:pBdr>
        <w:ind w:firstLine="709"/>
        <w:jc w:val="both"/>
        <w:rPr>
          <w:sz w:val="24"/>
          <w:szCs w:val="24"/>
        </w:rPr>
      </w:pPr>
      <w:r w:rsidRPr="00B61B9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CC69E0" w:rsidRDefault="004B7785" w:rsidP="004B7785">
      <w:pPr>
        <w:widowControl w:val="0"/>
        <w:ind w:firstLine="709"/>
        <w:jc w:val="both"/>
        <w:rPr>
          <w:b/>
          <w:color w:val="548DD4" w:themeColor="text2" w:themeTint="99"/>
          <w:sz w:val="24"/>
          <w:szCs w:val="24"/>
        </w:rPr>
      </w:pPr>
      <w:r w:rsidRPr="00B61B93">
        <w:rPr>
          <w:b/>
          <w:sz w:val="24"/>
          <w:szCs w:val="24"/>
        </w:rPr>
        <w:t>13.9.2.</w:t>
      </w:r>
      <w:r w:rsidRPr="00B61B93">
        <w:rPr>
          <w:sz w:val="24"/>
          <w:szCs w:val="24"/>
        </w:rPr>
        <w:tab/>
      </w:r>
      <w:r w:rsidRPr="00B61B93">
        <w:rPr>
          <w:b/>
          <w:sz w:val="24"/>
          <w:szCs w:val="24"/>
        </w:rPr>
        <w:t>документ, подтверждающий право на применение преференциальной поправки:</w:t>
      </w:r>
    </w:p>
    <w:bookmarkEnd w:id="2"/>
    <w:p w14:paraId="26277060" w14:textId="0048467D" w:rsidR="00D95515" w:rsidRPr="00B61B93" w:rsidRDefault="00FC6FED" w:rsidP="00D95515">
      <w:pPr>
        <w:widowControl w:val="0"/>
        <w:ind w:firstLine="709"/>
        <w:jc w:val="both"/>
        <w:rPr>
          <w:sz w:val="24"/>
          <w:szCs w:val="24"/>
        </w:rPr>
      </w:pPr>
      <w:r w:rsidRPr="00B61B93">
        <w:rPr>
          <w:b/>
          <w:sz w:val="24"/>
          <w:szCs w:val="24"/>
        </w:rPr>
        <w:t xml:space="preserve">в размере 25 процентов </w:t>
      </w:r>
      <w:r w:rsidRPr="00B61B93">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20ED556" w14:textId="77777777" w:rsidR="00D95515" w:rsidRPr="00B61B93" w:rsidRDefault="00D95515" w:rsidP="00D95515">
      <w:pPr>
        <w:widowControl w:val="0"/>
        <w:ind w:firstLine="709"/>
        <w:jc w:val="both"/>
        <w:rPr>
          <w:sz w:val="24"/>
          <w:szCs w:val="24"/>
        </w:rPr>
      </w:pPr>
      <w:r w:rsidRPr="00B61B9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B61B93">
        <w:rPr>
          <w:b/>
          <w:sz w:val="24"/>
          <w:szCs w:val="24"/>
        </w:rPr>
        <w:t>не ранее чем за пять рабочих дней</w:t>
      </w:r>
      <w:r w:rsidRPr="00B61B93">
        <w:rPr>
          <w:sz w:val="24"/>
          <w:szCs w:val="24"/>
        </w:rPr>
        <w:t xml:space="preserve"> до дня подачи предложения для участия в процедуре  государственной закупки, с указанием </w:t>
      </w:r>
      <w:r w:rsidRPr="00B61B93">
        <w:rPr>
          <w:b/>
          <w:sz w:val="24"/>
          <w:szCs w:val="24"/>
        </w:rPr>
        <w:t>общего количества работников, численности  инвалидов, номеров удостоверений</w:t>
      </w:r>
      <w:r w:rsidRPr="00B61B93">
        <w:rPr>
          <w:sz w:val="24"/>
          <w:szCs w:val="24"/>
        </w:rPr>
        <w:t xml:space="preserve">, подтверждающих инвалидность, и </w:t>
      </w:r>
      <w:r w:rsidRPr="00B61B93">
        <w:rPr>
          <w:b/>
          <w:sz w:val="24"/>
          <w:szCs w:val="24"/>
        </w:rPr>
        <w:t>сроков их действия, доли оплаты труда</w:t>
      </w:r>
      <w:r w:rsidRPr="00B61B93">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B61B93">
        <w:rPr>
          <w:color w:val="000000"/>
          <w:sz w:val="24"/>
          <w:szCs w:val="24"/>
        </w:rPr>
        <w:lastRenderedPageBreak/>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B61B93">
        <w:rPr>
          <w:b/>
          <w:color w:val="000000"/>
          <w:sz w:val="24"/>
          <w:szCs w:val="24"/>
        </w:rPr>
        <w:t>не менее 20 процентов</w:t>
      </w:r>
      <w:r w:rsidRPr="00B61B93">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B61B93" w:rsidRDefault="00AB3DD9" w:rsidP="00AB3DD9">
      <w:pPr>
        <w:widowControl w:val="0"/>
        <w:ind w:firstLine="709"/>
        <w:jc w:val="both"/>
        <w:rPr>
          <w:sz w:val="24"/>
          <w:szCs w:val="24"/>
        </w:rPr>
      </w:pPr>
      <w:r w:rsidRPr="00B61B93">
        <w:rPr>
          <w:sz w:val="24"/>
          <w:szCs w:val="24"/>
          <w:u w:val="single"/>
        </w:rPr>
        <w:t>для товаров, происходящих из Республики Беларусь</w:t>
      </w:r>
      <w:r w:rsidRPr="00B61B93">
        <w:rPr>
          <w:sz w:val="24"/>
          <w:szCs w:val="24"/>
        </w:rPr>
        <w:t xml:space="preserve"> один из следующих документов:</w:t>
      </w:r>
    </w:p>
    <w:p w14:paraId="18C8396D" w14:textId="540EEBC0" w:rsidR="00AB3DD9" w:rsidRPr="00B61B93" w:rsidRDefault="00AB3DD9" w:rsidP="00AB3DD9">
      <w:pPr>
        <w:widowControl w:val="0"/>
        <w:ind w:firstLine="709"/>
        <w:jc w:val="both"/>
        <w:rPr>
          <w:sz w:val="24"/>
          <w:szCs w:val="24"/>
        </w:rPr>
      </w:pPr>
      <w:r w:rsidRPr="00B61B9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B61B9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B61B9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B61B93">
        <w:rPr>
          <w:sz w:val="24"/>
          <w:szCs w:val="24"/>
        </w:rPr>
        <w:t>е</w:t>
      </w:r>
      <w:r w:rsidRPr="00B61B93">
        <w:rPr>
          <w:sz w:val="24"/>
          <w:szCs w:val="24"/>
        </w:rPr>
        <w:t>рством антимонопольного регулирования и торговли;</w:t>
      </w:r>
    </w:p>
    <w:p w14:paraId="544FC7D0" w14:textId="77777777" w:rsidR="00AB3DD9" w:rsidRPr="00B61B93" w:rsidRDefault="00AB3DD9" w:rsidP="00AB3DD9">
      <w:pPr>
        <w:widowControl w:val="0"/>
        <w:ind w:firstLine="709"/>
        <w:jc w:val="both"/>
        <w:rPr>
          <w:sz w:val="24"/>
          <w:szCs w:val="24"/>
        </w:rPr>
      </w:pPr>
      <w:r w:rsidRPr="00B61B9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B61B93">
        <w:rPr>
          <w:b/>
          <w:sz w:val="24"/>
          <w:szCs w:val="24"/>
          <w:u w:val="single"/>
        </w:rPr>
        <w:t>участником, не являющимся производителем товара</w:t>
      </w:r>
      <w:r w:rsidRPr="00B61B93">
        <w:rPr>
          <w:sz w:val="24"/>
          <w:szCs w:val="24"/>
        </w:rPr>
        <w:t xml:space="preserve">, предлагаемого в процедуре государственной закупки, к нему </w:t>
      </w:r>
      <w:r w:rsidRPr="00B61B9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B61B93">
        <w:rPr>
          <w:sz w:val="24"/>
          <w:szCs w:val="24"/>
        </w:rPr>
        <w:t xml:space="preserve"> участником.</w:t>
      </w:r>
    </w:p>
    <w:p w14:paraId="13B15FC4" w14:textId="3E3FED02" w:rsidR="00AB3DD9" w:rsidRPr="00B61B93" w:rsidRDefault="00AB3DD9" w:rsidP="00AB3DD9">
      <w:pPr>
        <w:widowControl w:val="0"/>
        <w:ind w:firstLine="709"/>
        <w:jc w:val="both"/>
        <w:rPr>
          <w:sz w:val="24"/>
          <w:szCs w:val="24"/>
        </w:rPr>
      </w:pPr>
      <w:r w:rsidRPr="00B61B93">
        <w:rPr>
          <w:sz w:val="24"/>
          <w:szCs w:val="24"/>
        </w:rPr>
        <w:t>-</w:t>
      </w:r>
      <w:r w:rsidRPr="00B61B93">
        <w:t xml:space="preserve"> </w:t>
      </w:r>
      <w:r w:rsidRPr="00B61B9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B61B93">
        <w:rPr>
          <w:sz w:val="24"/>
          <w:szCs w:val="24"/>
        </w:rPr>
        <w:t>ября 2020 г. №105, или ее копия;</w:t>
      </w:r>
    </w:p>
    <w:p w14:paraId="35743B85" w14:textId="2BE8FAA2" w:rsidR="0005566D" w:rsidRPr="00B61B93" w:rsidRDefault="0005566D" w:rsidP="00AB3DD9">
      <w:pPr>
        <w:widowControl w:val="0"/>
        <w:ind w:firstLine="709"/>
        <w:jc w:val="both"/>
        <w:rPr>
          <w:sz w:val="24"/>
          <w:szCs w:val="24"/>
        </w:rPr>
      </w:pPr>
      <w:r w:rsidRPr="00B61B93">
        <w:rPr>
          <w:sz w:val="24"/>
          <w:szCs w:val="24"/>
        </w:rPr>
        <w:t xml:space="preserve">-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w:t>
      </w:r>
      <w:r w:rsidRPr="00B61B93">
        <w:rPr>
          <w:sz w:val="24"/>
          <w:szCs w:val="24"/>
        </w:rPr>
        <w:lastRenderedPageBreak/>
        <w:t>предприятиями, либо его копия;</w:t>
      </w:r>
    </w:p>
    <w:p w14:paraId="16B39695" w14:textId="77777777" w:rsidR="00AB3DD9" w:rsidRPr="00B61B93" w:rsidRDefault="00AB3DD9" w:rsidP="00AB3DD9">
      <w:pPr>
        <w:widowControl w:val="0"/>
        <w:ind w:firstLine="709"/>
        <w:jc w:val="both"/>
        <w:rPr>
          <w:sz w:val="24"/>
          <w:szCs w:val="24"/>
        </w:rPr>
      </w:pPr>
    </w:p>
    <w:p w14:paraId="02A48456" w14:textId="77777777" w:rsidR="00AB3DD9" w:rsidRPr="00B61B93" w:rsidRDefault="00AB3DD9" w:rsidP="00AB3DD9">
      <w:pPr>
        <w:pBdr>
          <w:top w:val="nil"/>
          <w:left w:val="nil"/>
          <w:bottom w:val="nil"/>
          <w:right w:val="nil"/>
          <w:between w:val="nil"/>
        </w:pBdr>
        <w:ind w:firstLine="709"/>
        <w:jc w:val="both"/>
        <w:rPr>
          <w:sz w:val="24"/>
          <w:szCs w:val="24"/>
        </w:rPr>
      </w:pPr>
      <w:r w:rsidRPr="00B61B93">
        <w:rPr>
          <w:sz w:val="24"/>
          <w:szCs w:val="24"/>
        </w:rPr>
        <w:tab/>
      </w:r>
      <w:r w:rsidRPr="00B61B9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61B93">
        <w:rPr>
          <w:sz w:val="24"/>
          <w:szCs w:val="24"/>
        </w:rPr>
        <w:t xml:space="preserve"> один из следующих документов: </w:t>
      </w:r>
    </w:p>
    <w:p w14:paraId="7C757F2D" w14:textId="77777777" w:rsidR="00AB3DD9" w:rsidRPr="00B61B93" w:rsidRDefault="00AB3DD9" w:rsidP="00AB3DD9">
      <w:pPr>
        <w:pBdr>
          <w:top w:val="nil"/>
          <w:left w:val="nil"/>
          <w:bottom w:val="nil"/>
          <w:right w:val="nil"/>
          <w:between w:val="nil"/>
        </w:pBdr>
        <w:ind w:firstLine="709"/>
        <w:jc w:val="both"/>
        <w:rPr>
          <w:sz w:val="24"/>
          <w:szCs w:val="24"/>
        </w:rPr>
      </w:pPr>
      <w:r w:rsidRPr="00B61B93">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B61B93">
        <w:rPr>
          <w:i/>
          <w:sz w:val="24"/>
          <w:szCs w:val="24"/>
        </w:rPr>
        <w:t xml:space="preserve">, </w:t>
      </w:r>
      <w:r w:rsidRPr="00B61B93">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B61B93">
        <w:rPr>
          <w:sz w:val="24"/>
          <w:szCs w:val="24"/>
        </w:rPr>
        <w:t>-</w:t>
      </w:r>
      <w:r w:rsidRPr="00B61B93">
        <w:t xml:space="preserve"> </w:t>
      </w:r>
      <w:r w:rsidRPr="00B61B9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w:t>
      </w:r>
      <w:r w:rsidR="00791133" w:rsidRPr="00DA3C0D">
        <w:rPr>
          <w:color w:val="000000"/>
          <w:sz w:val="24"/>
          <w:szCs w:val="24"/>
        </w:rPr>
        <w:lastRenderedPageBreak/>
        <w:t xml:space="preserve">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lastRenderedPageBreak/>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proofErr w:type="gramStart"/>
      <w:r w:rsidR="006B2157" w:rsidRPr="006B2157">
        <w:rPr>
          <w:color w:val="000000"/>
          <w:sz w:val="24"/>
          <w:szCs w:val="24"/>
        </w:rPr>
        <w:t>В</w:t>
      </w:r>
      <w:proofErr w:type="gramEnd"/>
      <w:r w:rsidR="006B2157" w:rsidRPr="006B2157">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lastRenderedPageBreak/>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 xml:space="preserve">Наименование </w:t>
            </w:r>
            <w:proofErr w:type="gramStart"/>
            <w:r w:rsidRPr="00AB165F">
              <w:rPr>
                <w:sz w:val="16"/>
                <w:szCs w:val="16"/>
              </w:rPr>
              <w:t>товара</w:t>
            </w:r>
            <w:proofErr w:type="gramEnd"/>
            <w:r w:rsidRPr="00AB165F">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др.единиц</w:t>
            </w:r>
            <w:proofErr w:type="spellEnd"/>
            <w:r w:rsidRPr="00AB165F">
              <w:rPr>
                <w:sz w:val="16"/>
                <w:szCs w:val="16"/>
              </w:rPr>
              <w:t xml:space="preserve">), содержащихся в </w:t>
            </w:r>
            <w:proofErr w:type="gramStart"/>
            <w:r w:rsidRPr="00AB165F">
              <w:rPr>
                <w:sz w:val="16"/>
                <w:szCs w:val="16"/>
              </w:rPr>
              <w:t>одной  коробке</w:t>
            </w:r>
            <w:proofErr w:type="gramEnd"/>
            <w:r w:rsidRPr="00AB165F">
              <w:rPr>
                <w:sz w:val="16"/>
                <w:szCs w:val="16"/>
              </w:rPr>
              <w:t>,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proofErr w:type="gramStart"/>
            <w:r w:rsidRPr="00AB165F">
              <w:t>упак</w:t>
            </w:r>
            <w:proofErr w:type="spellEnd"/>
            <w:r w:rsidRPr="00AB165F">
              <w:t>.,</w:t>
            </w:r>
            <w:proofErr w:type="gramEnd"/>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proofErr w:type="gramStart"/>
      <w:r w:rsidRPr="00AB165F">
        <w:t>*  В</w:t>
      </w:r>
      <w:proofErr w:type="gramEnd"/>
      <w:r w:rsidRPr="00AB165F">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w:t>
      </w:r>
      <w:proofErr w:type="gramStart"/>
      <w:r w:rsidRPr="00AB165F">
        <w:t>указывается  для</w:t>
      </w:r>
      <w:proofErr w:type="gramEnd"/>
      <w:r w:rsidRPr="00AB165F">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467C57">
        <w:rPr>
          <w:color w:val="000000" w:themeColor="text1"/>
          <w:sz w:val="24"/>
          <w:szCs w:val="24"/>
        </w:rPr>
        <w:t>союза,  будет</w:t>
      </w:r>
      <w:proofErr w:type="gramEnd"/>
      <w:r w:rsidRPr="00467C57">
        <w:rPr>
          <w:color w:val="000000" w:themeColor="text1"/>
          <w:sz w:val="24"/>
          <w:szCs w:val="24"/>
        </w:rPr>
        <w:t xml:space="preserve">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 xml:space="preserve">Наименование </w:t>
            </w:r>
            <w:proofErr w:type="gramStart"/>
            <w:r w:rsidRPr="004963B8">
              <w:rPr>
                <w:sz w:val="18"/>
                <w:szCs w:val="18"/>
              </w:rPr>
              <w:t>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w:t>
            </w:r>
            <w:proofErr w:type="gramEnd"/>
            <w:r w:rsidRPr="004963B8">
              <w:rPr>
                <w:b/>
                <w:color w:val="000000"/>
                <w:sz w:val="18"/>
                <w:szCs w:val="18"/>
              </w:rP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proofErr w:type="gramStart"/>
      <w:r w:rsidRPr="004963B8">
        <w:rPr>
          <w:b/>
          <w:sz w:val="24"/>
          <w:szCs w:val="24"/>
        </w:rPr>
        <w:t>)</w:t>
      </w:r>
      <w:r w:rsidRPr="004963B8">
        <w:rPr>
          <w:sz w:val="24"/>
          <w:szCs w:val="24"/>
        </w:rPr>
        <w:t>:_</w:t>
      </w:r>
      <w:proofErr w:type="gramEnd"/>
      <w:r w:rsidRPr="004963B8">
        <w:rPr>
          <w:sz w:val="24"/>
          <w:szCs w:val="24"/>
        </w:rPr>
        <w:t>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w:t>
      </w:r>
      <w:proofErr w:type="gramStart"/>
      <w:r w:rsidRPr="004963B8">
        <w:rPr>
          <w:sz w:val="24"/>
          <w:szCs w:val="24"/>
        </w:rPr>
        <w:t>_)  [</w:t>
      </w:r>
      <w:proofErr w:type="gramEnd"/>
      <w:r w:rsidRPr="004963B8">
        <w:rPr>
          <w:sz w:val="24"/>
          <w:szCs w:val="24"/>
        </w:rPr>
        <w:t>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 xml:space="preserve">_______________________________________бел. руб._(____________________________________________), 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126D6" w14:textId="77777777" w:rsidR="008D08B5" w:rsidRDefault="008D08B5">
      <w:r>
        <w:separator/>
      </w:r>
    </w:p>
  </w:endnote>
  <w:endnote w:type="continuationSeparator" w:id="0">
    <w:p w14:paraId="657CEAE4" w14:textId="77777777" w:rsidR="008D08B5" w:rsidRDefault="008D0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61B93">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CD708B" w14:textId="77777777" w:rsidR="008D08B5" w:rsidRDefault="008D08B5">
      <w:r>
        <w:separator/>
      </w:r>
    </w:p>
  </w:footnote>
  <w:footnote w:type="continuationSeparator" w:id="0">
    <w:p w14:paraId="47EB2BAB" w14:textId="77777777" w:rsidR="008D08B5" w:rsidRDefault="008D08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8D08B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08B5"/>
    <w:rsid w:val="008D2A19"/>
    <w:rsid w:val="008D2B75"/>
    <w:rsid w:val="008D6CB3"/>
    <w:rsid w:val="008D734F"/>
    <w:rsid w:val="008E6FBD"/>
    <w:rsid w:val="008F1E61"/>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57AF3"/>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1B93"/>
    <w:rsid w:val="00B63538"/>
    <w:rsid w:val="00B647AE"/>
    <w:rsid w:val="00B72861"/>
    <w:rsid w:val="00B73A6F"/>
    <w:rsid w:val="00B809AB"/>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4CB9"/>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C6FED"/>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4E376-2DF2-4A7B-B76D-B2A79EEC2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37</Pages>
  <Words>12952</Words>
  <Characters>73827</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Екатерина Несолёная</cp:lastModifiedBy>
  <cp:revision>279</cp:revision>
  <cp:lastPrinted>2019-12-31T06:18:00Z</cp:lastPrinted>
  <dcterms:created xsi:type="dcterms:W3CDTF">2019-12-30T06:17:00Z</dcterms:created>
  <dcterms:modified xsi:type="dcterms:W3CDTF">2026-09-04T13:17:00Z</dcterms:modified>
</cp:coreProperties>
</file>