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620/26-ЭА «Реагенты и расходные материалы для гематологического анализатора MEK-6510К, MEK-7300, MEK-7300К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620/26-ЭА «Реагенты и расходные материалы для гематологического анализатора MEK-6510К, MEK-7300, MEK-7300К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620/26-ЭА «Реагенты и расходные материалы для гематологического анализатора MEK-6510К, MEK-7300, MEK-7300К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620/26-ЭА «Реагенты и расходные материалы для гематологического анализатора MEK-6510К, MEK-7300, MEK-7300К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620/26-ЭА «Реагенты и расходные материалы для гематологического анализатора MEK-6510К, MEK-7300, MEK-7300К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