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77777777" w:rsidR="00DE24D1" w:rsidRPr="00DC0CE4" w:rsidRDefault="00DE24D1" w:rsidP="0013502A">
      <w:pPr>
        <w:pStyle w:val="ConsPlusNonformat"/>
        <w:spacing w:line="240" w:lineRule="exact"/>
        <w:ind w:left="5670" w:right="276"/>
        <w:jc w:val="both"/>
        <w:rPr>
          <w:rFonts w:ascii="Times New Roman" w:hAnsi="Times New Roman" w:cs="Times New Roman"/>
          <w:sz w:val="24"/>
          <w:szCs w:val="24"/>
        </w:rPr>
      </w:pPr>
      <w:r w:rsidRPr="00DC0CE4">
        <w:rPr>
          <w:rFonts w:ascii="Times New Roman" w:hAnsi="Times New Roman" w:cs="Times New Roman"/>
          <w:sz w:val="24"/>
          <w:szCs w:val="24"/>
        </w:rPr>
        <w:t>Ректор учреждения образования «Белорусский государственный медицинский университет»</w:t>
      </w:r>
    </w:p>
    <w:p w14:paraId="4BC65EDC" w14:textId="77777777"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Pr="00DC0CE4">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F067E8">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F067E8">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F067E8">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F067E8">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F067E8">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F067E8">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F067E8">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F067E8">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09B19A29" w:rsidR="00DE24D1" w:rsidRPr="004D3A46" w:rsidRDefault="00F067E8" w:rsidP="00570A6A">
            <w:pPr>
              <w:spacing w:line="240" w:lineRule="exact"/>
              <w:rPr>
                <w:rFonts w:ascii="Times New Roman" w:hAnsi="Times New Roman"/>
                <w:sz w:val="24"/>
                <w:szCs w:val="24"/>
              </w:rPr>
            </w:pPr>
            <w:r w:rsidRPr="00F067E8">
              <w:rPr>
                <w:rStyle w:val="labelcontent"/>
                <w:rFonts w:ascii="Times New Roman" w:hAnsi="Times New Roman"/>
                <w:sz w:val="24"/>
                <w:szCs w:val="24"/>
                <w:shd w:val="clear" w:color="auto" w:fill="FFFFFF"/>
              </w:rPr>
              <w:t>47 349,35</w:t>
            </w:r>
          </w:p>
        </w:tc>
      </w:tr>
      <w:tr w:rsidR="00DE24D1" w:rsidRPr="009F16B0" w14:paraId="032B9554" w14:textId="77777777" w:rsidTr="00F067E8">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443E912E" w14:textId="7D73BF47" w:rsidR="00444AA8"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w:t>
            </w:r>
          </w:p>
          <w:p w14:paraId="62EB97CE" w14:textId="0335DBD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F067E8">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F067E8" w:rsidRPr="00F067E8" w14:paraId="13FDAC02" w14:textId="77777777" w:rsidTr="00F067E8">
        <w:trPr>
          <w:gridAfter w:val="1"/>
          <w:wAfter w:w="4678" w:type="dxa"/>
          <w:trHeight w:val="255"/>
        </w:trPr>
        <w:tc>
          <w:tcPr>
            <w:tcW w:w="4707" w:type="dxa"/>
            <w:hideMark/>
          </w:tcPr>
          <w:p w14:paraId="44BFFA99"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Сведения о лотах закупки</w:t>
            </w:r>
          </w:p>
        </w:tc>
      </w:tr>
      <w:tr w:rsidR="00F067E8" w:rsidRPr="00F067E8" w14:paraId="2A01538F" w14:textId="77777777" w:rsidTr="00F067E8">
        <w:trPr>
          <w:gridAfter w:val="1"/>
          <w:wAfter w:w="4678" w:type="dxa"/>
          <w:trHeight w:val="278"/>
        </w:trPr>
        <w:tc>
          <w:tcPr>
            <w:tcW w:w="4707" w:type="dxa"/>
            <w:hideMark/>
          </w:tcPr>
          <w:p w14:paraId="05BC75D6"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w:t>
            </w:r>
          </w:p>
        </w:tc>
      </w:tr>
      <w:tr w:rsidR="00F067E8" w:rsidRPr="00F067E8" w14:paraId="72471EC9" w14:textId="77777777" w:rsidTr="00F067E8">
        <w:trPr>
          <w:trHeight w:val="765"/>
        </w:trPr>
        <w:tc>
          <w:tcPr>
            <w:tcW w:w="4707" w:type="dxa"/>
            <w:hideMark/>
          </w:tcPr>
          <w:p w14:paraId="0FEF4D0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A69A76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Карты для идентификации энтерококков, стрептококков, стафилококков и других грамположительных микроорганизмов VITEK® 2 GP или аналог</w:t>
            </w:r>
          </w:p>
        </w:tc>
      </w:tr>
      <w:tr w:rsidR="00F067E8" w:rsidRPr="00F067E8" w14:paraId="7E88DF13" w14:textId="77777777" w:rsidTr="00F067E8">
        <w:trPr>
          <w:trHeight w:val="255"/>
        </w:trPr>
        <w:tc>
          <w:tcPr>
            <w:tcW w:w="4707" w:type="dxa"/>
            <w:hideMark/>
          </w:tcPr>
          <w:p w14:paraId="2D74EA1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9459C4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0E4EC1E3" w14:textId="77777777" w:rsidTr="00F067E8">
        <w:trPr>
          <w:trHeight w:val="1020"/>
        </w:trPr>
        <w:tc>
          <w:tcPr>
            <w:tcW w:w="4707" w:type="dxa"/>
            <w:hideMark/>
          </w:tcPr>
          <w:p w14:paraId="63E2DE3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117345F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набор – 20 карт.</w:t>
            </w:r>
            <w:r w:rsidRPr="00F067E8">
              <w:rPr>
                <w:rFonts w:ascii="Times New Roman" w:hAnsi="Times New Roman"/>
                <w:color w:val="auto"/>
                <w:sz w:val="24"/>
                <w:szCs w:val="24"/>
                <w:lang w:val="ru-BY" w:eastAsia="ru-BY"/>
              </w:rPr>
              <w:br/>
              <w:t>Гарантийный срок не менее 80% от срока годности, указанного производителем</w:t>
            </w:r>
          </w:p>
        </w:tc>
      </w:tr>
      <w:tr w:rsidR="00F067E8" w:rsidRPr="00F067E8" w14:paraId="572FB6C0" w14:textId="77777777" w:rsidTr="00F067E8">
        <w:trPr>
          <w:trHeight w:val="255"/>
        </w:trPr>
        <w:tc>
          <w:tcPr>
            <w:tcW w:w="4707" w:type="dxa"/>
            <w:hideMark/>
          </w:tcPr>
          <w:p w14:paraId="7E70CFB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48DCBC4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набор</w:t>
            </w:r>
          </w:p>
        </w:tc>
      </w:tr>
      <w:tr w:rsidR="00F067E8" w:rsidRPr="00F067E8" w14:paraId="6909C8AA" w14:textId="77777777" w:rsidTr="00F067E8">
        <w:trPr>
          <w:trHeight w:val="255"/>
        </w:trPr>
        <w:tc>
          <w:tcPr>
            <w:tcW w:w="4707" w:type="dxa"/>
            <w:hideMark/>
          </w:tcPr>
          <w:p w14:paraId="5C82BE1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EC43AA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340E3225" w14:textId="77777777" w:rsidTr="00F067E8">
        <w:trPr>
          <w:trHeight w:val="255"/>
        </w:trPr>
        <w:tc>
          <w:tcPr>
            <w:tcW w:w="4707" w:type="dxa"/>
            <w:hideMark/>
          </w:tcPr>
          <w:p w14:paraId="376418F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61EBB9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4944B0F9" w14:textId="77777777" w:rsidTr="00F067E8">
        <w:trPr>
          <w:trHeight w:val="255"/>
        </w:trPr>
        <w:tc>
          <w:tcPr>
            <w:tcW w:w="4707" w:type="dxa"/>
            <w:hideMark/>
          </w:tcPr>
          <w:p w14:paraId="1FA67D1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1190E4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889,02</w:t>
            </w:r>
          </w:p>
        </w:tc>
      </w:tr>
      <w:tr w:rsidR="00F067E8" w:rsidRPr="00F067E8" w14:paraId="6DA5F865" w14:textId="77777777" w:rsidTr="00F067E8">
        <w:trPr>
          <w:trHeight w:val="255"/>
        </w:trPr>
        <w:tc>
          <w:tcPr>
            <w:tcW w:w="4707" w:type="dxa"/>
            <w:hideMark/>
          </w:tcPr>
          <w:p w14:paraId="6B4626B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7D48D1C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4D2C998" w14:textId="77777777" w:rsidTr="00F067E8">
        <w:trPr>
          <w:trHeight w:val="255"/>
        </w:trPr>
        <w:tc>
          <w:tcPr>
            <w:tcW w:w="4707" w:type="dxa"/>
            <w:hideMark/>
          </w:tcPr>
          <w:p w14:paraId="133720D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4F2E1F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7F018AEF" w14:textId="77777777" w:rsidTr="00F067E8">
        <w:trPr>
          <w:trHeight w:val="510"/>
        </w:trPr>
        <w:tc>
          <w:tcPr>
            <w:tcW w:w="4707" w:type="dxa"/>
            <w:hideMark/>
          </w:tcPr>
          <w:p w14:paraId="158CAD6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0E5127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EE21189" w14:textId="77777777" w:rsidTr="00F067E8">
        <w:trPr>
          <w:trHeight w:val="510"/>
        </w:trPr>
        <w:tc>
          <w:tcPr>
            <w:tcW w:w="4707" w:type="dxa"/>
            <w:hideMark/>
          </w:tcPr>
          <w:p w14:paraId="793BE5C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9EA5C4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2026-100582412-336</w:t>
            </w:r>
          </w:p>
        </w:tc>
      </w:tr>
      <w:tr w:rsidR="00F067E8" w:rsidRPr="00F067E8" w14:paraId="17F692BB" w14:textId="77777777" w:rsidTr="00F067E8">
        <w:trPr>
          <w:trHeight w:val="510"/>
        </w:trPr>
        <w:tc>
          <w:tcPr>
            <w:tcW w:w="4707" w:type="dxa"/>
            <w:hideMark/>
          </w:tcPr>
          <w:p w14:paraId="41C7B28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517AA8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E766A59" w14:textId="77777777" w:rsidTr="00F067E8">
        <w:trPr>
          <w:trHeight w:val="255"/>
        </w:trPr>
        <w:tc>
          <w:tcPr>
            <w:tcW w:w="4707" w:type="dxa"/>
            <w:hideMark/>
          </w:tcPr>
          <w:p w14:paraId="6967C98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4DAC1A3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06CF12AF" w14:textId="77777777" w:rsidTr="00F067E8">
        <w:trPr>
          <w:gridAfter w:val="1"/>
          <w:wAfter w:w="4678" w:type="dxa"/>
          <w:trHeight w:val="278"/>
        </w:trPr>
        <w:tc>
          <w:tcPr>
            <w:tcW w:w="4707" w:type="dxa"/>
            <w:hideMark/>
          </w:tcPr>
          <w:p w14:paraId="7FDAC546"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w:t>
            </w:r>
          </w:p>
        </w:tc>
      </w:tr>
      <w:tr w:rsidR="00F067E8" w:rsidRPr="00F067E8" w14:paraId="038C699C" w14:textId="77777777" w:rsidTr="00F067E8">
        <w:trPr>
          <w:trHeight w:val="255"/>
        </w:trPr>
        <w:tc>
          <w:tcPr>
            <w:tcW w:w="4707" w:type="dxa"/>
            <w:hideMark/>
          </w:tcPr>
          <w:p w14:paraId="510C679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3EFDA0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Рекомбинантный белок </w:t>
            </w:r>
            <w:proofErr w:type="spellStart"/>
            <w:r w:rsidRPr="00F067E8">
              <w:rPr>
                <w:rFonts w:ascii="Times New Roman" w:hAnsi="Times New Roman"/>
                <w:color w:val="auto"/>
                <w:sz w:val="24"/>
                <w:szCs w:val="24"/>
                <w:lang w:val="ru-BY" w:eastAsia="ru-BY"/>
              </w:rPr>
              <w:t>вирусa</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Monkeypox</w:t>
            </w:r>
            <w:proofErr w:type="spellEnd"/>
            <w:r w:rsidRPr="00F067E8">
              <w:rPr>
                <w:rFonts w:ascii="Times New Roman" w:hAnsi="Times New Roman"/>
                <w:color w:val="auto"/>
                <w:sz w:val="24"/>
                <w:szCs w:val="24"/>
                <w:lang w:val="ru-BY" w:eastAsia="ru-BY"/>
              </w:rPr>
              <w:t xml:space="preserve"> A29L</w:t>
            </w:r>
          </w:p>
        </w:tc>
      </w:tr>
      <w:tr w:rsidR="00F067E8" w:rsidRPr="00F067E8" w14:paraId="02DFE151" w14:textId="77777777" w:rsidTr="00F067E8">
        <w:trPr>
          <w:trHeight w:val="255"/>
        </w:trPr>
        <w:tc>
          <w:tcPr>
            <w:tcW w:w="4707" w:type="dxa"/>
            <w:hideMark/>
          </w:tcPr>
          <w:p w14:paraId="3CBC2D1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1A1A6D4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718C840" w14:textId="77777777" w:rsidTr="00F067E8">
        <w:trPr>
          <w:trHeight w:val="765"/>
        </w:trPr>
        <w:tc>
          <w:tcPr>
            <w:tcW w:w="4707" w:type="dxa"/>
            <w:hideMark/>
          </w:tcPr>
          <w:p w14:paraId="61D398B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D95CE5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Белок вируса </w:t>
            </w:r>
            <w:proofErr w:type="spellStart"/>
            <w:r w:rsidRPr="00F067E8">
              <w:rPr>
                <w:rFonts w:ascii="Times New Roman" w:hAnsi="Times New Roman"/>
                <w:color w:val="auto"/>
                <w:sz w:val="24"/>
                <w:szCs w:val="24"/>
                <w:lang w:val="ru-BY" w:eastAsia="ru-BY"/>
              </w:rPr>
              <w:t>Mpox</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Monkeypox</w:t>
            </w:r>
            <w:proofErr w:type="spellEnd"/>
            <w:r w:rsidRPr="00F067E8">
              <w:rPr>
                <w:rFonts w:ascii="Times New Roman" w:hAnsi="Times New Roman"/>
                <w:color w:val="auto"/>
                <w:sz w:val="24"/>
                <w:szCs w:val="24"/>
                <w:lang w:val="ru-BY" w:eastAsia="ru-BY"/>
              </w:rPr>
              <w:t xml:space="preserve">) A29L (MPXV A29L) представляет собой полноразмерный рекомбинантный белок, экспрессируемый в Е. </w:t>
            </w:r>
            <w:proofErr w:type="spellStart"/>
            <w:r w:rsidRPr="00F067E8">
              <w:rPr>
                <w:rFonts w:ascii="Times New Roman" w:hAnsi="Times New Roman"/>
                <w:color w:val="auto"/>
                <w:sz w:val="24"/>
                <w:szCs w:val="24"/>
                <w:lang w:val="ru-BY" w:eastAsia="ru-BY"/>
              </w:rPr>
              <w:t>соli</w:t>
            </w:r>
            <w:proofErr w:type="spellEnd"/>
            <w:r w:rsidRPr="00F067E8">
              <w:rPr>
                <w:rFonts w:ascii="Times New Roman" w:hAnsi="Times New Roman"/>
                <w:color w:val="auto"/>
                <w:sz w:val="24"/>
                <w:szCs w:val="24"/>
                <w:lang w:val="ru-BY" w:eastAsia="ru-BY"/>
              </w:rPr>
              <w:t xml:space="preserve">, содержащий N-концевой </w:t>
            </w:r>
            <w:proofErr w:type="spellStart"/>
            <w:r w:rsidRPr="00F067E8">
              <w:rPr>
                <w:rFonts w:ascii="Times New Roman" w:hAnsi="Times New Roman"/>
                <w:color w:val="auto"/>
                <w:sz w:val="24"/>
                <w:szCs w:val="24"/>
                <w:lang w:val="ru-BY" w:eastAsia="ru-BY"/>
              </w:rPr>
              <w:t>His-ter</w:t>
            </w:r>
            <w:proofErr w:type="spellEnd"/>
            <w:r w:rsidRPr="00F067E8">
              <w:rPr>
                <w:rFonts w:ascii="Times New Roman" w:hAnsi="Times New Roman"/>
                <w:color w:val="auto"/>
                <w:sz w:val="24"/>
                <w:szCs w:val="24"/>
                <w:lang w:val="ru-BY" w:eastAsia="ru-BY"/>
              </w:rPr>
              <w:t xml:space="preserve">. </w:t>
            </w:r>
          </w:p>
        </w:tc>
      </w:tr>
      <w:tr w:rsidR="00F067E8" w:rsidRPr="00F067E8" w14:paraId="0AF06E20" w14:textId="77777777" w:rsidTr="00F067E8">
        <w:trPr>
          <w:trHeight w:val="255"/>
        </w:trPr>
        <w:tc>
          <w:tcPr>
            <w:tcW w:w="4707" w:type="dxa"/>
            <w:hideMark/>
          </w:tcPr>
          <w:p w14:paraId="1CC71C6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1D98D35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0E50932F" w14:textId="77777777" w:rsidTr="00F067E8">
        <w:trPr>
          <w:trHeight w:val="255"/>
        </w:trPr>
        <w:tc>
          <w:tcPr>
            <w:tcW w:w="4707" w:type="dxa"/>
            <w:hideMark/>
          </w:tcPr>
          <w:p w14:paraId="44BD79F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3FD0FB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366372FF" w14:textId="77777777" w:rsidTr="00F067E8">
        <w:trPr>
          <w:trHeight w:val="255"/>
        </w:trPr>
        <w:tc>
          <w:tcPr>
            <w:tcW w:w="4707" w:type="dxa"/>
            <w:hideMark/>
          </w:tcPr>
          <w:p w14:paraId="442B324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8350DE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F9FB2A3" w14:textId="77777777" w:rsidTr="00F067E8">
        <w:trPr>
          <w:trHeight w:val="255"/>
        </w:trPr>
        <w:tc>
          <w:tcPr>
            <w:tcW w:w="4707" w:type="dxa"/>
            <w:hideMark/>
          </w:tcPr>
          <w:p w14:paraId="203F61D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A98B68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10 000,00</w:t>
            </w:r>
          </w:p>
        </w:tc>
      </w:tr>
      <w:tr w:rsidR="00F067E8" w:rsidRPr="00F067E8" w14:paraId="0391F3E3" w14:textId="77777777" w:rsidTr="00F067E8">
        <w:trPr>
          <w:trHeight w:val="255"/>
        </w:trPr>
        <w:tc>
          <w:tcPr>
            <w:tcW w:w="4707" w:type="dxa"/>
            <w:hideMark/>
          </w:tcPr>
          <w:p w14:paraId="7C94DD4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75F999E6"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53371F6" w14:textId="77777777" w:rsidTr="00F067E8">
        <w:trPr>
          <w:trHeight w:val="255"/>
        </w:trPr>
        <w:tc>
          <w:tcPr>
            <w:tcW w:w="4707" w:type="dxa"/>
            <w:hideMark/>
          </w:tcPr>
          <w:p w14:paraId="1145EB2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25B575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11BAF6D2" w14:textId="77777777" w:rsidTr="00F067E8">
        <w:trPr>
          <w:trHeight w:val="510"/>
        </w:trPr>
        <w:tc>
          <w:tcPr>
            <w:tcW w:w="4707" w:type="dxa"/>
            <w:hideMark/>
          </w:tcPr>
          <w:p w14:paraId="61A7C8C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Источник финансирования закупки</w:t>
            </w:r>
          </w:p>
        </w:tc>
        <w:tc>
          <w:tcPr>
            <w:tcW w:w="4678" w:type="dxa"/>
            <w:hideMark/>
          </w:tcPr>
          <w:p w14:paraId="7CCE4F0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7B44B25" w14:textId="77777777" w:rsidTr="00F067E8">
        <w:trPr>
          <w:trHeight w:val="510"/>
        </w:trPr>
        <w:tc>
          <w:tcPr>
            <w:tcW w:w="4707" w:type="dxa"/>
            <w:hideMark/>
          </w:tcPr>
          <w:p w14:paraId="4C9B952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7B5E23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2026-100582412-780</w:t>
            </w:r>
          </w:p>
        </w:tc>
      </w:tr>
      <w:tr w:rsidR="00F067E8" w:rsidRPr="00F067E8" w14:paraId="6676293C" w14:textId="77777777" w:rsidTr="00F067E8">
        <w:trPr>
          <w:trHeight w:val="510"/>
        </w:trPr>
        <w:tc>
          <w:tcPr>
            <w:tcW w:w="4707" w:type="dxa"/>
            <w:hideMark/>
          </w:tcPr>
          <w:p w14:paraId="0AB3AB4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9BD83C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706639F5" w14:textId="77777777" w:rsidTr="00F067E8">
        <w:trPr>
          <w:trHeight w:val="255"/>
        </w:trPr>
        <w:tc>
          <w:tcPr>
            <w:tcW w:w="4707" w:type="dxa"/>
            <w:hideMark/>
          </w:tcPr>
          <w:p w14:paraId="5E18D3D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984A2C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1B13911C" w14:textId="77777777" w:rsidTr="00F067E8">
        <w:trPr>
          <w:gridAfter w:val="1"/>
          <w:wAfter w:w="4678" w:type="dxa"/>
          <w:trHeight w:val="278"/>
        </w:trPr>
        <w:tc>
          <w:tcPr>
            <w:tcW w:w="4707" w:type="dxa"/>
            <w:hideMark/>
          </w:tcPr>
          <w:p w14:paraId="1CCA61B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w:t>
            </w:r>
          </w:p>
        </w:tc>
      </w:tr>
      <w:tr w:rsidR="00F067E8" w:rsidRPr="00F067E8" w14:paraId="0F968184" w14:textId="77777777" w:rsidTr="00F067E8">
        <w:trPr>
          <w:trHeight w:val="510"/>
        </w:trPr>
        <w:tc>
          <w:tcPr>
            <w:tcW w:w="4707" w:type="dxa"/>
            <w:hideMark/>
          </w:tcPr>
          <w:p w14:paraId="58B29AA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6E44E2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Карты для идентификации клинически значимых грамотрицательных палочек VITEK® 2 GN или аналог</w:t>
            </w:r>
          </w:p>
        </w:tc>
      </w:tr>
      <w:tr w:rsidR="00F067E8" w:rsidRPr="00F067E8" w14:paraId="33F197AD" w14:textId="77777777" w:rsidTr="00F067E8">
        <w:trPr>
          <w:trHeight w:val="255"/>
        </w:trPr>
        <w:tc>
          <w:tcPr>
            <w:tcW w:w="4707" w:type="dxa"/>
            <w:hideMark/>
          </w:tcPr>
          <w:p w14:paraId="1BF34E8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6018D6B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269F1B31" w14:textId="77777777" w:rsidTr="00F067E8">
        <w:trPr>
          <w:trHeight w:val="1020"/>
        </w:trPr>
        <w:tc>
          <w:tcPr>
            <w:tcW w:w="4707" w:type="dxa"/>
            <w:hideMark/>
          </w:tcPr>
          <w:p w14:paraId="56548AF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464B5C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набор – 20 карт.</w:t>
            </w:r>
            <w:r w:rsidRPr="00F067E8">
              <w:rPr>
                <w:rFonts w:ascii="Times New Roman" w:hAnsi="Times New Roman"/>
                <w:color w:val="auto"/>
                <w:sz w:val="24"/>
                <w:szCs w:val="24"/>
                <w:lang w:val="ru-BY" w:eastAsia="ru-BY"/>
              </w:rPr>
              <w:br/>
              <w:t>Гарантийный срок не менее 80% от срока годности, указанного производителем</w:t>
            </w:r>
          </w:p>
        </w:tc>
      </w:tr>
      <w:tr w:rsidR="00F067E8" w:rsidRPr="00F067E8" w14:paraId="5509B44A" w14:textId="77777777" w:rsidTr="00F067E8">
        <w:trPr>
          <w:trHeight w:val="255"/>
        </w:trPr>
        <w:tc>
          <w:tcPr>
            <w:tcW w:w="4707" w:type="dxa"/>
            <w:hideMark/>
          </w:tcPr>
          <w:p w14:paraId="40E2F69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E1B369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4 набор</w:t>
            </w:r>
          </w:p>
        </w:tc>
      </w:tr>
      <w:tr w:rsidR="00F067E8" w:rsidRPr="00F067E8" w14:paraId="51ECF772" w14:textId="77777777" w:rsidTr="00F067E8">
        <w:trPr>
          <w:trHeight w:val="255"/>
        </w:trPr>
        <w:tc>
          <w:tcPr>
            <w:tcW w:w="4707" w:type="dxa"/>
            <w:hideMark/>
          </w:tcPr>
          <w:p w14:paraId="705663A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D39152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1D0892DC" w14:textId="77777777" w:rsidTr="00F067E8">
        <w:trPr>
          <w:trHeight w:val="255"/>
        </w:trPr>
        <w:tc>
          <w:tcPr>
            <w:tcW w:w="4707" w:type="dxa"/>
            <w:hideMark/>
          </w:tcPr>
          <w:p w14:paraId="0ADDA37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3D3BD0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EFB5AA1" w14:textId="77777777" w:rsidTr="00F067E8">
        <w:trPr>
          <w:trHeight w:val="255"/>
        </w:trPr>
        <w:tc>
          <w:tcPr>
            <w:tcW w:w="4707" w:type="dxa"/>
            <w:hideMark/>
          </w:tcPr>
          <w:p w14:paraId="6CF6D49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445A5E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3 556,08</w:t>
            </w:r>
          </w:p>
        </w:tc>
      </w:tr>
      <w:tr w:rsidR="00F067E8" w:rsidRPr="00F067E8" w14:paraId="491225EB" w14:textId="77777777" w:rsidTr="00F067E8">
        <w:trPr>
          <w:trHeight w:val="255"/>
        </w:trPr>
        <w:tc>
          <w:tcPr>
            <w:tcW w:w="4707" w:type="dxa"/>
            <w:hideMark/>
          </w:tcPr>
          <w:p w14:paraId="5BD08AA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6A653E41"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5D5D5C8" w14:textId="77777777" w:rsidTr="00F067E8">
        <w:trPr>
          <w:trHeight w:val="255"/>
        </w:trPr>
        <w:tc>
          <w:tcPr>
            <w:tcW w:w="4707" w:type="dxa"/>
            <w:hideMark/>
          </w:tcPr>
          <w:p w14:paraId="58458E3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7F6D0E9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063963EC" w14:textId="77777777" w:rsidTr="00F067E8">
        <w:trPr>
          <w:trHeight w:val="510"/>
        </w:trPr>
        <w:tc>
          <w:tcPr>
            <w:tcW w:w="4707" w:type="dxa"/>
            <w:hideMark/>
          </w:tcPr>
          <w:p w14:paraId="477717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3EC0D1B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8DB1AF1" w14:textId="77777777" w:rsidTr="00F067E8">
        <w:trPr>
          <w:trHeight w:val="510"/>
        </w:trPr>
        <w:tc>
          <w:tcPr>
            <w:tcW w:w="4707" w:type="dxa"/>
            <w:hideMark/>
          </w:tcPr>
          <w:p w14:paraId="62BB086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C3F70E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2026-100582412-337</w:t>
            </w:r>
          </w:p>
        </w:tc>
      </w:tr>
      <w:tr w:rsidR="00F067E8" w:rsidRPr="00F067E8" w14:paraId="4270FFB7" w14:textId="77777777" w:rsidTr="00F067E8">
        <w:trPr>
          <w:trHeight w:val="510"/>
        </w:trPr>
        <w:tc>
          <w:tcPr>
            <w:tcW w:w="4707" w:type="dxa"/>
            <w:hideMark/>
          </w:tcPr>
          <w:p w14:paraId="38A5854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0F642E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02752FC8" w14:textId="77777777" w:rsidTr="00F067E8">
        <w:trPr>
          <w:trHeight w:val="255"/>
        </w:trPr>
        <w:tc>
          <w:tcPr>
            <w:tcW w:w="4707" w:type="dxa"/>
            <w:hideMark/>
          </w:tcPr>
          <w:p w14:paraId="040EF5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4CFF8A9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53CEF601" w14:textId="77777777" w:rsidTr="00F067E8">
        <w:trPr>
          <w:gridAfter w:val="1"/>
          <w:wAfter w:w="4678" w:type="dxa"/>
          <w:trHeight w:val="278"/>
        </w:trPr>
        <w:tc>
          <w:tcPr>
            <w:tcW w:w="4707" w:type="dxa"/>
            <w:hideMark/>
          </w:tcPr>
          <w:p w14:paraId="64B6CC7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4</w:t>
            </w:r>
          </w:p>
        </w:tc>
      </w:tr>
      <w:tr w:rsidR="00F067E8" w:rsidRPr="00F067E8" w14:paraId="5FF3C392" w14:textId="77777777" w:rsidTr="00F067E8">
        <w:trPr>
          <w:trHeight w:val="255"/>
        </w:trPr>
        <w:tc>
          <w:tcPr>
            <w:tcW w:w="4707" w:type="dxa"/>
            <w:hideMark/>
          </w:tcPr>
          <w:p w14:paraId="45C0701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299C3A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Первичное антитело </w:t>
            </w:r>
            <w:proofErr w:type="spellStart"/>
            <w:r w:rsidRPr="00F067E8">
              <w:rPr>
                <w:rFonts w:ascii="Times New Roman" w:hAnsi="Times New Roman"/>
                <w:color w:val="auto"/>
                <w:sz w:val="24"/>
                <w:szCs w:val="24"/>
                <w:lang w:val="ru-BY" w:eastAsia="ru-BY"/>
              </w:rPr>
              <w:t>Asporin</w:t>
            </w:r>
            <w:proofErr w:type="spellEnd"/>
          </w:p>
        </w:tc>
      </w:tr>
      <w:tr w:rsidR="00F067E8" w:rsidRPr="00F067E8" w14:paraId="0BE44A16" w14:textId="77777777" w:rsidTr="00F067E8">
        <w:trPr>
          <w:trHeight w:val="255"/>
        </w:trPr>
        <w:tc>
          <w:tcPr>
            <w:tcW w:w="4707" w:type="dxa"/>
            <w:hideMark/>
          </w:tcPr>
          <w:p w14:paraId="25A2931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68F14B5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5932B317" w14:textId="77777777" w:rsidTr="00F067E8">
        <w:trPr>
          <w:trHeight w:val="1785"/>
        </w:trPr>
        <w:tc>
          <w:tcPr>
            <w:tcW w:w="4707" w:type="dxa"/>
            <w:hideMark/>
          </w:tcPr>
          <w:p w14:paraId="4FFADCA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65F0928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кролика к ASPN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0,1 мл концентрированных антител (500 мкг/мл). Гарантийный срок не менее 80% от срока годности, указанного производителем.</w:t>
            </w:r>
          </w:p>
        </w:tc>
      </w:tr>
      <w:tr w:rsidR="00F067E8" w:rsidRPr="00F067E8" w14:paraId="44321716" w14:textId="77777777" w:rsidTr="00F067E8">
        <w:trPr>
          <w:trHeight w:val="255"/>
        </w:trPr>
        <w:tc>
          <w:tcPr>
            <w:tcW w:w="4707" w:type="dxa"/>
            <w:hideMark/>
          </w:tcPr>
          <w:p w14:paraId="090D55F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FA7D20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3C8E5DD5" w14:textId="77777777" w:rsidTr="00F067E8">
        <w:trPr>
          <w:trHeight w:val="255"/>
        </w:trPr>
        <w:tc>
          <w:tcPr>
            <w:tcW w:w="4707" w:type="dxa"/>
            <w:hideMark/>
          </w:tcPr>
          <w:p w14:paraId="50AC831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52D792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5D6D7D63" w14:textId="77777777" w:rsidTr="00F067E8">
        <w:trPr>
          <w:trHeight w:val="255"/>
        </w:trPr>
        <w:tc>
          <w:tcPr>
            <w:tcW w:w="4707" w:type="dxa"/>
            <w:hideMark/>
          </w:tcPr>
          <w:p w14:paraId="3CB28DD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8F86CA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272B7051" w14:textId="77777777" w:rsidTr="00F067E8">
        <w:trPr>
          <w:trHeight w:val="255"/>
        </w:trPr>
        <w:tc>
          <w:tcPr>
            <w:tcW w:w="4707" w:type="dxa"/>
            <w:hideMark/>
          </w:tcPr>
          <w:p w14:paraId="4C7031A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072EBD9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756,00</w:t>
            </w:r>
          </w:p>
        </w:tc>
      </w:tr>
      <w:tr w:rsidR="00F067E8" w:rsidRPr="00F067E8" w14:paraId="01FCF8A8" w14:textId="77777777" w:rsidTr="00F067E8">
        <w:trPr>
          <w:trHeight w:val="255"/>
        </w:trPr>
        <w:tc>
          <w:tcPr>
            <w:tcW w:w="4707" w:type="dxa"/>
            <w:hideMark/>
          </w:tcPr>
          <w:p w14:paraId="4880AAF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Валюта закупки</w:t>
            </w:r>
          </w:p>
        </w:tc>
        <w:tc>
          <w:tcPr>
            <w:tcW w:w="4678" w:type="dxa"/>
            <w:hideMark/>
          </w:tcPr>
          <w:p w14:paraId="0B2ABF63"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F9049DD" w14:textId="77777777" w:rsidTr="00F067E8">
        <w:trPr>
          <w:trHeight w:val="255"/>
        </w:trPr>
        <w:tc>
          <w:tcPr>
            <w:tcW w:w="4707" w:type="dxa"/>
            <w:hideMark/>
          </w:tcPr>
          <w:p w14:paraId="60DC07A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741E0AC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6F9E4A7C" w14:textId="77777777" w:rsidTr="00F067E8">
        <w:trPr>
          <w:trHeight w:val="510"/>
        </w:trPr>
        <w:tc>
          <w:tcPr>
            <w:tcW w:w="4707" w:type="dxa"/>
            <w:hideMark/>
          </w:tcPr>
          <w:p w14:paraId="1D6E678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2F872B8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93E0692" w14:textId="77777777" w:rsidTr="00F067E8">
        <w:trPr>
          <w:trHeight w:val="510"/>
        </w:trPr>
        <w:tc>
          <w:tcPr>
            <w:tcW w:w="4707" w:type="dxa"/>
            <w:hideMark/>
          </w:tcPr>
          <w:p w14:paraId="269C72D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AEE0B8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2026-100582412-781</w:t>
            </w:r>
          </w:p>
        </w:tc>
      </w:tr>
      <w:tr w:rsidR="00F067E8" w:rsidRPr="00F067E8" w14:paraId="21BACFA6" w14:textId="77777777" w:rsidTr="00F067E8">
        <w:trPr>
          <w:trHeight w:val="510"/>
        </w:trPr>
        <w:tc>
          <w:tcPr>
            <w:tcW w:w="4707" w:type="dxa"/>
            <w:hideMark/>
          </w:tcPr>
          <w:p w14:paraId="5B8F13E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AFAC74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987A4F8" w14:textId="77777777" w:rsidTr="00F067E8">
        <w:trPr>
          <w:trHeight w:val="255"/>
        </w:trPr>
        <w:tc>
          <w:tcPr>
            <w:tcW w:w="4707" w:type="dxa"/>
            <w:hideMark/>
          </w:tcPr>
          <w:p w14:paraId="16BCCE4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4422B6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384130E1" w14:textId="77777777" w:rsidTr="00F067E8">
        <w:trPr>
          <w:gridAfter w:val="1"/>
          <w:wAfter w:w="4678" w:type="dxa"/>
          <w:trHeight w:val="278"/>
        </w:trPr>
        <w:tc>
          <w:tcPr>
            <w:tcW w:w="4707" w:type="dxa"/>
            <w:hideMark/>
          </w:tcPr>
          <w:p w14:paraId="43D0B1C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5</w:t>
            </w:r>
          </w:p>
        </w:tc>
      </w:tr>
      <w:tr w:rsidR="00F067E8" w:rsidRPr="00F067E8" w14:paraId="36E3C020" w14:textId="77777777" w:rsidTr="00F067E8">
        <w:trPr>
          <w:trHeight w:val="510"/>
        </w:trPr>
        <w:tc>
          <w:tcPr>
            <w:tcW w:w="4707" w:type="dxa"/>
            <w:hideMark/>
          </w:tcPr>
          <w:p w14:paraId="37FCFEC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FC8013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Карты на чувствительность к антибиотикам грамотрицательной флоры: </w:t>
            </w:r>
            <w:proofErr w:type="spellStart"/>
            <w:r w:rsidRPr="00F067E8">
              <w:rPr>
                <w:rFonts w:ascii="Times New Roman" w:hAnsi="Times New Roman"/>
                <w:color w:val="auto"/>
                <w:sz w:val="24"/>
                <w:szCs w:val="24"/>
                <w:lang w:val="ru-BY" w:eastAsia="ru-BY"/>
              </w:rPr>
              <w:t>Vitek</w:t>
            </w:r>
            <w:proofErr w:type="spellEnd"/>
            <w:r w:rsidRPr="00F067E8">
              <w:rPr>
                <w:rFonts w:ascii="Times New Roman" w:hAnsi="Times New Roman"/>
                <w:color w:val="auto"/>
                <w:sz w:val="24"/>
                <w:szCs w:val="24"/>
                <w:lang w:val="ru-BY" w:eastAsia="ru-BY"/>
              </w:rPr>
              <w:t>® или аналог</w:t>
            </w:r>
          </w:p>
        </w:tc>
      </w:tr>
      <w:tr w:rsidR="00F067E8" w:rsidRPr="00F067E8" w14:paraId="2F8F6F7C" w14:textId="77777777" w:rsidTr="00F067E8">
        <w:trPr>
          <w:trHeight w:val="255"/>
        </w:trPr>
        <w:tc>
          <w:tcPr>
            <w:tcW w:w="4707" w:type="dxa"/>
            <w:hideMark/>
          </w:tcPr>
          <w:p w14:paraId="5A4E4B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08C603E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10846BFC" w14:textId="77777777" w:rsidTr="00F067E8">
        <w:trPr>
          <w:trHeight w:val="1020"/>
        </w:trPr>
        <w:tc>
          <w:tcPr>
            <w:tcW w:w="4707" w:type="dxa"/>
            <w:hideMark/>
          </w:tcPr>
          <w:p w14:paraId="2CB4A9F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29E9FC6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набор – 20 карт.</w:t>
            </w:r>
            <w:r w:rsidRPr="00F067E8">
              <w:rPr>
                <w:rFonts w:ascii="Times New Roman" w:hAnsi="Times New Roman"/>
                <w:color w:val="auto"/>
                <w:sz w:val="24"/>
                <w:szCs w:val="24"/>
                <w:lang w:val="ru-BY" w:eastAsia="ru-BY"/>
              </w:rPr>
              <w:br/>
              <w:t>Гарантийный срок не менее 80% от срока годности, указанного производителем</w:t>
            </w:r>
          </w:p>
        </w:tc>
      </w:tr>
      <w:tr w:rsidR="00F067E8" w:rsidRPr="00F067E8" w14:paraId="32F2C901" w14:textId="77777777" w:rsidTr="00F067E8">
        <w:trPr>
          <w:trHeight w:val="255"/>
        </w:trPr>
        <w:tc>
          <w:tcPr>
            <w:tcW w:w="4707" w:type="dxa"/>
            <w:hideMark/>
          </w:tcPr>
          <w:p w14:paraId="432F6C5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D5C8F5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набор</w:t>
            </w:r>
          </w:p>
        </w:tc>
      </w:tr>
      <w:tr w:rsidR="00F067E8" w:rsidRPr="00F067E8" w14:paraId="1878E2AE" w14:textId="77777777" w:rsidTr="00F067E8">
        <w:trPr>
          <w:trHeight w:val="255"/>
        </w:trPr>
        <w:tc>
          <w:tcPr>
            <w:tcW w:w="4707" w:type="dxa"/>
            <w:hideMark/>
          </w:tcPr>
          <w:p w14:paraId="2715F62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090A78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1D9E6E1A" w14:textId="77777777" w:rsidTr="00F067E8">
        <w:trPr>
          <w:trHeight w:val="255"/>
        </w:trPr>
        <w:tc>
          <w:tcPr>
            <w:tcW w:w="4707" w:type="dxa"/>
            <w:hideMark/>
          </w:tcPr>
          <w:p w14:paraId="709CFCD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19D60F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8041D2C" w14:textId="77777777" w:rsidTr="00F067E8">
        <w:trPr>
          <w:trHeight w:val="255"/>
        </w:trPr>
        <w:tc>
          <w:tcPr>
            <w:tcW w:w="4707" w:type="dxa"/>
            <w:hideMark/>
          </w:tcPr>
          <w:p w14:paraId="61F2AB0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597B4E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895,84</w:t>
            </w:r>
          </w:p>
        </w:tc>
      </w:tr>
      <w:tr w:rsidR="00F067E8" w:rsidRPr="00F067E8" w14:paraId="4A13978E" w14:textId="77777777" w:rsidTr="00F067E8">
        <w:trPr>
          <w:trHeight w:val="255"/>
        </w:trPr>
        <w:tc>
          <w:tcPr>
            <w:tcW w:w="4707" w:type="dxa"/>
            <w:hideMark/>
          </w:tcPr>
          <w:p w14:paraId="70DFE23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57F76CBE"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2AE70584" w14:textId="77777777" w:rsidTr="00F067E8">
        <w:trPr>
          <w:trHeight w:val="255"/>
        </w:trPr>
        <w:tc>
          <w:tcPr>
            <w:tcW w:w="4707" w:type="dxa"/>
            <w:hideMark/>
          </w:tcPr>
          <w:p w14:paraId="6CA9F6F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F73DCB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6953EE05" w14:textId="77777777" w:rsidTr="00F067E8">
        <w:trPr>
          <w:trHeight w:val="510"/>
        </w:trPr>
        <w:tc>
          <w:tcPr>
            <w:tcW w:w="4707" w:type="dxa"/>
            <w:hideMark/>
          </w:tcPr>
          <w:p w14:paraId="7BCB52C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42343EA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2B70618" w14:textId="77777777" w:rsidTr="00F067E8">
        <w:trPr>
          <w:trHeight w:val="510"/>
        </w:trPr>
        <w:tc>
          <w:tcPr>
            <w:tcW w:w="4707" w:type="dxa"/>
            <w:hideMark/>
          </w:tcPr>
          <w:p w14:paraId="53DF2AD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37BE2C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2026-100582412-338</w:t>
            </w:r>
          </w:p>
        </w:tc>
      </w:tr>
      <w:tr w:rsidR="00F067E8" w:rsidRPr="00F067E8" w14:paraId="478DB293" w14:textId="77777777" w:rsidTr="00F067E8">
        <w:trPr>
          <w:trHeight w:val="510"/>
        </w:trPr>
        <w:tc>
          <w:tcPr>
            <w:tcW w:w="4707" w:type="dxa"/>
            <w:hideMark/>
          </w:tcPr>
          <w:p w14:paraId="3271837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7CE11C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7AB35B1" w14:textId="77777777" w:rsidTr="00F067E8">
        <w:trPr>
          <w:trHeight w:val="255"/>
        </w:trPr>
        <w:tc>
          <w:tcPr>
            <w:tcW w:w="4707" w:type="dxa"/>
            <w:hideMark/>
          </w:tcPr>
          <w:p w14:paraId="220887B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3C4B814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788C63F8" w14:textId="77777777" w:rsidTr="00F067E8">
        <w:trPr>
          <w:gridAfter w:val="1"/>
          <w:wAfter w:w="4678" w:type="dxa"/>
          <w:trHeight w:val="278"/>
        </w:trPr>
        <w:tc>
          <w:tcPr>
            <w:tcW w:w="4707" w:type="dxa"/>
            <w:hideMark/>
          </w:tcPr>
          <w:p w14:paraId="3E37AA4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6</w:t>
            </w:r>
          </w:p>
        </w:tc>
      </w:tr>
      <w:tr w:rsidR="00F067E8" w:rsidRPr="00F067E8" w14:paraId="0CBDDBFB" w14:textId="77777777" w:rsidTr="00F067E8">
        <w:trPr>
          <w:trHeight w:val="255"/>
        </w:trPr>
        <w:tc>
          <w:tcPr>
            <w:tcW w:w="4707" w:type="dxa"/>
            <w:hideMark/>
          </w:tcPr>
          <w:p w14:paraId="3CE41CC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1631BA1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Первичное антитело AMACR</w:t>
            </w:r>
          </w:p>
        </w:tc>
      </w:tr>
      <w:tr w:rsidR="00F067E8" w:rsidRPr="00F067E8" w14:paraId="4153C159" w14:textId="77777777" w:rsidTr="00F067E8">
        <w:trPr>
          <w:trHeight w:val="255"/>
        </w:trPr>
        <w:tc>
          <w:tcPr>
            <w:tcW w:w="4707" w:type="dxa"/>
            <w:hideMark/>
          </w:tcPr>
          <w:p w14:paraId="6AACDFC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0512E7D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1251A647" w14:textId="77777777" w:rsidTr="00F067E8">
        <w:trPr>
          <w:trHeight w:val="2295"/>
        </w:trPr>
        <w:tc>
          <w:tcPr>
            <w:tcW w:w="4707" w:type="dxa"/>
            <w:hideMark/>
          </w:tcPr>
          <w:p w14:paraId="452D424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74559568" w14:textId="77777777" w:rsidR="00F067E8" w:rsidRPr="00F067E8" w:rsidRDefault="00F067E8" w:rsidP="00F067E8">
            <w:pPr>
              <w:spacing w:after="240"/>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мыши к </w:t>
            </w:r>
            <w:proofErr w:type="spellStart"/>
            <w:r w:rsidRPr="00F067E8">
              <w:rPr>
                <w:rFonts w:ascii="Times New Roman" w:hAnsi="Times New Roman"/>
                <w:color w:val="auto"/>
                <w:sz w:val="24"/>
                <w:szCs w:val="24"/>
                <w:lang w:val="ru-BY" w:eastAsia="ru-BY"/>
              </w:rPr>
              <w:t>aMACR</w:t>
            </w:r>
            <w:proofErr w:type="spellEnd"/>
            <w:r w:rsidRPr="00F067E8">
              <w:rPr>
                <w:rFonts w:ascii="Times New Roman" w:hAnsi="Times New Roman"/>
                <w:color w:val="auto"/>
                <w:sz w:val="24"/>
                <w:szCs w:val="24"/>
                <w:lang w:val="ru-BY" w:eastAsia="ru-BY"/>
              </w:rPr>
              <w:t xml:space="preserve">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1 мл концентрированных антител (1 мг/мл). Гарантийный срок не менее 80% от срока годности, указанного производителем.</w:t>
            </w:r>
          </w:p>
        </w:tc>
      </w:tr>
      <w:tr w:rsidR="00F067E8" w:rsidRPr="00F067E8" w14:paraId="4AF4D14E" w14:textId="77777777" w:rsidTr="00F067E8">
        <w:trPr>
          <w:trHeight w:val="255"/>
        </w:trPr>
        <w:tc>
          <w:tcPr>
            <w:tcW w:w="4707" w:type="dxa"/>
            <w:hideMark/>
          </w:tcPr>
          <w:p w14:paraId="6164B00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6EC3071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7299AE4D" w14:textId="77777777" w:rsidTr="00F067E8">
        <w:trPr>
          <w:trHeight w:val="255"/>
        </w:trPr>
        <w:tc>
          <w:tcPr>
            <w:tcW w:w="4707" w:type="dxa"/>
            <w:hideMark/>
          </w:tcPr>
          <w:p w14:paraId="2D0E7B3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F9A040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6673325A" w14:textId="77777777" w:rsidTr="00F067E8">
        <w:trPr>
          <w:trHeight w:val="255"/>
        </w:trPr>
        <w:tc>
          <w:tcPr>
            <w:tcW w:w="4707" w:type="dxa"/>
            <w:hideMark/>
          </w:tcPr>
          <w:p w14:paraId="0CC0A26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524238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B30D78D" w14:textId="77777777" w:rsidTr="00F067E8">
        <w:trPr>
          <w:trHeight w:val="255"/>
        </w:trPr>
        <w:tc>
          <w:tcPr>
            <w:tcW w:w="4707" w:type="dxa"/>
            <w:hideMark/>
          </w:tcPr>
          <w:p w14:paraId="6C5F97C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Предельная стоимость  предмета закупки по лоту</w:t>
            </w:r>
          </w:p>
        </w:tc>
        <w:tc>
          <w:tcPr>
            <w:tcW w:w="4678" w:type="dxa"/>
            <w:hideMark/>
          </w:tcPr>
          <w:p w14:paraId="2A4DF15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2 775,00</w:t>
            </w:r>
          </w:p>
        </w:tc>
      </w:tr>
      <w:tr w:rsidR="00F067E8" w:rsidRPr="00F067E8" w14:paraId="261D94E9" w14:textId="77777777" w:rsidTr="00F067E8">
        <w:trPr>
          <w:trHeight w:val="255"/>
        </w:trPr>
        <w:tc>
          <w:tcPr>
            <w:tcW w:w="4707" w:type="dxa"/>
            <w:hideMark/>
          </w:tcPr>
          <w:p w14:paraId="6BC9E52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B6829E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74F9C81C" w14:textId="77777777" w:rsidTr="00F067E8">
        <w:trPr>
          <w:trHeight w:val="255"/>
        </w:trPr>
        <w:tc>
          <w:tcPr>
            <w:tcW w:w="4707" w:type="dxa"/>
            <w:hideMark/>
          </w:tcPr>
          <w:p w14:paraId="57E6756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F31CFB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2C719A88" w14:textId="77777777" w:rsidTr="00F067E8">
        <w:trPr>
          <w:trHeight w:val="510"/>
        </w:trPr>
        <w:tc>
          <w:tcPr>
            <w:tcW w:w="4707" w:type="dxa"/>
            <w:hideMark/>
          </w:tcPr>
          <w:p w14:paraId="2D7EE25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7BD18E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2632B54" w14:textId="77777777" w:rsidTr="00F067E8">
        <w:trPr>
          <w:trHeight w:val="510"/>
        </w:trPr>
        <w:tc>
          <w:tcPr>
            <w:tcW w:w="4707" w:type="dxa"/>
            <w:hideMark/>
          </w:tcPr>
          <w:p w14:paraId="1D421ED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CA6B46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2026-100582412-782</w:t>
            </w:r>
          </w:p>
        </w:tc>
      </w:tr>
      <w:tr w:rsidR="00F067E8" w:rsidRPr="00F067E8" w14:paraId="7FF9EE4A" w14:textId="77777777" w:rsidTr="00F067E8">
        <w:trPr>
          <w:trHeight w:val="510"/>
        </w:trPr>
        <w:tc>
          <w:tcPr>
            <w:tcW w:w="4707" w:type="dxa"/>
            <w:hideMark/>
          </w:tcPr>
          <w:p w14:paraId="61822EE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A4E114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113E7BC" w14:textId="77777777" w:rsidTr="00F067E8">
        <w:trPr>
          <w:trHeight w:val="255"/>
        </w:trPr>
        <w:tc>
          <w:tcPr>
            <w:tcW w:w="4707" w:type="dxa"/>
            <w:hideMark/>
          </w:tcPr>
          <w:p w14:paraId="323785B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1712A36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30EC35B4" w14:textId="77777777" w:rsidTr="00F067E8">
        <w:trPr>
          <w:gridAfter w:val="1"/>
          <w:wAfter w:w="4678" w:type="dxa"/>
          <w:trHeight w:val="278"/>
        </w:trPr>
        <w:tc>
          <w:tcPr>
            <w:tcW w:w="4707" w:type="dxa"/>
            <w:hideMark/>
          </w:tcPr>
          <w:p w14:paraId="33ADE30D"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7</w:t>
            </w:r>
          </w:p>
        </w:tc>
      </w:tr>
      <w:tr w:rsidR="00F067E8" w:rsidRPr="00F067E8" w14:paraId="6D1D17E6" w14:textId="77777777" w:rsidTr="00F067E8">
        <w:trPr>
          <w:trHeight w:val="255"/>
        </w:trPr>
        <w:tc>
          <w:tcPr>
            <w:tcW w:w="4707" w:type="dxa"/>
            <w:hideMark/>
          </w:tcPr>
          <w:p w14:paraId="70D4F4E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4C4632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Универсальные индикаторные полоски</w:t>
            </w:r>
          </w:p>
        </w:tc>
      </w:tr>
      <w:tr w:rsidR="00F067E8" w:rsidRPr="00F067E8" w14:paraId="51A18479" w14:textId="77777777" w:rsidTr="00F067E8">
        <w:trPr>
          <w:trHeight w:val="255"/>
        </w:trPr>
        <w:tc>
          <w:tcPr>
            <w:tcW w:w="4707" w:type="dxa"/>
            <w:hideMark/>
          </w:tcPr>
          <w:p w14:paraId="102AC40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53ADE7C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2033BCC7" w14:textId="77777777" w:rsidTr="00F067E8">
        <w:trPr>
          <w:trHeight w:val="1275"/>
        </w:trPr>
        <w:tc>
          <w:tcPr>
            <w:tcW w:w="4707" w:type="dxa"/>
            <w:hideMark/>
          </w:tcPr>
          <w:p w14:paraId="3C64053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642951C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Диапазон рН 2-12. Определение значения </w:t>
            </w:r>
            <w:proofErr w:type="spellStart"/>
            <w:r w:rsidRPr="00F067E8">
              <w:rPr>
                <w:rFonts w:ascii="Times New Roman" w:hAnsi="Times New Roman"/>
                <w:color w:val="auto"/>
                <w:sz w:val="24"/>
                <w:szCs w:val="24"/>
                <w:lang w:val="ru-BY" w:eastAsia="ru-BY"/>
              </w:rPr>
              <w:t>pH</w:t>
            </w:r>
            <w:proofErr w:type="spellEnd"/>
            <w:r w:rsidRPr="00F067E8">
              <w:rPr>
                <w:rFonts w:ascii="Times New Roman" w:hAnsi="Times New Roman"/>
                <w:color w:val="auto"/>
                <w:sz w:val="24"/>
                <w:szCs w:val="24"/>
                <w:lang w:val="ru-BY" w:eastAsia="ru-BY"/>
              </w:rPr>
              <w:t xml:space="preserve"> при помощи визуального сравнения цвета полоски с эталонной шкалой, расположенной на упаковке с индикаторной бумагой. Шаг 1,0, 100 штук упаковка. Гарантийный срок не менее 80 % от срока годности, указанного производителем. </w:t>
            </w:r>
          </w:p>
        </w:tc>
      </w:tr>
      <w:tr w:rsidR="00F067E8" w:rsidRPr="00F067E8" w14:paraId="54E1842E" w14:textId="77777777" w:rsidTr="00F067E8">
        <w:trPr>
          <w:trHeight w:val="255"/>
        </w:trPr>
        <w:tc>
          <w:tcPr>
            <w:tcW w:w="4707" w:type="dxa"/>
            <w:hideMark/>
          </w:tcPr>
          <w:p w14:paraId="7BDDE49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A96C3C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 шт.</w:t>
            </w:r>
          </w:p>
        </w:tc>
      </w:tr>
      <w:tr w:rsidR="00F067E8" w:rsidRPr="00F067E8" w14:paraId="0839BE1B" w14:textId="77777777" w:rsidTr="00F067E8">
        <w:trPr>
          <w:trHeight w:val="255"/>
        </w:trPr>
        <w:tc>
          <w:tcPr>
            <w:tcW w:w="4707" w:type="dxa"/>
            <w:hideMark/>
          </w:tcPr>
          <w:p w14:paraId="6A98BF3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0EC670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5EA34E1" w14:textId="77777777" w:rsidTr="00F067E8">
        <w:trPr>
          <w:trHeight w:val="255"/>
        </w:trPr>
        <w:tc>
          <w:tcPr>
            <w:tcW w:w="4707" w:type="dxa"/>
            <w:hideMark/>
          </w:tcPr>
          <w:p w14:paraId="2A3ED2A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72307A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3AA71305" w14:textId="77777777" w:rsidTr="00F067E8">
        <w:trPr>
          <w:trHeight w:val="255"/>
        </w:trPr>
        <w:tc>
          <w:tcPr>
            <w:tcW w:w="4707" w:type="dxa"/>
            <w:hideMark/>
          </w:tcPr>
          <w:p w14:paraId="24FB606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AAD050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264,30</w:t>
            </w:r>
          </w:p>
        </w:tc>
      </w:tr>
      <w:tr w:rsidR="00F067E8" w:rsidRPr="00F067E8" w14:paraId="3A0C8880" w14:textId="77777777" w:rsidTr="00F067E8">
        <w:trPr>
          <w:trHeight w:val="255"/>
        </w:trPr>
        <w:tc>
          <w:tcPr>
            <w:tcW w:w="4707" w:type="dxa"/>
            <w:hideMark/>
          </w:tcPr>
          <w:p w14:paraId="36917E1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069FC31B"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9268DB8" w14:textId="77777777" w:rsidTr="00F067E8">
        <w:trPr>
          <w:trHeight w:val="255"/>
        </w:trPr>
        <w:tc>
          <w:tcPr>
            <w:tcW w:w="4707" w:type="dxa"/>
            <w:hideMark/>
          </w:tcPr>
          <w:p w14:paraId="0DDD57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7F85554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5A2BE8F4" w14:textId="77777777" w:rsidTr="00F067E8">
        <w:trPr>
          <w:trHeight w:val="510"/>
        </w:trPr>
        <w:tc>
          <w:tcPr>
            <w:tcW w:w="4707" w:type="dxa"/>
            <w:hideMark/>
          </w:tcPr>
          <w:p w14:paraId="1717936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E7E9BC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14AD80BD" w14:textId="77777777" w:rsidTr="00F067E8">
        <w:trPr>
          <w:trHeight w:val="510"/>
        </w:trPr>
        <w:tc>
          <w:tcPr>
            <w:tcW w:w="4707" w:type="dxa"/>
            <w:hideMark/>
          </w:tcPr>
          <w:p w14:paraId="6194BE9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261956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2026-100582412-343</w:t>
            </w:r>
          </w:p>
        </w:tc>
      </w:tr>
      <w:tr w:rsidR="00F067E8" w:rsidRPr="00F067E8" w14:paraId="4267DBB8" w14:textId="77777777" w:rsidTr="00F067E8">
        <w:trPr>
          <w:trHeight w:val="510"/>
        </w:trPr>
        <w:tc>
          <w:tcPr>
            <w:tcW w:w="4707" w:type="dxa"/>
            <w:hideMark/>
          </w:tcPr>
          <w:p w14:paraId="5F3090D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531CBE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1FB33708" w14:textId="77777777" w:rsidTr="00F067E8">
        <w:trPr>
          <w:trHeight w:val="255"/>
        </w:trPr>
        <w:tc>
          <w:tcPr>
            <w:tcW w:w="4707" w:type="dxa"/>
            <w:hideMark/>
          </w:tcPr>
          <w:p w14:paraId="2564FF4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2EA2340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3C919348" w14:textId="77777777" w:rsidTr="00F067E8">
        <w:trPr>
          <w:gridAfter w:val="1"/>
          <w:wAfter w:w="4678" w:type="dxa"/>
          <w:trHeight w:val="278"/>
        </w:trPr>
        <w:tc>
          <w:tcPr>
            <w:tcW w:w="4707" w:type="dxa"/>
            <w:hideMark/>
          </w:tcPr>
          <w:p w14:paraId="3952E7C0"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8</w:t>
            </w:r>
          </w:p>
        </w:tc>
      </w:tr>
      <w:tr w:rsidR="00F067E8" w:rsidRPr="00F067E8" w14:paraId="06544013" w14:textId="77777777" w:rsidTr="00F067E8">
        <w:trPr>
          <w:trHeight w:val="765"/>
        </w:trPr>
        <w:tc>
          <w:tcPr>
            <w:tcW w:w="4707" w:type="dxa"/>
            <w:hideMark/>
          </w:tcPr>
          <w:p w14:paraId="37CC058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8FCD3C0" w14:textId="77777777" w:rsidR="00F067E8" w:rsidRPr="00F067E8" w:rsidRDefault="00F067E8" w:rsidP="00F067E8">
            <w:pPr>
              <w:spacing w:after="240"/>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Первичное антитело Caveolin-1</w:t>
            </w:r>
          </w:p>
        </w:tc>
      </w:tr>
      <w:tr w:rsidR="00F067E8" w:rsidRPr="00F067E8" w14:paraId="707E52E8" w14:textId="77777777" w:rsidTr="00F067E8">
        <w:trPr>
          <w:trHeight w:val="255"/>
        </w:trPr>
        <w:tc>
          <w:tcPr>
            <w:tcW w:w="4707" w:type="dxa"/>
            <w:hideMark/>
          </w:tcPr>
          <w:p w14:paraId="692ACBC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9D877F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6FCE4F8D" w14:textId="77777777" w:rsidTr="00F067E8">
        <w:trPr>
          <w:trHeight w:val="1785"/>
        </w:trPr>
        <w:tc>
          <w:tcPr>
            <w:tcW w:w="4707" w:type="dxa"/>
            <w:hideMark/>
          </w:tcPr>
          <w:p w14:paraId="393F7FE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541975F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кролика к CAV-1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0,1 мл концентрированных антител (500 мкг/мл). Гарантийный срок не менее 80% от </w:t>
            </w:r>
            <w:r w:rsidRPr="00F067E8">
              <w:rPr>
                <w:rFonts w:ascii="Times New Roman" w:hAnsi="Times New Roman"/>
                <w:color w:val="auto"/>
                <w:sz w:val="24"/>
                <w:szCs w:val="24"/>
                <w:lang w:val="ru-BY" w:eastAsia="ru-BY"/>
              </w:rPr>
              <w:lastRenderedPageBreak/>
              <w:t>срока годности, указанного производителем.</w:t>
            </w:r>
          </w:p>
        </w:tc>
      </w:tr>
      <w:tr w:rsidR="00F067E8" w:rsidRPr="00F067E8" w14:paraId="383BD6EB" w14:textId="77777777" w:rsidTr="00F067E8">
        <w:trPr>
          <w:trHeight w:val="255"/>
        </w:trPr>
        <w:tc>
          <w:tcPr>
            <w:tcW w:w="4707" w:type="dxa"/>
            <w:hideMark/>
          </w:tcPr>
          <w:p w14:paraId="58CECC7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Количество (объем) закупки</w:t>
            </w:r>
          </w:p>
        </w:tc>
        <w:tc>
          <w:tcPr>
            <w:tcW w:w="4678" w:type="dxa"/>
            <w:hideMark/>
          </w:tcPr>
          <w:p w14:paraId="1087790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435CD34" w14:textId="77777777" w:rsidTr="00F067E8">
        <w:trPr>
          <w:trHeight w:val="255"/>
        </w:trPr>
        <w:tc>
          <w:tcPr>
            <w:tcW w:w="4707" w:type="dxa"/>
            <w:hideMark/>
          </w:tcPr>
          <w:p w14:paraId="6AB0BE2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97AB9C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CD7DB68" w14:textId="77777777" w:rsidTr="00F067E8">
        <w:trPr>
          <w:trHeight w:val="255"/>
        </w:trPr>
        <w:tc>
          <w:tcPr>
            <w:tcW w:w="4707" w:type="dxa"/>
            <w:hideMark/>
          </w:tcPr>
          <w:p w14:paraId="6F0E096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88C63A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A684BB0" w14:textId="77777777" w:rsidTr="00F067E8">
        <w:trPr>
          <w:trHeight w:val="255"/>
        </w:trPr>
        <w:tc>
          <w:tcPr>
            <w:tcW w:w="4707" w:type="dxa"/>
            <w:hideMark/>
          </w:tcPr>
          <w:p w14:paraId="5008E1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7FB33E4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795,00</w:t>
            </w:r>
          </w:p>
        </w:tc>
      </w:tr>
      <w:tr w:rsidR="00F067E8" w:rsidRPr="00F067E8" w14:paraId="5AC1BBF9" w14:textId="77777777" w:rsidTr="00F067E8">
        <w:trPr>
          <w:trHeight w:val="255"/>
        </w:trPr>
        <w:tc>
          <w:tcPr>
            <w:tcW w:w="4707" w:type="dxa"/>
            <w:hideMark/>
          </w:tcPr>
          <w:p w14:paraId="2E2C4D0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7493877D"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2879B1C4" w14:textId="77777777" w:rsidTr="00F067E8">
        <w:trPr>
          <w:trHeight w:val="255"/>
        </w:trPr>
        <w:tc>
          <w:tcPr>
            <w:tcW w:w="4707" w:type="dxa"/>
            <w:hideMark/>
          </w:tcPr>
          <w:p w14:paraId="5555192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CB28A8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893AA8D" w14:textId="77777777" w:rsidTr="00F067E8">
        <w:trPr>
          <w:trHeight w:val="510"/>
        </w:trPr>
        <w:tc>
          <w:tcPr>
            <w:tcW w:w="4707" w:type="dxa"/>
            <w:hideMark/>
          </w:tcPr>
          <w:p w14:paraId="5FA579A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6A39DB0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49A01A0" w14:textId="77777777" w:rsidTr="00F067E8">
        <w:trPr>
          <w:trHeight w:val="510"/>
        </w:trPr>
        <w:tc>
          <w:tcPr>
            <w:tcW w:w="4707" w:type="dxa"/>
            <w:hideMark/>
          </w:tcPr>
          <w:p w14:paraId="6402C05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89A5AC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2026-100582412-783</w:t>
            </w:r>
          </w:p>
        </w:tc>
      </w:tr>
      <w:tr w:rsidR="00F067E8" w:rsidRPr="00F067E8" w14:paraId="79303CB3" w14:textId="77777777" w:rsidTr="00F067E8">
        <w:trPr>
          <w:trHeight w:val="510"/>
        </w:trPr>
        <w:tc>
          <w:tcPr>
            <w:tcW w:w="4707" w:type="dxa"/>
            <w:hideMark/>
          </w:tcPr>
          <w:p w14:paraId="133D35D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E471CF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7DD38A75" w14:textId="77777777" w:rsidTr="00F067E8">
        <w:trPr>
          <w:trHeight w:val="255"/>
        </w:trPr>
        <w:tc>
          <w:tcPr>
            <w:tcW w:w="4707" w:type="dxa"/>
            <w:hideMark/>
          </w:tcPr>
          <w:p w14:paraId="4A95859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533586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6CD8A2F2" w14:textId="77777777" w:rsidTr="00F067E8">
        <w:trPr>
          <w:gridAfter w:val="1"/>
          <w:wAfter w:w="4678" w:type="dxa"/>
          <w:trHeight w:val="278"/>
        </w:trPr>
        <w:tc>
          <w:tcPr>
            <w:tcW w:w="4707" w:type="dxa"/>
            <w:hideMark/>
          </w:tcPr>
          <w:p w14:paraId="3773B44C"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9</w:t>
            </w:r>
          </w:p>
        </w:tc>
      </w:tr>
      <w:tr w:rsidR="00F067E8" w:rsidRPr="00F067E8" w14:paraId="6C4F3EA4" w14:textId="77777777" w:rsidTr="00F067E8">
        <w:trPr>
          <w:trHeight w:val="255"/>
        </w:trPr>
        <w:tc>
          <w:tcPr>
            <w:tcW w:w="4707" w:type="dxa"/>
            <w:hideMark/>
          </w:tcPr>
          <w:p w14:paraId="4DF007D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C6A7D22"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Резазурин</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натривая</w:t>
            </w:r>
            <w:proofErr w:type="spellEnd"/>
            <w:r w:rsidRPr="00F067E8">
              <w:rPr>
                <w:rFonts w:ascii="Times New Roman" w:hAnsi="Times New Roman"/>
                <w:color w:val="auto"/>
                <w:sz w:val="24"/>
                <w:szCs w:val="24"/>
                <w:lang w:val="ru-BY" w:eastAsia="ru-BY"/>
              </w:rPr>
              <w:t xml:space="preserve"> соль</w:t>
            </w:r>
          </w:p>
        </w:tc>
      </w:tr>
      <w:tr w:rsidR="00F067E8" w:rsidRPr="00F067E8" w14:paraId="7FCACE2C" w14:textId="77777777" w:rsidTr="00F067E8">
        <w:trPr>
          <w:trHeight w:val="255"/>
        </w:trPr>
        <w:tc>
          <w:tcPr>
            <w:tcW w:w="4707" w:type="dxa"/>
            <w:hideMark/>
          </w:tcPr>
          <w:p w14:paraId="372309B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5639BB1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EE17C6B" w14:textId="77777777" w:rsidTr="00F067E8">
        <w:trPr>
          <w:trHeight w:val="510"/>
        </w:trPr>
        <w:tc>
          <w:tcPr>
            <w:tcW w:w="4707" w:type="dxa"/>
            <w:hideMark/>
          </w:tcPr>
          <w:p w14:paraId="22545B0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19341A4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 Индикатор, </w:t>
            </w:r>
            <w:proofErr w:type="spellStart"/>
            <w:r w:rsidRPr="00F067E8">
              <w:rPr>
                <w:rFonts w:ascii="Times New Roman" w:hAnsi="Times New Roman"/>
                <w:color w:val="auto"/>
                <w:sz w:val="24"/>
                <w:szCs w:val="24"/>
                <w:lang w:val="ru-BY" w:eastAsia="ru-BY"/>
              </w:rPr>
              <w:t>чда</w:t>
            </w:r>
            <w:proofErr w:type="spellEnd"/>
            <w:r w:rsidRPr="00F067E8">
              <w:rPr>
                <w:rFonts w:ascii="Times New Roman" w:hAnsi="Times New Roman"/>
                <w:color w:val="auto"/>
                <w:sz w:val="24"/>
                <w:szCs w:val="24"/>
                <w:lang w:val="ru-BY" w:eastAsia="ru-BY"/>
              </w:rPr>
              <w:t>. Гарантийный срок не менее 80 % от срока годности, указанного производителем. Упаковка не менее 10 г.</w:t>
            </w:r>
          </w:p>
        </w:tc>
      </w:tr>
      <w:tr w:rsidR="00F067E8" w:rsidRPr="00F067E8" w14:paraId="5B7206A2" w14:textId="77777777" w:rsidTr="00F067E8">
        <w:trPr>
          <w:trHeight w:val="255"/>
        </w:trPr>
        <w:tc>
          <w:tcPr>
            <w:tcW w:w="4707" w:type="dxa"/>
            <w:hideMark/>
          </w:tcPr>
          <w:p w14:paraId="2B6F188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600C85B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559748A9" w14:textId="77777777" w:rsidTr="00F067E8">
        <w:trPr>
          <w:trHeight w:val="255"/>
        </w:trPr>
        <w:tc>
          <w:tcPr>
            <w:tcW w:w="4707" w:type="dxa"/>
            <w:hideMark/>
          </w:tcPr>
          <w:p w14:paraId="4075503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F922B6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33516EE3" w14:textId="77777777" w:rsidTr="00F067E8">
        <w:trPr>
          <w:trHeight w:val="255"/>
        </w:trPr>
        <w:tc>
          <w:tcPr>
            <w:tcW w:w="4707" w:type="dxa"/>
            <w:hideMark/>
          </w:tcPr>
          <w:p w14:paraId="27CB513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3DF6777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6C67D09A" w14:textId="77777777" w:rsidTr="00F067E8">
        <w:trPr>
          <w:trHeight w:val="255"/>
        </w:trPr>
        <w:tc>
          <w:tcPr>
            <w:tcW w:w="4707" w:type="dxa"/>
            <w:hideMark/>
          </w:tcPr>
          <w:p w14:paraId="5617DAD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6C329AC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270,00</w:t>
            </w:r>
          </w:p>
        </w:tc>
      </w:tr>
      <w:tr w:rsidR="00F067E8" w:rsidRPr="00F067E8" w14:paraId="471C65F2" w14:textId="77777777" w:rsidTr="00F067E8">
        <w:trPr>
          <w:trHeight w:val="255"/>
        </w:trPr>
        <w:tc>
          <w:tcPr>
            <w:tcW w:w="4707" w:type="dxa"/>
            <w:hideMark/>
          </w:tcPr>
          <w:p w14:paraId="65BA92C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419D358E"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D7A0942" w14:textId="77777777" w:rsidTr="00F067E8">
        <w:trPr>
          <w:trHeight w:val="255"/>
        </w:trPr>
        <w:tc>
          <w:tcPr>
            <w:tcW w:w="4707" w:type="dxa"/>
            <w:hideMark/>
          </w:tcPr>
          <w:p w14:paraId="277FDB3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6F08BE5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3347E60B" w14:textId="77777777" w:rsidTr="00F067E8">
        <w:trPr>
          <w:trHeight w:val="510"/>
        </w:trPr>
        <w:tc>
          <w:tcPr>
            <w:tcW w:w="4707" w:type="dxa"/>
            <w:hideMark/>
          </w:tcPr>
          <w:p w14:paraId="0DC20F1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68CA486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09AE926" w14:textId="77777777" w:rsidTr="00F067E8">
        <w:trPr>
          <w:trHeight w:val="510"/>
        </w:trPr>
        <w:tc>
          <w:tcPr>
            <w:tcW w:w="4707" w:type="dxa"/>
            <w:hideMark/>
          </w:tcPr>
          <w:p w14:paraId="6850F2E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484AAD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2026-100582412-344</w:t>
            </w:r>
          </w:p>
        </w:tc>
      </w:tr>
      <w:tr w:rsidR="00F067E8" w:rsidRPr="00F067E8" w14:paraId="2C9DF896" w14:textId="77777777" w:rsidTr="00F067E8">
        <w:trPr>
          <w:trHeight w:val="510"/>
        </w:trPr>
        <w:tc>
          <w:tcPr>
            <w:tcW w:w="4707" w:type="dxa"/>
            <w:hideMark/>
          </w:tcPr>
          <w:p w14:paraId="01EF37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143AF0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0E29A65" w14:textId="77777777" w:rsidTr="00F067E8">
        <w:trPr>
          <w:trHeight w:val="255"/>
        </w:trPr>
        <w:tc>
          <w:tcPr>
            <w:tcW w:w="4707" w:type="dxa"/>
            <w:hideMark/>
          </w:tcPr>
          <w:p w14:paraId="43564B9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09EA31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3C094ED8" w14:textId="77777777" w:rsidTr="00F067E8">
        <w:trPr>
          <w:gridAfter w:val="1"/>
          <w:wAfter w:w="4678" w:type="dxa"/>
          <w:trHeight w:val="278"/>
        </w:trPr>
        <w:tc>
          <w:tcPr>
            <w:tcW w:w="4707" w:type="dxa"/>
            <w:hideMark/>
          </w:tcPr>
          <w:p w14:paraId="5049D8A7"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10</w:t>
            </w:r>
          </w:p>
        </w:tc>
      </w:tr>
      <w:tr w:rsidR="00F067E8" w:rsidRPr="00F067E8" w14:paraId="31331BFC" w14:textId="77777777" w:rsidTr="00F067E8">
        <w:trPr>
          <w:trHeight w:val="255"/>
        </w:trPr>
        <w:tc>
          <w:tcPr>
            <w:tcW w:w="4707" w:type="dxa"/>
            <w:hideMark/>
          </w:tcPr>
          <w:p w14:paraId="4C22759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105A90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Первичное </w:t>
            </w:r>
            <w:proofErr w:type="spellStart"/>
            <w:r w:rsidRPr="00F067E8">
              <w:rPr>
                <w:rFonts w:ascii="Times New Roman" w:hAnsi="Times New Roman"/>
                <w:color w:val="auto"/>
                <w:sz w:val="24"/>
                <w:szCs w:val="24"/>
                <w:lang w:val="ru-BY" w:eastAsia="ru-BY"/>
              </w:rPr>
              <w:t>антителоPeriostin</w:t>
            </w:r>
            <w:proofErr w:type="spellEnd"/>
          </w:p>
        </w:tc>
      </w:tr>
      <w:tr w:rsidR="00F067E8" w:rsidRPr="00F067E8" w14:paraId="2EBB7904" w14:textId="77777777" w:rsidTr="00F067E8">
        <w:trPr>
          <w:trHeight w:val="255"/>
        </w:trPr>
        <w:tc>
          <w:tcPr>
            <w:tcW w:w="4707" w:type="dxa"/>
            <w:hideMark/>
          </w:tcPr>
          <w:p w14:paraId="10C5583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DD6A66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1A8FB2D4" w14:textId="77777777" w:rsidTr="00F067E8">
        <w:trPr>
          <w:trHeight w:val="1785"/>
        </w:trPr>
        <w:tc>
          <w:tcPr>
            <w:tcW w:w="4707" w:type="dxa"/>
            <w:hideMark/>
          </w:tcPr>
          <w:p w14:paraId="691E6A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Описание предмета закупки</w:t>
            </w:r>
          </w:p>
        </w:tc>
        <w:tc>
          <w:tcPr>
            <w:tcW w:w="4678" w:type="dxa"/>
            <w:hideMark/>
          </w:tcPr>
          <w:p w14:paraId="4EFB524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кролика к POSTN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0,1 мл концентрированных антител (0,5 мг/мл). Гарантийный срок не менее 80% от срока годности, указанного производителем.</w:t>
            </w:r>
          </w:p>
        </w:tc>
      </w:tr>
      <w:tr w:rsidR="00F067E8" w:rsidRPr="00F067E8" w14:paraId="1F74FF13" w14:textId="77777777" w:rsidTr="00F067E8">
        <w:trPr>
          <w:trHeight w:val="255"/>
        </w:trPr>
        <w:tc>
          <w:tcPr>
            <w:tcW w:w="4707" w:type="dxa"/>
            <w:hideMark/>
          </w:tcPr>
          <w:p w14:paraId="15CC245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39BEA3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764CF450" w14:textId="77777777" w:rsidTr="00F067E8">
        <w:trPr>
          <w:trHeight w:val="255"/>
        </w:trPr>
        <w:tc>
          <w:tcPr>
            <w:tcW w:w="4707" w:type="dxa"/>
            <w:hideMark/>
          </w:tcPr>
          <w:p w14:paraId="666A2D2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25231C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16CF65C" w14:textId="77777777" w:rsidTr="00F067E8">
        <w:trPr>
          <w:trHeight w:val="255"/>
        </w:trPr>
        <w:tc>
          <w:tcPr>
            <w:tcW w:w="4707" w:type="dxa"/>
            <w:hideMark/>
          </w:tcPr>
          <w:p w14:paraId="01458A6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3DBC6F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40F97DF8" w14:textId="77777777" w:rsidTr="00F067E8">
        <w:trPr>
          <w:trHeight w:val="255"/>
        </w:trPr>
        <w:tc>
          <w:tcPr>
            <w:tcW w:w="4707" w:type="dxa"/>
            <w:hideMark/>
          </w:tcPr>
          <w:p w14:paraId="4C33D35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7B3F284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735,00</w:t>
            </w:r>
          </w:p>
        </w:tc>
      </w:tr>
      <w:tr w:rsidR="00F067E8" w:rsidRPr="00F067E8" w14:paraId="02FC774D" w14:textId="77777777" w:rsidTr="00F067E8">
        <w:trPr>
          <w:trHeight w:val="255"/>
        </w:trPr>
        <w:tc>
          <w:tcPr>
            <w:tcW w:w="4707" w:type="dxa"/>
            <w:hideMark/>
          </w:tcPr>
          <w:p w14:paraId="3E6259E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5E1FBF58"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A760708" w14:textId="77777777" w:rsidTr="00F067E8">
        <w:trPr>
          <w:trHeight w:val="255"/>
        </w:trPr>
        <w:tc>
          <w:tcPr>
            <w:tcW w:w="4707" w:type="dxa"/>
            <w:hideMark/>
          </w:tcPr>
          <w:p w14:paraId="2A7980C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124DB71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E4A1C55" w14:textId="77777777" w:rsidTr="00F067E8">
        <w:trPr>
          <w:trHeight w:val="510"/>
        </w:trPr>
        <w:tc>
          <w:tcPr>
            <w:tcW w:w="4707" w:type="dxa"/>
            <w:hideMark/>
          </w:tcPr>
          <w:p w14:paraId="2CF8ACA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B0447F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19359FBA" w14:textId="77777777" w:rsidTr="00F067E8">
        <w:trPr>
          <w:trHeight w:val="510"/>
        </w:trPr>
        <w:tc>
          <w:tcPr>
            <w:tcW w:w="4707" w:type="dxa"/>
            <w:hideMark/>
          </w:tcPr>
          <w:p w14:paraId="0C2DD2E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500C29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2026-100582412-784</w:t>
            </w:r>
          </w:p>
        </w:tc>
      </w:tr>
      <w:tr w:rsidR="00F067E8" w:rsidRPr="00F067E8" w14:paraId="6610CD23" w14:textId="77777777" w:rsidTr="00F067E8">
        <w:trPr>
          <w:trHeight w:val="510"/>
        </w:trPr>
        <w:tc>
          <w:tcPr>
            <w:tcW w:w="4707" w:type="dxa"/>
            <w:hideMark/>
          </w:tcPr>
          <w:p w14:paraId="393D74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5BE06A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B775E7A" w14:textId="77777777" w:rsidTr="00F067E8">
        <w:trPr>
          <w:trHeight w:val="255"/>
        </w:trPr>
        <w:tc>
          <w:tcPr>
            <w:tcW w:w="4707" w:type="dxa"/>
            <w:hideMark/>
          </w:tcPr>
          <w:p w14:paraId="2D9AAD9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2201D5E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03CFE9A3" w14:textId="77777777" w:rsidTr="00F067E8">
        <w:trPr>
          <w:gridAfter w:val="1"/>
          <w:wAfter w:w="4678" w:type="dxa"/>
          <w:trHeight w:val="278"/>
        </w:trPr>
        <w:tc>
          <w:tcPr>
            <w:tcW w:w="4707" w:type="dxa"/>
            <w:hideMark/>
          </w:tcPr>
          <w:p w14:paraId="6D702F35"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11</w:t>
            </w:r>
          </w:p>
        </w:tc>
      </w:tr>
      <w:tr w:rsidR="00F067E8" w:rsidRPr="00F067E8" w14:paraId="66B5FB2F" w14:textId="77777777" w:rsidTr="00F067E8">
        <w:trPr>
          <w:trHeight w:val="255"/>
        </w:trPr>
        <w:tc>
          <w:tcPr>
            <w:tcW w:w="4707" w:type="dxa"/>
            <w:hideMark/>
          </w:tcPr>
          <w:p w14:paraId="5A42BC8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D4838C0"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Агароза</w:t>
            </w:r>
            <w:proofErr w:type="spellEnd"/>
          </w:p>
        </w:tc>
      </w:tr>
      <w:tr w:rsidR="00F067E8" w:rsidRPr="00F067E8" w14:paraId="44ED135B" w14:textId="77777777" w:rsidTr="00F067E8">
        <w:trPr>
          <w:trHeight w:val="255"/>
        </w:trPr>
        <w:tc>
          <w:tcPr>
            <w:tcW w:w="4707" w:type="dxa"/>
            <w:hideMark/>
          </w:tcPr>
          <w:p w14:paraId="6E72275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C5B483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19663D9C" w14:textId="77777777" w:rsidTr="00F067E8">
        <w:trPr>
          <w:trHeight w:val="765"/>
        </w:trPr>
        <w:tc>
          <w:tcPr>
            <w:tcW w:w="4707" w:type="dxa"/>
            <w:hideMark/>
          </w:tcPr>
          <w:p w14:paraId="560C738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36BA0533"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Агароза</w:t>
            </w:r>
            <w:proofErr w:type="spellEnd"/>
            <w:r w:rsidRPr="00F067E8">
              <w:rPr>
                <w:rFonts w:ascii="Times New Roman" w:hAnsi="Times New Roman"/>
                <w:color w:val="auto"/>
                <w:sz w:val="24"/>
                <w:szCs w:val="24"/>
                <w:lang w:val="ru-BY" w:eastAsia="ru-BY"/>
              </w:rPr>
              <w:t xml:space="preserve"> для гель-электрофореза нуклеиновых кислот. Гарантийный срок не менее 80 % от срока годности, указанного производителем. Упаковка не менее 100 г.</w:t>
            </w:r>
          </w:p>
        </w:tc>
      </w:tr>
      <w:tr w:rsidR="00F067E8" w:rsidRPr="00F067E8" w14:paraId="0801F863" w14:textId="77777777" w:rsidTr="00F067E8">
        <w:trPr>
          <w:trHeight w:val="255"/>
        </w:trPr>
        <w:tc>
          <w:tcPr>
            <w:tcW w:w="4707" w:type="dxa"/>
            <w:hideMark/>
          </w:tcPr>
          <w:p w14:paraId="0256597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45B33B9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375E4041" w14:textId="77777777" w:rsidTr="00F067E8">
        <w:trPr>
          <w:trHeight w:val="255"/>
        </w:trPr>
        <w:tc>
          <w:tcPr>
            <w:tcW w:w="4707" w:type="dxa"/>
            <w:hideMark/>
          </w:tcPr>
          <w:p w14:paraId="4EA2A0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006FE7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51E2D52E" w14:textId="77777777" w:rsidTr="00F067E8">
        <w:trPr>
          <w:trHeight w:val="255"/>
        </w:trPr>
        <w:tc>
          <w:tcPr>
            <w:tcW w:w="4707" w:type="dxa"/>
            <w:hideMark/>
          </w:tcPr>
          <w:p w14:paraId="35D3C99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8E986B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57A541B4" w14:textId="77777777" w:rsidTr="00F067E8">
        <w:trPr>
          <w:trHeight w:val="255"/>
        </w:trPr>
        <w:tc>
          <w:tcPr>
            <w:tcW w:w="4707" w:type="dxa"/>
            <w:hideMark/>
          </w:tcPr>
          <w:p w14:paraId="06191B5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0C3B3D2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655,20</w:t>
            </w:r>
          </w:p>
        </w:tc>
      </w:tr>
      <w:tr w:rsidR="00F067E8" w:rsidRPr="00F067E8" w14:paraId="5E4113DA" w14:textId="77777777" w:rsidTr="00F067E8">
        <w:trPr>
          <w:trHeight w:val="255"/>
        </w:trPr>
        <w:tc>
          <w:tcPr>
            <w:tcW w:w="4707" w:type="dxa"/>
            <w:hideMark/>
          </w:tcPr>
          <w:p w14:paraId="79D675F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379AF26"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0759FA0" w14:textId="77777777" w:rsidTr="00F067E8">
        <w:trPr>
          <w:trHeight w:val="255"/>
        </w:trPr>
        <w:tc>
          <w:tcPr>
            <w:tcW w:w="4707" w:type="dxa"/>
            <w:hideMark/>
          </w:tcPr>
          <w:p w14:paraId="01A3843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7914DD2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B7DB347" w14:textId="77777777" w:rsidTr="00F067E8">
        <w:trPr>
          <w:trHeight w:val="510"/>
        </w:trPr>
        <w:tc>
          <w:tcPr>
            <w:tcW w:w="4707" w:type="dxa"/>
            <w:hideMark/>
          </w:tcPr>
          <w:p w14:paraId="2B799CC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381895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81AE844" w14:textId="77777777" w:rsidTr="00F067E8">
        <w:trPr>
          <w:trHeight w:val="510"/>
        </w:trPr>
        <w:tc>
          <w:tcPr>
            <w:tcW w:w="4707" w:type="dxa"/>
            <w:hideMark/>
          </w:tcPr>
          <w:p w14:paraId="3053965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1BA6E0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2026-100582412-346</w:t>
            </w:r>
          </w:p>
        </w:tc>
      </w:tr>
      <w:tr w:rsidR="00F067E8" w:rsidRPr="00F067E8" w14:paraId="767664F9" w14:textId="77777777" w:rsidTr="00F067E8">
        <w:trPr>
          <w:trHeight w:val="510"/>
        </w:trPr>
        <w:tc>
          <w:tcPr>
            <w:tcW w:w="4707" w:type="dxa"/>
            <w:hideMark/>
          </w:tcPr>
          <w:p w14:paraId="7B4D529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067500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7DC1C689" w14:textId="77777777" w:rsidTr="00F067E8">
        <w:trPr>
          <w:trHeight w:val="255"/>
        </w:trPr>
        <w:tc>
          <w:tcPr>
            <w:tcW w:w="4707" w:type="dxa"/>
            <w:hideMark/>
          </w:tcPr>
          <w:p w14:paraId="370CA06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A71E09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765527DB" w14:textId="77777777" w:rsidTr="00F067E8">
        <w:trPr>
          <w:gridAfter w:val="1"/>
          <w:wAfter w:w="4678" w:type="dxa"/>
          <w:trHeight w:val="278"/>
        </w:trPr>
        <w:tc>
          <w:tcPr>
            <w:tcW w:w="4707" w:type="dxa"/>
            <w:hideMark/>
          </w:tcPr>
          <w:p w14:paraId="0DEA7347"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12</w:t>
            </w:r>
          </w:p>
        </w:tc>
      </w:tr>
      <w:tr w:rsidR="00F067E8" w:rsidRPr="00F067E8" w14:paraId="7A8994A4" w14:textId="77777777" w:rsidTr="00F067E8">
        <w:trPr>
          <w:trHeight w:val="255"/>
        </w:trPr>
        <w:tc>
          <w:tcPr>
            <w:tcW w:w="4707" w:type="dxa"/>
            <w:hideMark/>
          </w:tcPr>
          <w:p w14:paraId="3BE6FE2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7B2343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Антитела к C5b-9 терминальному компоненту комплемента </w:t>
            </w:r>
          </w:p>
        </w:tc>
      </w:tr>
      <w:tr w:rsidR="00F067E8" w:rsidRPr="00F067E8" w14:paraId="3038AF5D" w14:textId="77777777" w:rsidTr="00F067E8">
        <w:trPr>
          <w:trHeight w:val="255"/>
        </w:trPr>
        <w:tc>
          <w:tcPr>
            <w:tcW w:w="4707" w:type="dxa"/>
            <w:hideMark/>
          </w:tcPr>
          <w:p w14:paraId="0B184B0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Код ОКРБ 007-2012</w:t>
            </w:r>
          </w:p>
        </w:tc>
        <w:tc>
          <w:tcPr>
            <w:tcW w:w="4678" w:type="dxa"/>
            <w:hideMark/>
          </w:tcPr>
          <w:p w14:paraId="3E03BB6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6804826F" w14:textId="77777777" w:rsidTr="00F067E8">
        <w:trPr>
          <w:trHeight w:val="2040"/>
        </w:trPr>
        <w:tc>
          <w:tcPr>
            <w:tcW w:w="4707" w:type="dxa"/>
            <w:hideMark/>
          </w:tcPr>
          <w:p w14:paraId="09AC59E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3402BC7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C5b-9 терминальному компоненту комплемента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0,2 мл концентрированных антител. Гарантийный срок не менее 80% от срока годности, указанного производителем.</w:t>
            </w:r>
          </w:p>
        </w:tc>
      </w:tr>
      <w:tr w:rsidR="00F067E8" w:rsidRPr="00F067E8" w14:paraId="4C51CC7F" w14:textId="77777777" w:rsidTr="00F067E8">
        <w:trPr>
          <w:trHeight w:val="255"/>
        </w:trPr>
        <w:tc>
          <w:tcPr>
            <w:tcW w:w="4707" w:type="dxa"/>
            <w:hideMark/>
          </w:tcPr>
          <w:p w14:paraId="100CC36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4B2040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827B455" w14:textId="77777777" w:rsidTr="00F067E8">
        <w:trPr>
          <w:trHeight w:val="255"/>
        </w:trPr>
        <w:tc>
          <w:tcPr>
            <w:tcW w:w="4707" w:type="dxa"/>
            <w:hideMark/>
          </w:tcPr>
          <w:p w14:paraId="791F0E4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774D54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291A70F" w14:textId="77777777" w:rsidTr="00F067E8">
        <w:trPr>
          <w:trHeight w:val="255"/>
        </w:trPr>
        <w:tc>
          <w:tcPr>
            <w:tcW w:w="4707" w:type="dxa"/>
            <w:hideMark/>
          </w:tcPr>
          <w:p w14:paraId="463DCD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C08A43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1D93595" w14:textId="77777777" w:rsidTr="00F067E8">
        <w:trPr>
          <w:trHeight w:val="255"/>
        </w:trPr>
        <w:tc>
          <w:tcPr>
            <w:tcW w:w="4707" w:type="dxa"/>
            <w:hideMark/>
          </w:tcPr>
          <w:p w14:paraId="28C2975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4C346A2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1 950,00</w:t>
            </w:r>
          </w:p>
        </w:tc>
      </w:tr>
      <w:tr w:rsidR="00F067E8" w:rsidRPr="00F067E8" w14:paraId="1AF563E6" w14:textId="77777777" w:rsidTr="00F067E8">
        <w:trPr>
          <w:trHeight w:val="255"/>
        </w:trPr>
        <w:tc>
          <w:tcPr>
            <w:tcW w:w="4707" w:type="dxa"/>
            <w:hideMark/>
          </w:tcPr>
          <w:p w14:paraId="54E95FA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18088C27"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A087FB0" w14:textId="77777777" w:rsidTr="00F067E8">
        <w:trPr>
          <w:trHeight w:val="255"/>
        </w:trPr>
        <w:tc>
          <w:tcPr>
            <w:tcW w:w="4707" w:type="dxa"/>
            <w:hideMark/>
          </w:tcPr>
          <w:p w14:paraId="53063D1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1620FE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7CABAFA2" w14:textId="77777777" w:rsidTr="00F067E8">
        <w:trPr>
          <w:trHeight w:val="510"/>
        </w:trPr>
        <w:tc>
          <w:tcPr>
            <w:tcW w:w="4707" w:type="dxa"/>
            <w:hideMark/>
          </w:tcPr>
          <w:p w14:paraId="53173EF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3DD7037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96AB836" w14:textId="77777777" w:rsidTr="00F067E8">
        <w:trPr>
          <w:trHeight w:val="510"/>
        </w:trPr>
        <w:tc>
          <w:tcPr>
            <w:tcW w:w="4707" w:type="dxa"/>
            <w:hideMark/>
          </w:tcPr>
          <w:p w14:paraId="617DD2C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30C497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2026-100582412-785</w:t>
            </w:r>
          </w:p>
        </w:tc>
      </w:tr>
      <w:tr w:rsidR="00F067E8" w:rsidRPr="00F067E8" w14:paraId="6D0A50A6" w14:textId="77777777" w:rsidTr="00F067E8">
        <w:trPr>
          <w:trHeight w:val="255"/>
        </w:trPr>
        <w:tc>
          <w:tcPr>
            <w:tcW w:w="4707" w:type="dxa"/>
            <w:hideMark/>
          </w:tcPr>
          <w:p w14:paraId="0E29DD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735FBD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7D12AD99" w14:textId="77777777" w:rsidTr="00F067E8">
        <w:trPr>
          <w:gridAfter w:val="1"/>
          <w:wAfter w:w="4678" w:type="dxa"/>
          <w:trHeight w:val="278"/>
        </w:trPr>
        <w:tc>
          <w:tcPr>
            <w:tcW w:w="4707" w:type="dxa"/>
            <w:hideMark/>
          </w:tcPr>
          <w:p w14:paraId="3FC4D456"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13</w:t>
            </w:r>
          </w:p>
        </w:tc>
      </w:tr>
      <w:tr w:rsidR="00F067E8" w:rsidRPr="00F067E8" w14:paraId="3536B409" w14:textId="77777777" w:rsidTr="00F067E8">
        <w:trPr>
          <w:trHeight w:val="510"/>
        </w:trPr>
        <w:tc>
          <w:tcPr>
            <w:tcW w:w="4707" w:type="dxa"/>
            <w:hideMark/>
          </w:tcPr>
          <w:p w14:paraId="509AB5E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A421BF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Индикаторы контроля паровой стерилизации: для режимов стерилизации «132оС,20 мин», (комплект, универсальные</w:t>
            </w:r>
          </w:p>
        </w:tc>
      </w:tr>
      <w:tr w:rsidR="00F067E8" w:rsidRPr="00F067E8" w14:paraId="37A079E0" w14:textId="77777777" w:rsidTr="00F067E8">
        <w:trPr>
          <w:trHeight w:val="255"/>
        </w:trPr>
        <w:tc>
          <w:tcPr>
            <w:tcW w:w="4707" w:type="dxa"/>
            <w:hideMark/>
          </w:tcPr>
          <w:p w14:paraId="0EA57B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D86CE2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4BC2C0F" w14:textId="77777777" w:rsidTr="00F067E8">
        <w:trPr>
          <w:trHeight w:val="765"/>
        </w:trPr>
        <w:tc>
          <w:tcPr>
            <w:tcW w:w="4707" w:type="dxa"/>
            <w:hideMark/>
          </w:tcPr>
          <w:p w14:paraId="2270650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4CDFE76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Индикаторы паровой стерилизации химические одноразовые Гарантийный срок не менее 80% от срока годности, указанного производителем.</w:t>
            </w:r>
          </w:p>
        </w:tc>
      </w:tr>
      <w:tr w:rsidR="00F067E8" w:rsidRPr="00F067E8" w14:paraId="3C0025F0" w14:textId="77777777" w:rsidTr="00F067E8">
        <w:trPr>
          <w:trHeight w:val="255"/>
        </w:trPr>
        <w:tc>
          <w:tcPr>
            <w:tcW w:w="4707" w:type="dxa"/>
            <w:hideMark/>
          </w:tcPr>
          <w:p w14:paraId="01F321A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675ED43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59AF1E95" w14:textId="77777777" w:rsidTr="00F067E8">
        <w:trPr>
          <w:trHeight w:val="255"/>
        </w:trPr>
        <w:tc>
          <w:tcPr>
            <w:tcW w:w="4707" w:type="dxa"/>
            <w:hideMark/>
          </w:tcPr>
          <w:p w14:paraId="6CBC3E8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CB6BE4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86A4116" w14:textId="77777777" w:rsidTr="00F067E8">
        <w:trPr>
          <w:trHeight w:val="255"/>
        </w:trPr>
        <w:tc>
          <w:tcPr>
            <w:tcW w:w="4707" w:type="dxa"/>
            <w:hideMark/>
          </w:tcPr>
          <w:p w14:paraId="2E35241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7B5E6F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79BC27B" w14:textId="77777777" w:rsidTr="00F067E8">
        <w:trPr>
          <w:trHeight w:val="255"/>
        </w:trPr>
        <w:tc>
          <w:tcPr>
            <w:tcW w:w="4707" w:type="dxa"/>
            <w:hideMark/>
          </w:tcPr>
          <w:p w14:paraId="0F4FBB0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00C7448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24,00</w:t>
            </w:r>
          </w:p>
        </w:tc>
      </w:tr>
      <w:tr w:rsidR="00F067E8" w:rsidRPr="00F067E8" w14:paraId="373D3E03" w14:textId="77777777" w:rsidTr="00F067E8">
        <w:trPr>
          <w:trHeight w:val="255"/>
        </w:trPr>
        <w:tc>
          <w:tcPr>
            <w:tcW w:w="4707" w:type="dxa"/>
            <w:hideMark/>
          </w:tcPr>
          <w:p w14:paraId="2D80DCA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439E9EC2"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79A9383B" w14:textId="77777777" w:rsidTr="00F067E8">
        <w:trPr>
          <w:trHeight w:val="255"/>
        </w:trPr>
        <w:tc>
          <w:tcPr>
            <w:tcW w:w="4707" w:type="dxa"/>
            <w:hideMark/>
          </w:tcPr>
          <w:p w14:paraId="4380C22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DA4E31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68CF785F" w14:textId="77777777" w:rsidTr="00F067E8">
        <w:trPr>
          <w:trHeight w:val="510"/>
        </w:trPr>
        <w:tc>
          <w:tcPr>
            <w:tcW w:w="4707" w:type="dxa"/>
            <w:hideMark/>
          </w:tcPr>
          <w:p w14:paraId="6BDF1CD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6961D25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CC979AA" w14:textId="77777777" w:rsidTr="00F067E8">
        <w:trPr>
          <w:trHeight w:val="510"/>
        </w:trPr>
        <w:tc>
          <w:tcPr>
            <w:tcW w:w="4707" w:type="dxa"/>
            <w:hideMark/>
          </w:tcPr>
          <w:p w14:paraId="7A49BEC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A28080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2026-100582412-347</w:t>
            </w:r>
          </w:p>
        </w:tc>
      </w:tr>
      <w:tr w:rsidR="00F067E8" w:rsidRPr="00F067E8" w14:paraId="6BD94CCC" w14:textId="77777777" w:rsidTr="00F067E8">
        <w:trPr>
          <w:trHeight w:val="510"/>
        </w:trPr>
        <w:tc>
          <w:tcPr>
            <w:tcW w:w="4707" w:type="dxa"/>
            <w:hideMark/>
          </w:tcPr>
          <w:p w14:paraId="084D6FB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DC363D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265EAB0E" w14:textId="77777777" w:rsidTr="00F067E8">
        <w:trPr>
          <w:trHeight w:val="255"/>
        </w:trPr>
        <w:tc>
          <w:tcPr>
            <w:tcW w:w="4707" w:type="dxa"/>
            <w:hideMark/>
          </w:tcPr>
          <w:p w14:paraId="0A64225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3E85998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3B86032D" w14:textId="77777777" w:rsidTr="00F067E8">
        <w:trPr>
          <w:gridAfter w:val="1"/>
          <w:wAfter w:w="4678" w:type="dxa"/>
          <w:trHeight w:val="278"/>
        </w:trPr>
        <w:tc>
          <w:tcPr>
            <w:tcW w:w="4707" w:type="dxa"/>
            <w:hideMark/>
          </w:tcPr>
          <w:p w14:paraId="18D4EC9D"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14</w:t>
            </w:r>
          </w:p>
        </w:tc>
      </w:tr>
      <w:tr w:rsidR="00F067E8" w:rsidRPr="00F067E8" w14:paraId="27BB566E" w14:textId="77777777" w:rsidTr="00F067E8">
        <w:trPr>
          <w:trHeight w:val="255"/>
        </w:trPr>
        <w:tc>
          <w:tcPr>
            <w:tcW w:w="4707" w:type="dxa"/>
            <w:hideMark/>
          </w:tcPr>
          <w:p w14:paraId="1F349B6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 xml:space="preserve">Краткое наименование предмета закупки </w:t>
            </w:r>
          </w:p>
        </w:tc>
        <w:tc>
          <w:tcPr>
            <w:tcW w:w="4678" w:type="dxa"/>
            <w:hideMark/>
          </w:tcPr>
          <w:p w14:paraId="403AB84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белку CD89 </w:t>
            </w:r>
          </w:p>
        </w:tc>
      </w:tr>
      <w:tr w:rsidR="00F067E8" w:rsidRPr="00F067E8" w14:paraId="0AF46525" w14:textId="77777777" w:rsidTr="00F067E8">
        <w:trPr>
          <w:trHeight w:val="255"/>
        </w:trPr>
        <w:tc>
          <w:tcPr>
            <w:tcW w:w="4707" w:type="dxa"/>
            <w:hideMark/>
          </w:tcPr>
          <w:p w14:paraId="58EF720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4F58B7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66D4AC3" w14:textId="77777777" w:rsidTr="00F067E8">
        <w:trPr>
          <w:trHeight w:val="1785"/>
        </w:trPr>
        <w:tc>
          <w:tcPr>
            <w:tcW w:w="4707" w:type="dxa"/>
            <w:hideMark/>
          </w:tcPr>
          <w:p w14:paraId="5CD8FB4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B2DC86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белку CD89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0,2 мл концентрированных антител. Гарантийный срок не менее 80% от срока годности, указанного производителем.</w:t>
            </w:r>
          </w:p>
        </w:tc>
      </w:tr>
      <w:tr w:rsidR="00F067E8" w:rsidRPr="00F067E8" w14:paraId="5BD45F57" w14:textId="77777777" w:rsidTr="00F067E8">
        <w:trPr>
          <w:trHeight w:val="255"/>
        </w:trPr>
        <w:tc>
          <w:tcPr>
            <w:tcW w:w="4707" w:type="dxa"/>
            <w:hideMark/>
          </w:tcPr>
          <w:p w14:paraId="59DA220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20579AA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31C3607D" w14:textId="77777777" w:rsidTr="00F067E8">
        <w:trPr>
          <w:trHeight w:val="255"/>
        </w:trPr>
        <w:tc>
          <w:tcPr>
            <w:tcW w:w="4707" w:type="dxa"/>
            <w:hideMark/>
          </w:tcPr>
          <w:p w14:paraId="7D5A7DA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3940CF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C99898B" w14:textId="77777777" w:rsidTr="00F067E8">
        <w:trPr>
          <w:trHeight w:val="255"/>
        </w:trPr>
        <w:tc>
          <w:tcPr>
            <w:tcW w:w="4707" w:type="dxa"/>
            <w:hideMark/>
          </w:tcPr>
          <w:p w14:paraId="2F596A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45E9C2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675A798" w14:textId="77777777" w:rsidTr="00F067E8">
        <w:trPr>
          <w:trHeight w:val="255"/>
        </w:trPr>
        <w:tc>
          <w:tcPr>
            <w:tcW w:w="4707" w:type="dxa"/>
            <w:hideMark/>
          </w:tcPr>
          <w:p w14:paraId="793E594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67F328E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1 850,00</w:t>
            </w:r>
          </w:p>
        </w:tc>
      </w:tr>
      <w:tr w:rsidR="00F067E8" w:rsidRPr="00F067E8" w14:paraId="4EEF5054" w14:textId="77777777" w:rsidTr="00F067E8">
        <w:trPr>
          <w:trHeight w:val="255"/>
        </w:trPr>
        <w:tc>
          <w:tcPr>
            <w:tcW w:w="4707" w:type="dxa"/>
            <w:hideMark/>
          </w:tcPr>
          <w:p w14:paraId="1AAB657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C60216E"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7AAAAEA" w14:textId="77777777" w:rsidTr="00F067E8">
        <w:trPr>
          <w:trHeight w:val="255"/>
        </w:trPr>
        <w:tc>
          <w:tcPr>
            <w:tcW w:w="4707" w:type="dxa"/>
            <w:hideMark/>
          </w:tcPr>
          <w:p w14:paraId="4DE9786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10BD427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574CE93E" w14:textId="77777777" w:rsidTr="00F067E8">
        <w:trPr>
          <w:trHeight w:val="510"/>
        </w:trPr>
        <w:tc>
          <w:tcPr>
            <w:tcW w:w="4707" w:type="dxa"/>
            <w:hideMark/>
          </w:tcPr>
          <w:p w14:paraId="796B9FE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30E188E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03A96F4B" w14:textId="77777777" w:rsidTr="00F067E8">
        <w:trPr>
          <w:trHeight w:val="510"/>
        </w:trPr>
        <w:tc>
          <w:tcPr>
            <w:tcW w:w="4707" w:type="dxa"/>
            <w:hideMark/>
          </w:tcPr>
          <w:p w14:paraId="3C9CD0A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6FC99E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2026-100582412-786</w:t>
            </w:r>
          </w:p>
        </w:tc>
      </w:tr>
      <w:tr w:rsidR="00F067E8" w:rsidRPr="00F067E8" w14:paraId="07580608" w14:textId="77777777" w:rsidTr="00F067E8">
        <w:trPr>
          <w:trHeight w:val="510"/>
        </w:trPr>
        <w:tc>
          <w:tcPr>
            <w:tcW w:w="4707" w:type="dxa"/>
            <w:hideMark/>
          </w:tcPr>
          <w:p w14:paraId="161F361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66AB96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613F24D" w14:textId="77777777" w:rsidTr="00F067E8">
        <w:trPr>
          <w:trHeight w:val="255"/>
        </w:trPr>
        <w:tc>
          <w:tcPr>
            <w:tcW w:w="4707" w:type="dxa"/>
            <w:hideMark/>
          </w:tcPr>
          <w:p w14:paraId="56EC114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3960EA9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70C1E293" w14:textId="77777777" w:rsidTr="00F067E8">
        <w:trPr>
          <w:gridAfter w:val="1"/>
          <w:wAfter w:w="4678" w:type="dxa"/>
          <w:trHeight w:val="278"/>
        </w:trPr>
        <w:tc>
          <w:tcPr>
            <w:tcW w:w="4707" w:type="dxa"/>
            <w:hideMark/>
          </w:tcPr>
          <w:p w14:paraId="56435933"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15</w:t>
            </w:r>
          </w:p>
        </w:tc>
      </w:tr>
      <w:tr w:rsidR="00F067E8" w:rsidRPr="00F067E8" w14:paraId="33184578" w14:textId="77777777" w:rsidTr="00F067E8">
        <w:trPr>
          <w:trHeight w:val="255"/>
        </w:trPr>
        <w:tc>
          <w:tcPr>
            <w:tcW w:w="4707" w:type="dxa"/>
            <w:hideMark/>
          </w:tcPr>
          <w:p w14:paraId="591E149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7207DF8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2-кратная смесь реагентов </w:t>
            </w:r>
            <w:proofErr w:type="spellStart"/>
            <w:r w:rsidRPr="00F067E8">
              <w:rPr>
                <w:rFonts w:ascii="Times New Roman" w:hAnsi="Times New Roman"/>
                <w:color w:val="auto"/>
                <w:sz w:val="24"/>
                <w:szCs w:val="24"/>
                <w:lang w:val="ru-BY" w:eastAsia="ru-BY"/>
              </w:rPr>
              <w:t>ArtMix</w:t>
            </w:r>
            <w:proofErr w:type="spellEnd"/>
            <w:r w:rsidRPr="00F067E8">
              <w:rPr>
                <w:rFonts w:ascii="Times New Roman" w:hAnsi="Times New Roman"/>
                <w:color w:val="auto"/>
                <w:sz w:val="24"/>
                <w:szCs w:val="24"/>
                <w:lang w:val="ru-BY" w:eastAsia="ru-BY"/>
              </w:rPr>
              <w:t xml:space="preserve"> ДНК-полимераза или аналог</w:t>
            </w:r>
          </w:p>
        </w:tc>
      </w:tr>
      <w:tr w:rsidR="00F067E8" w:rsidRPr="00F067E8" w14:paraId="02684327" w14:textId="77777777" w:rsidTr="00F067E8">
        <w:trPr>
          <w:trHeight w:val="255"/>
        </w:trPr>
        <w:tc>
          <w:tcPr>
            <w:tcW w:w="4707" w:type="dxa"/>
            <w:hideMark/>
          </w:tcPr>
          <w:p w14:paraId="452DE23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0C4D093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16274203" w14:textId="77777777" w:rsidTr="00F067E8">
        <w:trPr>
          <w:trHeight w:val="2550"/>
        </w:trPr>
        <w:tc>
          <w:tcPr>
            <w:tcW w:w="4707" w:type="dxa"/>
            <w:hideMark/>
          </w:tcPr>
          <w:p w14:paraId="74E4E86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CB4FBA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2-Универсальный готовый к использованию реагент для количественной и/или качественной ПЦР с </w:t>
            </w:r>
            <w:proofErr w:type="spellStart"/>
            <w:r w:rsidRPr="00F067E8">
              <w:rPr>
                <w:rFonts w:ascii="Times New Roman" w:hAnsi="Times New Roman"/>
                <w:color w:val="auto"/>
                <w:sz w:val="24"/>
                <w:szCs w:val="24"/>
                <w:lang w:val="ru-BY" w:eastAsia="ru-BY"/>
              </w:rPr>
              <w:t>детекцией</w:t>
            </w:r>
            <w:proofErr w:type="spellEnd"/>
            <w:r w:rsidRPr="00F067E8">
              <w:rPr>
                <w:rFonts w:ascii="Times New Roman" w:hAnsi="Times New Roman"/>
                <w:color w:val="auto"/>
                <w:sz w:val="24"/>
                <w:szCs w:val="24"/>
                <w:lang w:val="ru-BY" w:eastAsia="ru-BY"/>
              </w:rPr>
              <w:t xml:space="preserve"> результатов в режиме реального времени, 1,25 мл. Содержит все основные компоненты ПЦР, включая термостабильную ДНК-полимеразу с «горячим стартом», </w:t>
            </w:r>
            <w:proofErr w:type="spellStart"/>
            <w:r w:rsidRPr="00F067E8">
              <w:rPr>
                <w:rFonts w:ascii="Times New Roman" w:hAnsi="Times New Roman"/>
                <w:color w:val="auto"/>
                <w:sz w:val="24"/>
                <w:szCs w:val="24"/>
                <w:lang w:val="ru-BY" w:eastAsia="ru-BY"/>
              </w:rPr>
              <w:t>дНТФ</w:t>
            </w:r>
            <w:proofErr w:type="spellEnd"/>
            <w:r w:rsidRPr="00F067E8">
              <w:rPr>
                <w:rFonts w:ascii="Times New Roman" w:hAnsi="Times New Roman"/>
                <w:color w:val="auto"/>
                <w:sz w:val="24"/>
                <w:szCs w:val="24"/>
                <w:lang w:val="ru-BY" w:eastAsia="ru-BY"/>
              </w:rPr>
              <w:t xml:space="preserve">, MgCl2 (конечная концентрация в реакционной смеси 5 </w:t>
            </w:r>
            <w:proofErr w:type="spellStart"/>
            <w:r w:rsidRPr="00F067E8">
              <w:rPr>
                <w:rFonts w:ascii="Times New Roman" w:hAnsi="Times New Roman"/>
                <w:color w:val="auto"/>
                <w:sz w:val="24"/>
                <w:szCs w:val="24"/>
                <w:lang w:val="ru-BY" w:eastAsia="ru-BY"/>
              </w:rPr>
              <w:t>мМ</w:t>
            </w:r>
            <w:proofErr w:type="spellEnd"/>
            <w:r w:rsidRPr="00F067E8">
              <w:rPr>
                <w:rFonts w:ascii="Times New Roman" w:hAnsi="Times New Roman"/>
                <w:color w:val="auto"/>
                <w:sz w:val="24"/>
                <w:szCs w:val="24"/>
                <w:lang w:val="ru-BY" w:eastAsia="ru-BY"/>
              </w:rPr>
              <w:t>) и оптимизированный буфер. 1 набор – не менее чем на 100 реакций. Остаточный срок годности реагентов должен составлять не менее 80% от установленного заводом-производителем на момент поставки товара.</w:t>
            </w:r>
          </w:p>
        </w:tc>
      </w:tr>
      <w:tr w:rsidR="00F067E8" w:rsidRPr="00F067E8" w14:paraId="581F41E1" w14:textId="77777777" w:rsidTr="00F067E8">
        <w:trPr>
          <w:trHeight w:val="255"/>
        </w:trPr>
        <w:tc>
          <w:tcPr>
            <w:tcW w:w="4707" w:type="dxa"/>
            <w:hideMark/>
          </w:tcPr>
          <w:p w14:paraId="7B1C28B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2537E4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10 набор</w:t>
            </w:r>
          </w:p>
        </w:tc>
      </w:tr>
      <w:tr w:rsidR="00F067E8" w:rsidRPr="00F067E8" w14:paraId="4C27DC8B" w14:textId="77777777" w:rsidTr="00F067E8">
        <w:trPr>
          <w:trHeight w:val="255"/>
        </w:trPr>
        <w:tc>
          <w:tcPr>
            <w:tcW w:w="4707" w:type="dxa"/>
            <w:hideMark/>
          </w:tcPr>
          <w:p w14:paraId="422F2C6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6C7703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45237604" w14:textId="77777777" w:rsidTr="00F067E8">
        <w:trPr>
          <w:trHeight w:val="255"/>
        </w:trPr>
        <w:tc>
          <w:tcPr>
            <w:tcW w:w="4707" w:type="dxa"/>
            <w:hideMark/>
          </w:tcPr>
          <w:p w14:paraId="3044AB0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562AA1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3BBE46E9" w14:textId="77777777" w:rsidTr="00F067E8">
        <w:trPr>
          <w:trHeight w:val="255"/>
        </w:trPr>
        <w:tc>
          <w:tcPr>
            <w:tcW w:w="4707" w:type="dxa"/>
            <w:hideMark/>
          </w:tcPr>
          <w:p w14:paraId="7C734C7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Предельная стоимость  предмета закупки по лоту</w:t>
            </w:r>
          </w:p>
        </w:tc>
        <w:tc>
          <w:tcPr>
            <w:tcW w:w="4678" w:type="dxa"/>
            <w:hideMark/>
          </w:tcPr>
          <w:p w14:paraId="6E4A843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865,00</w:t>
            </w:r>
          </w:p>
        </w:tc>
      </w:tr>
      <w:tr w:rsidR="00F067E8" w:rsidRPr="00F067E8" w14:paraId="6B199BB8" w14:textId="77777777" w:rsidTr="00F067E8">
        <w:trPr>
          <w:trHeight w:val="255"/>
        </w:trPr>
        <w:tc>
          <w:tcPr>
            <w:tcW w:w="4707" w:type="dxa"/>
            <w:hideMark/>
          </w:tcPr>
          <w:p w14:paraId="0DB31CE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2B68B5F7"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7E917CBE" w14:textId="77777777" w:rsidTr="00F067E8">
        <w:trPr>
          <w:trHeight w:val="255"/>
        </w:trPr>
        <w:tc>
          <w:tcPr>
            <w:tcW w:w="4707" w:type="dxa"/>
            <w:hideMark/>
          </w:tcPr>
          <w:p w14:paraId="5077DDA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17E1FA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66F27E81" w14:textId="77777777" w:rsidTr="00F067E8">
        <w:trPr>
          <w:trHeight w:val="510"/>
        </w:trPr>
        <w:tc>
          <w:tcPr>
            <w:tcW w:w="4707" w:type="dxa"/>
            <w:hideMark/>
          </w:tcPr>
          <w:p w14:paraId="2E6B89D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6E950BC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38DEF6C" w14:textId="77777777" w:rsidTr="00F067E8">
        <w:trPr>
          <w:trHeight w:val="510"/>
        </w:trPr>
        <w:tc>
          <w:tcPr>
            <w:tcW w:w="4707" w:type="dxa"/>
            <w:hideMark/>
          </w:tcPr>
          <w:p w14:paraId="7FEBFC3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B36E22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2026-100582412-349</w:t>
            </w:r>
          </w:p>
        </w:tc>
      </w:tr>
      <w:tr w:rsidR="00F067E8" w:rsidRPr="00F067E8" w14:paraId="676472B1" w14:textId="77777777" w:rsidTr="00F067E8">
        <w:trPr>
          <w:trHeight w:val="510"/>
        </w:trPr>
        <w:tc>
          <w:tcPr>
            <w:tcW w:w="4707" w:type="dxa"/>
            <w:hideMark/>
          </w:tcPr>
          <w:p w14:paraId="1726B72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34C765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0EECDB8" w14:textId="77777777" w:rsidTr="00F067E8">
        <w:trPr>
          <w:trHeight w:val="255"/>
        </w:trPr>
        <w:tc>
          <w:tcPr>
            <w:tcW w:w="4707" w:type="dxa"/>
            <w:hideMark/>
          </w:tcPr>
          <w:p w14:paraId="1390EC0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39BADE4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455A14E0" w14:textId="77777777" w:rsidTr="00F067E8">
        <w:trPr>
          <w:gridAfter w:val="1"/>
          <w:wAfter w:w="4678" w:type="dxa"/>
          <w:trHeight w:val="278"/>
        </w:trPr>
        <w:tc>
          <w:tcPr>
            <w:tcW w:w="4707" w:type="dxa"/>
            <w:hideMark/>
          </w:tcPr>
          <w:p w14:paraId="7456E9F3"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16</w:t>
            </w:r>
          </w:p>
        </w:tc>
      </w:tr>
      <w:tr w:rsidR="00F067E8" w:rsidRPr="00F067E8" w14:paraId="6F25997D" w14:textId="77777777" w:rsidTr="00F067E8">
        <w:trPr>
          <w:trHeight w:val="255"/>
        </w:trPr>
        <w:tc>
          <w:tcPr>
            <w:tcW w:w="4707" w:type="dxa"/>
            <w:hideMark/>
          </w:tcPr>
          <w:p w14:paraId="2BDFAA1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E8E2B7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Первичные антитела к NOTCH3</w:t>
            </w:r>
          </w:p>
        </w:tc>
      </w:tr>
      <w:tr w:rsidR="00F067E8" w:rsidRPr="00F067E8" w14:paraId="1355C94A" w14:textId="77777777" w:rsidTr="00F067E8">
        <w:trPr>
          <w:trHeight w:val="255"/>
        </w:trPr>
        <w:tc>
          <w:tcPr>
            <w:tcW w:w="4707" w:type="dxa"/>
            <w:hideMark/>
          </w:tcPr>
          <w:p w14:paraId="107E51E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5918468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5C0053C3" w14:textId="77777777" w:rsidTr="00F067E8">
        <w:trPr>
          <w:trHeight w:val="1785"/>
        </w:trPr>
        <w:tc>
          <w:tcPr>
            <w:tcW w:w="4707" w:type="dxa"/>
            <w:hideMark/>
          </w:tcPr>
          <w:p w14:paraId="5D17CA1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74B1972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NOTCH3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не менее 0,1 мл концентрированных антител. Гарантийный срок не менее 80% от срока годности, указанного производителем.</w:t>
            </w:r>
          </w:p>
        </w:tc>
      </w:tr>
      <w:tr w:rsidR="00F067E8" w:rsidRPr="00F067E8" w14:paraId="77869B9D" w14:textId="77777777" w:rsidTr="00F067E8">
        <w:trPr>
          <w:trHeight w:val="255"/>
        </w:trPr>
        <w:tc>
          <w:tcPr>
            <w:tcW w:w="4707" w:type="dxa"/>
            <w:hideMark/>
          </w:tcPr>
          <w:p w14:paraId="139A3A4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1EBA98D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6AF53A58" w14:textId="77777777" w:rsidTr="00F067E8">
        <w:trPr>
          <w:trHeight w:val="255"/>
        </w:trPr>
        <w:tc>
          <w:tcPr>
            <w:tcW w:w="4707" w:type="dxa"/>
            <w:hideMark/>
          </w:tcPr>
          <w:p w14:paraId="020CCDA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03922B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38A05AD" w14:textId="77777777" w:rsidTr="00F067E8">
        <w:trPr>
          <w:trHeight w:val="255"/>
        </w:trPr>
        <w:tc>
          <w:tcPr>
            <w:tcW w:w="4707" w:type="dxa"/>
            <w:hideMark/>
          </w:tcPr>
          <w:p w14:paraId="5CCC227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E537A5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4BFCFA50" w14:textId="77777777" w:rsidTr="00F067E8">
        <w:trPr>
          <w:trHeight w:val="255"/>
        </w:trPr>
        <w:tc>
          <w:tcPr>
            <w:tcW w:w="4707" w:type="dxa"/>
            <w:hideMark/>
          </w:tcPr>
          <w:p w14:paraId="610860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19722B8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1 150,00</w:t>
            </w:r>
          </w:p>
        </w:tc>
      </w:tr>
      <w:tr w:rsidR="00F067E8" w:rsidRPr="00F067E8" w14:paraId="3621CD9E" w14:textId="77777777" w:rsidTr="00F067E8">
        <w:trPr>
          <w:trHeight w:val="255"/>
        </w:trPr>
        <w:tc>
          <w:tcPr>
            <w:tcW w:w="4707" w:type="dxa"/>
            <w:hideMark/>
          </w:tcPr>
          <w:p w14:paraId="431BBD3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1A36748C"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6643CA81" w14:textId="77777777" w:rsidTr="00F067E8">
        <w:trPr>
          <w:trHeight w:val="255"/>
        </w:trPr>
        <w:tc>
          <w:tcPr>
            <w:tcW w:w="4707" w:type="dxa"/>
            <w:hideMark/>
          </w:tcPr>
          <w:p w14:paraId="49D9E71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782214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749928E9" w14:textId="77777777" w:rsidTr="00F067E8">
        <w:trPr>
          <w:trHeight w:val="510"/>
        </w:trPr>
        <w:tc>
          <w:tcPr>
            <w:tcW w:w="4707" w:type="dxa"/>
            <w:hideMark/>
          </w:tcPr>
          <w:p w14:paraId="51BCA0A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4C6C5F8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4EA2A696" w14:textId="77777777" w:rsidTr="00F067E8">
        <w:trPr>
          <w:trHeight w:val="510"/>
        </w:trPr>
        <w:tc>
          <w:tcPr>
            <w:tcW w:w="4707" w:type="dxa"/>
            <w:hideMark/>
          </w:tcPr>
          <w:p w14:paraId="32C36A4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DD20F5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2026-100582412-787</w:t>
            </w:r>
          </w:p>
        </w:tc>
      </w:tr>
      <w:tr w:rsidR="00F067E8" w:rsidRPr="00F067E8" w14:paraId="5639AFEF" w14:textId="77777777" w:rsidTr="00F067E8">
        <w:trPr>
          <w:trHeight w:val="510"/>
        </w:trPr>
        <w:tc>
          <w:tcPr>
            <w:tcW w:w="4707" w:type="dxa"/>
            <w:hideMark/>
          </w:tcPr>
          <w:p w14:paraId="50DDB49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466C8F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69FF6EF1" w14:textId="77777777" w:rsidTr="00F067E8">
        <w:trPr>
          <w:trHeight w:val="255"/>
        </w:trPr>
        <w:tc>
          <w:tcPr>
            <w:tcW w:w="4707" w:type="dxa"/>
            <w:hideMark/>
          </w:tcPr>
          <w:p w14:paraId="7E1F40B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10034F2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21EDF482" w14:textId="77777777" w:rsidTr="00F067E8">
        <w:trPr>
          <w:gridAfter w:val="1"/>
          <w:wAfter w:w="4678" w:type="dxa"/>
          <w:trHeight w:val="278"/>
        </w:trPr>
        <w:tc>
          <w:tcPr>
            <w:tcW w:w="4707" w:type="dxa"/>
            <w:hideMark/>
          </w:tcPr>
          <w:p w14:paraId="074FF81C"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17</w:t>
            </w:r>
          </w:p>
        </w:tc>
      </w:tr>
      <w:tr w:rsidR="00F067E8" w:rsidRPr="00F067E8" w14:paraId="3370A71B" w14:textId="77777777" w:rsidTr="00F067E8">
        <w:trPr>
          <w:trHeight w:val="255"/>
        </w:trPr>
        <w:tc>
          <w:tcPr>
            <w:tcW w:w="4707" w:type="dxa"/>
            <w:hideMark/>
          </w:tcPr>
          <w:p w14:paraId="40C9EAC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1D3FCB8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Вода для ПЦР 50 мл/</w:t>
            </w:r>
            <w:proofErr w:type="spellStart"/>
            <w:r w:rsidRPr="00F067E8">
              <w:rPr>
                <w:rFonts w:ascii="Times New Roman" w:hAnsi="Times New Roman"/>
                <w:color w:val="auto"/>
                <w:sz w:val="24"/>
                <w:szCs w:val="24"/>
                <w:lang w:val="ru-BY" w:eastAsia="ru-BY"/>
              </w:rPr>
              <w:t>уп</w:t>
            </w:r>
            <w:proofErr w:type="spellEnd"/>
          </w:p>
        </w:tc>
      </w:tr>
      <w:tr w:rsidR="00F067E8" w:rsidRPr="00F067E8" w14:paraId="41821A9D" w14:textId="77777777" w:rsidTr="00F067E8">
        <w:trPr>
          <w:trHeight w:val="255"/>
        </w:trPr>
        <w:tc>
          <w:tcPr>
            <w:tcW w:w="4707" w:type="dxa"/>
            <w:hideMark/>
          </w:tcPr>
          <w:p w14:paraId="03C78A3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190DCD1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0FD04CBC" w14:textId="77777777" w:rsidTr="00F067E8">
        <w:trPr>
          <w:trHeight w:val="1530"/>
        </w:trPr>
        <w:tc>
          <w:tcPr>
            <w:tcW w:w="4707" w:type="dxa"/>
            <w:hideMark/>
          </w:tcPr>
          <w:p w14:paraId="3743CD6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3F2BD67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Для всех видов ПЦР</w:t>
            </w:r>
            <w:r w:rsidRPr="00F067E8">
              <w:rPr>
                <w:rFonts w:ascii="Times New Roman" w:hAnsi="Times New Roman"/>
                <w:color w:val="auto"/>
                <w:sz w:val="24"/>
                <w:szCs w:val="24"/>
                <w:lang w:val="ru-BY" w:eastAsia="ru-BY"/>
              </w:rPr>
              <w:br/>
              <w:t xml:space="preserve">Высокоочищенная </w:t>
            </w:r>
            <w:proofErr w:type="spellStart"/>
            <w:r w:rsidRPr="00F067E8">
              <w:rPr>
                <w:rFonts w:ascii="Times New Roman" w:hAnsi="Times New Roman"/>
                <w:color w:val="auto"/>
                <w:sz w:val="24"/>
                <w:szCs w:val="24"/>
                <w:lang w:val="ru-BY" w:eastAsia="ru-BY"/>
              </w:rPr>
              <w:t>деионизованная</w:t>
            </w:r>
            <w:proofErr w:type="spellEnd"/>
            <w:r w:rsidRPr="00F067E8">
              <w:rPr>
                <w:rFonts w:ascii="Times New Roman" w:hAnsi="Times New Roman"/>
                <w:color w:val="auto"/>
                <w:sz w:val="24"/>
                <w:szCs w:val="24"/>
                <w:lang w:val="ru-BY" w:eastAsia="ru-BY"/>
              </w:rPr>
              <w:t xml:space="preserve"> вода для приготовления буферов, растворов солей, </w:t>
            </w:r>
            <w:proofErr w:type="spellStart"/>
            <w:r w:rsidRPr="00F067E8">
              <w:rPr>
                <w:rFonts w:ascii="Times New Roman" w:hAnsi="Times New Roman"/>
                <w:color w:val="auto"/>
                <w:sz w:val="24"/>
                <w:szCs w:val="24"/>
                <w:lang w:val="ru-BY" w:eastAsia="ru-BY"/>
              </w:rPr>
              <w:t>праймеров</w:t>
            </w:r>
            <w:proofErr w:type="spellEnd"/>
            <w:r w:rsidRPr="00F067E8">
              <w:rPr>
                <w:rFonts w:ascii="Times New Roman" w:hAnsi="Times New Roman"/>
                <w:color w:val="auto"/>
                <w:sz w:val="24"/>
                <w:szCs w:val="24"/>
                <w:lang w:val="ru-BY" w:eastAsia="ru-BY"/>
              </w:rPr>
              <w:t xml:space="preserve">, ДНК, реакционной смеси. Сверхчистая </w:t>
            </w:r>
            <w:proofErr w:type="spellStart"/>
            <w:r w:rsidRPr="00F067E8">
              <w:rPr>
                <w:rFonts w:ascii="Times New Roman" w:hAnsi="Times New Roman"/>
                <w:color w:val="auto"/>
                <w:sz w:val="24"/>
                <w:szCs w:val="24"/>
                <w:lang w:val="ru-BY" w:eastAsia="ru-BY"/>
              </w:rPr>
              <w:t>Деионизованная</w:t>
            </w:r>
            <w:proofErr w:type="spellEnd"/>
            <w:r w:rsidRPr="00F067E8">
              <w:rPr>
                <w:rFonts w:ascii="Times New Roman" w:hAnsi="Times New Roman"/>
                <w:color w:val="auto"/>
                <w:sz w:val="24"/>
                <w:szCs w:val="24"/>
                <w:lang w:val="ru-BY" w:eastAsia="ru-BY"/>
              </w:rPr>
              <w:t xml:space="preserve"> Стерильная Без ДЭПК Без </w:t>
            </w:r>
            <w:proofErr w:type="spellStart"/>
            <w:r w:rsidRPr="00F067E8">
              <w:rPr>
                <w:rFonts w:ascii="Times New Roman" w:hAnsi="Times New Roman"/>
                <w:color w:val="auto"/>
                <w:sz w:val="24"/>
                <w:szCs w:val="24"/>
                <w:lang w:val="ru-BY" w:eastAsia="ru-BY"/>
              </w:rPr>
              <w:t>ДНКаз</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РНКаз</w:t>
            </w:r>
            <w:proofErr w:type="spellEnd"/>
            <w:r w:rsidRPr="00F067E8">
              <w:rPr>
                <w:rFonts w:ascii="Times New Roman" w:hAnsi="Times New Roman"/>
                <w:color w:val="auto"/>
                <w:sz w:val="24"/>
                <w:szCs w:val="24"/>
                <w:lang w:val="ru-BY" w:eastAsia="ru-BY"/>
              </w:rPr>
              <w:t>, протеаз, ДНК 1 упаковка – не менее 50 мл</w:t>
            </w:r>
          </w:p>
        </w:tc>
      </w:tr>
      <w:tr w:rsidR="00F067E8" w:rsidRPr="00F067E8" w14:paraId="65199A35" w14:textId="77777777" w:rsidTr="00F067E8">
        <w:trPr>
          <w:trHeight w:val="255"/>
        </w:trPr>
        <w:tc>
          <w:tcPr>
            <w:tcW w:w="4707" w:type="dxa"/>
            <w:hideMark/>
          </w:tcPr>
          <w:p w14:paraId="451C7B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70AE2DA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10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554845F3" w14:textId="77777777" w:rsidTr="00F067E8">
        <w:trPr>
          <w:trHeight w:val="255"/>
        </w:trPr>
        <w:tc>
          <w:tcPr>
            <w:tcW w:w="4707" w:type="dxa"/>
            <w:hideMark/>
          </w:tcPr>
          <w:p w14:paraId="223DD4E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Место поставки товаров (выполнения работ, оказания услуг)</w:t>
            </w:r>
          </w:p>
        </w:tc>
        <w:tc>
          <w:tcPr>
            <w:tcW w:w="4678" w:type="dxa"/>
            <w:hideMark/>
          </w:tcPr>
          <w:p w14:paraId="391E2A4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74B8C078" w14:textId="77777777" w:rsidTr="00F067E8">
        <w:trPr>
          <w:trHeight w:val="255"/>
        </w:trPr>
        <w:tc>
          <w:tcPr>
            <w:tcW w:w="4707" w:type="dxa"/>
            <w:hideMark/>
          </w:tcPr>
          <w:p w14:paraId="50B04D8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69BDEA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72B442C" w14:textId="77777777" w:rsidTr="00F067E8">
        <w:trPr>
          <w:trHeight w:val="255"/>
        </w:trPr>
        <w:tc>
          <w:tcPr>
            <w:tcW w:w="4707" w:type="dxa"/>
            <w:hideMark/>
          </w:tcPr>
          <w:p w14:paraId="6EBCB0B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7D3E5F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750,00</w:t>
            </w:r>
          </w:p>
        </w:tc>
      </w:tr>
      <w:tr w:rsidR="00F067E8" w:rsidRPr="00F067E8" w14:paraId="1B7BDA07" w14:textId="77777777" w:rsidTr="00F067E8">
        <w:trPr>
          <w:trHeight w:val="255"/>
        </w:trPr>
        <w:tc>
          <w:tcPr>
            <w:tcW w:w="4707" w:type="dxa"/>
            <w:hideMark/>
          </w:tcPr>
          <w:p w14:paraId="51E3325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140EEBE1"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CCE4176" w14:textId="77777777" w:rsidTr="00F067E8">
        <w:trPr>
          <w:trHeight w:val="255"/>
        </w:trPr>
        <w:tc>
          <w:tcPr>
            <w:tcW w:w="4707" w:type="dxa"/>
            <w:hideMark/>
          </w:tcPr>
          <w:p w14:paraId="7967F65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46333F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3E3D835" w14:textId="77777777" w:rsidTr="00F067E8">
        <w:trPr>
          <w:trHeight w:val="510"/>
        </w:trPr>
        <w:tc>
          <w:tcPr>
            <w:tcW w:w="4707" w:type="dxa"/>
            <w:hideMark/>
          </w:tcPr>
          <w:p w14:paraId="5FB2097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4C21B32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406741D8" w14:textId="77777777" w:rsidTr="00F067E8">
        <w:trPr>
          <w:trHeight w:val="510"/>
        </w:trPr>
        <w:tc>
          <w:tcPr>
            <w:tcW w:w="4707" w:type="dxa"/>
            <w:hideMark/>
          </w:tcPr>
          <w:p w14:paraId="16EA43B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433C05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2026-100582412-350</w:t>
            </w:r>
          </w:p>
        </w:tc>
      </w:tr>
      <w:tr w:rsidR="00F067E8" w:rsidRPr="00F067E8" w14:paraId="1303C97A" w14:textId="77777777" w:rsidTr="00F067E8">
        <w:trPr>
          <w:trHeight w:val="510"/>
        </w:trPr>
        <w:tc>
          <w:tcPr>
            <w:tcW w:w="4707" w:type="dxa"/>
            <w:hideMark/>
          </w:tcPr>
          <w:p w14:paraId="5455CCB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A9A783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AC738AE" w14:textId="77777777" w:rsidTr="00F067E8">
        <w:trPr>
          <w:trHeight w:val="255"/>
        </w:trPr>
        <w:tc>
          <w:tcPr>
            <w:tcW w:w="4707" w:type="dxa"/>
            <w:hideMark/>
          </w:tcPr>
          <w:p w14:paraId="135516F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425F3D8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65850E77" w14:textId="77777777" w:rsidTr="00F067E8">
        <w:trPr>
          <w:gridAfter w:val="1"/>
          <w:wAfter w:w="4678" w:type="dxa"/>
          <w:trHeight w:val="278"/>
        </w:trPr>
        <w:tc>
          <w:tcPr>
            <w:tcW w:w="4707" w:type="dxa"/>
            <w:hideMark/>
          </w:tcPr>
          <w:p w14:paraId="27D65B9B"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18</w:t>
            </w:r>
          </w:p>
        </w:tc>
      </w:tr>
      <w:tr w:rsidR="00F067E8" w:rsidRPr="00F067E8" w14:paraId="07482362" w14:textId="77777777" w:rsidTr="00F067E8">
        <w:trPr>
          <w:trHeight w:val="255"/>
        </w:trPr>
        <w:tc>
          <w:tcPr>
            <w:tcW w:w="4707" w:type="dxa"/>
            <w:hideMark/>
          </w:tcPr>
          <w:p w14:paraId="3C88DE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9C009E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белку </w:t>
            </w:r>
            <w:proofErr w:type="spellStart"/>
            <w:r w:rsidRPr="00F067E8">
              <w:rPr>
                <w:rFonts w:ascii="Times New Roman" w:hAnsi="Times New Roman"/>
                <w:color w:val="auto"/>
                <w:sz w:val="24"/>
                <w:szCs w:val="24"/>
                <w:lang w:val="ru-BY" w:eastAsia="ru-BY"/>
              </w:rPr>
              <w:t>аннексин</w:t>
            </w:r>
            <w:proofErr w:type="spellEnd"/>
            <w:r w:rsidRPr="00F067E8">
              <w:rPr>
                <w:rFonts w:ascii="Times New Roman" w:hAnsi="Times New Roman"/>
                <w:color w:val="auto"/>
                <w:sz w:val="24"/>
                <w:szCs w:val="24"/>
                <w:lang w:val="ru-BY" w:eastAsia="ru-BY"/>
              </w:rPr>
              <w:t xml:space="preserve"> А1</w:t>
            </w:r>
          </w:p>
        </w:tc>
      </w:tr>
      <w:tr w:rsidR="00F067E8" w:rsidRPr="00F067E8" w14:paraId="1AC12C7B" w14:textId="77777777" w:rsidTr="00F067E8">
        <w:trPr>
          <w:trHeight w:val="255"/>
        </w:trPr>
        <w:tc>
          <w:tcPr>
            <w:tcW w:w="4707" w:type="dxa"/>
            <w:hideMark/>
          </w:tcPr>
          <w:p w14:paraId="758218E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1B01450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FC13B7E" w14:textId="77777777" w:rsidTr="00F067E8">
        <w:trPr>
          <w:trHeight w:val="1785"/>
        </w:trPr>
        <w:tc>
          <w:tcPr>
            <w:tcW w:w="4707" w:type="dxa"/>
            <w:hideMark/>
          </w:tcPr>
          <w:p w14:paraId="7FD41A7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70902E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Первичные антитела к белку </w:t>
            </w:r>
            <w:proofErr w:type="spellStart"/>
            <w:r w:rsidRPr="00F067E8">
              <w:rPr>
                <w:rFonts w:ascii="Times New Roman" w:hAnsi="Times New Roman"/>
                <w:color w:val="auto"/>
                <w:sz w:val="24"/>
                <w:szCs w:val="24"/>
                <w:lang w:val="ru-BY" w:eastAsia="ru-BY"/>
              </w:rPr>
              <w:t>аннексин</w:t>
            </w:r>
            <w:proofErr w:type="spellEnd"/>
            <w:r w:rsidRPr="00F067E8">
              <w:rPr>
                <w:rFonts w:ascii="Times New Roman" w:hAnsi="Times New Roman"/>
                <w:color w:val="auto"/>
                <w:sz w:val="24"/>
                <w:szCs w:val="24"/>
                <w:lang w:val="ru-BY" w:eastAsia="ru-BY"/>
              </w:rPr>
              <w:t xml:space="preserve"> А1 для использования на формалин-фиксированных, заключенных в парафин тканях человека. Используются для проведения </w:t>
            </w:r>
            <w:proofErr w:type="spellStart"/>
            <w:r w:rsidRPr="00F067E8">
              <w:rPr>
                <w:rFonts w:ascii="Times New Roman" w:hAnsi="Times New Roman"/>
                <w:color w:val="auto"/>
                <w:sz w:val="24"/>
                <w:szCs w:val="24"/>
                <w:lang w:val="ru-BY" w:eastAsia="ru-BY"/>
              </w:rPr>
              <w:t>иммуногистохимического</w:t>
            </w:r>
            <w:proofErr w:type="spellEnd"/>
            <w:r w:rsidRPr="00F067E8">
              <w:rPr>
                <w:rFonts w:ascii="Times New Roman" w:hAnsi="Times New Roman"/>
                <w:color w:val="auto"/>
                <w:sz w:val="24"/>
                <w:szCs w:val="24"/>
                <w:lang w:val="ru-BY" w:eastAsia="ru-BY"/>
              </w:rPr>
              <w:t xml:space="preserve"> окрашивания гистологических препаратов. Объем в упаковке: флакон, содержащий не менее 0,1 мл концентрированных антител. Гарантийный срок не менее 80% от срока годности, указанного производителем.</w:t>
            </w:r>
          </w:p>
        </w:tc>
      </w:tr>
      <w:tr w:rsidR="00F067E8" w:rsidRPr="00F067E8" w14:paraId="0B797EC1" w14:textId="77777777" w:rsidTr="00F067E8">
        <w:trPr>
          <w:trHeight w:val="255"/>
        </w:trPr>
        <w:tc>
          <w:tcPr>
            <w:tcW w:w="4707" w:type="dxa"/>
            <w:hideMark/>
          </w:tcPr>
          <w:p w14:paraId="3314605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2FC09DF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0721846" w14:textId="77777777" w:rsidTr="00F067E8">
        <w:trPr>
          <w:trHeight w:val="255"/>
        </w:trPr>
        <w:tc>
          <w:tcPr>
            <w:tcW w:w="4707" w:type="dxa"/>
            <w:hideMark/>
          </w:tcPr>
          <w:p w14:paraId="4F005A0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B8B777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172A635" w14:textId="77777777" w:rsidTr="00F067E8">
        <w:trPr>
          <w:trHeight w:val="255"/>
        </w:trPr>
        <w:tc>
          <w:tcPr>
            <w:tcW w:w="4707" w:type="dxa"/>
            <w:hideMark/>
          </w:tcPr>
          <w:p w14:paraId="0419F05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225712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659ED386" w14:textId="77777777" w:rsidTr="00F067E8">
        <w:trPr>
          <w:trHeight w:val="255"/>
        </w:trPr>
        <w:tc>
          <w:tcPr>
            <w:tcW w:w="4707" w:type="dxa"/>
            <w:hideMark/>
          </w:tcPr>
          <w:p w14:paraId="465F0C3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476415A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1 150,00</w:t>
            </w:r>
          </w:p>
        </w:tc>
      </w:tr>
      <w:tr w:rsidR="00F067E8" w:rsidRPr="00F067E8" w14:paraId="5B6EDC50" w14:textId="77777777" w:rsidTr="00F067E8">
        <w:trPr>
          <w:trHeight w:val="255"/>
        </w:trPr>
        <w:tc>
          <w:tcPr>
            <w:tcW w:w="4707" w:type="dxa"/>
            <w:hideMark/>
          </w:tcPr>
          <w:p w14:paraId="1925963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51FFBFD3"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2FF3674B" w14:textId="77777777" w:rsidTr="00F067E8">
        <w:trPr>
          <w:trHeight w:val="255"/>
        </w:trPr>
        <w:tc>
          <w:tcPr>
            <w:tcW w:w="4707" w:type="dxa"/>
            <w:hideMark/>
          </w:tcPr>
          <w:p w14:paraId="4706E10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6DF3759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549D8324" w14:textId="77777777" w:rsidTr="00F067E8">
        <w:trPr>
          <w:trHeight w:val="510"/>
        </w:trPr>
        <w:tc>
          <w:tcPr>
            <w:tcW w:w="4707" w:type="dxa"/>
            <w:hideMark/>
          </w:tcPr>
          <w:p w14:paraId="27CE73B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3639707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13545D57" w14:textId="77777777" w:rsidTr="00F067E8">
        <w:trPr>
          <w:trHeight w:val="510"/>
        </w:trPr>
        <w:tc>
          <w:tcPr>
            <w:tcW w:w="4707" w:type="dxa"/>
            <w:hideMark/>
          </w:tcPr>
          <w:p w14:paraId="39BCCF1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B61D5D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2026-100582412-788</w:t>
            </w:r>
          </w:p>
        </w:tc>
      </w:tr>
      <w:tr w:rsidR="00F067E8" w:rsidRPr="00F067E8" w14:paraId="52A6CB14" w14:textId="77777777" w:rsidTr="00F067E8">
        <w:trPr>
          <w:trHeight w:val="510"/>
        </w:trPr>
        <w:tc>
          <w:tcPr>
            <w:tcW w:w="4707" w:type="dxa"/>
            <w:hideMark/>
          </w:tcPr>
          <w:p w14:paraId="268D7EB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1D43F1F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CF8E59E" w14:textId="77777777" w:rsidTr="00F067E8">
        <w:trPr>
          <w:trHeight w:val="255"/>
        </w:trPr>
        <w:tc>
          <w:tcPr>
            <w:tcW w:w="4707" w:type="dxa"/>
            <w:hideMark/>
          </w:tcPr>
          <w:p w14:paraId="63C98E2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465EC6A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5B6C75AA" w14:textId="77777777" w:rsidTr="00F067E8">
        <w:trPr>
          <w:gridAfter w:val="1"/>
          <w:wAfter w:w="4678" w:type="dxa"/>
          <w:trHeight w:val="278"/>
        </w:trPr>
        <w:tc>
          <w:tcPr>
            <w:tcW w:w="4707" w:type="dxa"/>
            <w:hideMark/>
          </w:tcPr>
          <w:p w14:paraId="338DA129"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19</w:t>
            </w:r>
          </w:p>
        </w:tc>
      </w:tr>
      <w:tr w:rsidR="00F067E8" w:rsidRPr="00F067E8" w14:paraId="20C525DA" w14:textId="77777777" w:rsidTr="00F067E8">
        <w:trPr>
          <w:trHeight w:val="510"/>
        </w:trPr>
        <w:tc>
          <w:tcPr>
            <w:tcW w:w="4707" w:type="dxa"/>
            <w:hideMark/>
          </w:tcPr>
          <w:p w14:paraId="6AEAD77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E57FE5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Реагент для стабилизации РНК и хранения образцов </w:t>
            </w:r>
            <w:proofErr w:type="spellStart"/>
            <w:r w:rsidRPr="00F067E8">
              <w:rPr>
                <w:rFonts w:ascii="Times New Roman" w:hAnsi="Times New Roman"/>
                <w:color w:val="auto"/>
                <w:sz w:val="24"/>
                <w:szCs w:val="24"/>
                <w:lang w:val="ru-BY" w:eastAsia="ru-BY"/>
              </w:rPr>
              <w:t>RNAlater</w:t>
            </w:r>
            <w:proofErr w:type="spellEnd"/>
            <w:r w:rsidRPr="00F067E8">
              <w:rPr>
                <w:rFonts w:ascii="Times New Roman" w:hAnsi="Times New Roman"/>
                <w:color w:val="auto"/>
                <w:sz w:val="24"/>
                <w:szCs w:val="24"/>
                <w:lang w:val="ru-BY" w:eastAsia="ru-BY"/>
              </w:rPr>
              <w:t xml:space="preserve"> или аналог</w:t>
            </w:r>
          </w:p>
        </w:tc>
      </w:tr>
      <w:tr w:rsidR="00F067E8" w:rsidRPr="00F067E8" w14:paraId="650F1118" w14:textId="77777777" w:rsidTr="00F067E8">
        <w:trPr>
          <w:trHeight w:val="255"/>
        </w:trPr>
        <w:tc>
          <w:tcPr>
            <w:tcW w:w="4707" w:type="dxa"/>
            <w:hideMark/>
          </w:tcPr>
          <w:p w14:paraId="4649D24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191566A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5D16ACF7" w14:textId="77777777" w:rsidTr="00F067E8">
        <w:trPr>
          <w:trHeight w:val="765"/>
        </w:trPr>
        <w:tc>
          <w:tcPr>
            <w:tcW w:w="4707" w:type="dxa"/>
            <w:hideMark/>
          </w:tcPr>
          <w:p w14:paraId="0E0FA10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8A2800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Раствор для сохранения количественного и качественного состава РНК. Совместим с любыми процедурами выделения РНК флакон – 100 мл</w:t>
            </w:r>
          </w:p>
        </w:tc>
      </w:tr>
      <w:tr w:rsidR="00F067E8" w:rsidRPr="00F067E8" w14:paraId="452EEA85" w14:textId="77777777" w:rsidTr="00F067E8">
        <w:trPr>
          <w:trHeight w:val="255"/>
        </w:trPr>
        <w:tc>
          <w:tcPr>
            <w:tcW w:w="4707" w:type="dxa"/>
            <w:hideMark/>
          </w:tcPr>
          <w:p w14:paraId="49F6557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Количество (объем) закупки</w:t>
            </w:r>
          </w:p>
        </w:tc>
        <w:tc>
          <w:tcPr>
            <w:tcW w:w="4678" w:type="dxa"/>
            <w:hideMark/>
          </w:tcPr>
          <w:p w14:paraId="0A38EED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шт.</w:t>
            </w:r>
          </w:p>
        </w:tc>
      </w:tr>
      <w:tr w:rsidR="00F067E8" w:rsidRPr="00F067E8" w14:paraId="2577B951" w14:textId="77777777" w:rsidTr="00F067E8">
        <w:trPr>
          <w:trHeight w:val="255"/>
        </w:trPr>
        <w:tc>
          <w:tcPr>
            <w:tcW w:w="4707" w:type="dxa"/>
            <w:hideMark/>
          </w:tcPr>
          <w:p w14:paraId="33E7D04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F2EE79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6358EA70" w14:textId="77777777" w:rsidTr="00F067E8">
        <w:trPr>
          <w:trHeight w:val="255"/>
        </w:trPr>
        <w:tc>
          <w:tcPr>
            <w:tcW w:w="4707" w:type="dxa"/>
            <w:hideMark/>
          </w:tcPr>
          <w:p w14:paraId="7D0D1F0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7B6B6D9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49EFD1A" w14:textId="77777777" w:rsidTr="00F067E8">
        <w:trPr>
          <w:trHeight w:val="255"/>
        </w:trPr>
        <w:tc>
          <w:tcPr>
            <w:tcW w:w="4707" w:type="dxa"/>
            <w:hideMark/>
          </w:tcPr>
          <w:p w14:paraId="6526B2C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18A4C82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986,46</w:t>
            </w:r>
          </w:p>
        </w:tc>
      </w:tr>
      <w:tr w:rsidR="00F067E8" w:rsidRPr="00F067E8" w14:paraId="399D1236" w14:textId="77777777" w:rsidTr="00F067E8">
        <w:trPr>
          <w:trHeight w:val="255"/>
        </w:trPr>
        <w:tc>
          <w:tcPr>
            <w:tcW w:w="4707" w:type="dxa"/>
            <w:hideMark/>
          </w:tcPr>
          <w:p w14:paraId="626070C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28D2CA06"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70BB2EA" w14:textId="77777777" w:rsidTr="00F067E8">
        <w:trPr>
          <w:trHeight w:val="255"/>
        </w:trPr>
        <w:tc>
          <w:tcPr>
            <w:tcW w:w="4707" w:type="dxa"/>
            <w:hideMark/>
          </w:tcPr>
          <w:p w14:paraId="59D066C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B03ACD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2E4E0A25" w14:textId="77777777" w:rsidTr="00F067E8">
        <w:trPr>
          <w:trHeight w:val="510"/>
        </w:trPr>
        <w:tc>
          <w:tcPr>
            <w:tcW w:w="4707" w:type="dxa"/>
            <w:hideMark/>
          </w:tcPr>
          <w:p w14:paraId="26DB94E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0ECFA6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4D860CF" w14:textId="77777777" w:rsidTr="00F067E8">
        <w:trPr>
          <w:trHeight w:val="510"/>
        </w:trPr>
        <w:tc>
          <w:tcPr>
            <w:tcW w:w="4707" w:type="dxa"/>
            <w:hideMark/>
          </w:tcPr>
          <w:p w14:paraId="02E7FC0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18BCFA3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2026-100582412-351</w:t>
            </w:r>
          </w:p>
        </w:tc>
      </w:tr>
      <w:tr w:rsidR="00F067E8" w:rsidRPr="00F067E8" w14:paraId="00F95B22" w14:textId="77777777" w:rsidTr="00F067E8">
        <w:trPr>
          <w:trHeight w:val="510"/>
        </w:trPr>
        <w:tc>
          <w:tcPr>
            <w:tcW w:w="4707" w:type="dxa"/>
            <w:hideMark/>
          </w:tcPr>
          <w:p w14:paraId="1C06B89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8E47F6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5457BAEC" w14:textId="77777777" w:rsidTr="00F067E8">
        <w:trPr>
          <w:trHeight w:val="255"/>
        </w:trPr>
        <w:tc>
          <w:tcPr>
            <w:tcW w:w="4707" w:type="dxa"/>
            <w:hideMark/>
          </w:tcPr>
          <w:p w14:paraId="7929D55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54EAF22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67CFF4E4" w14:textId="77777777" w:rsidTr="00F067E8">
        <w:trPr>
          <w:gridAfter w:val="1"/>
          <w:wAfter w:w="4678" w:type="dxa"/>
          <w:trHeight w:val="278"/>
        </w:trPr>
        <w:tc>
          <w:tcPr>
            <w:tcW w:w="4707" w:type="dxa"/>
            <w:hideMark/>
          </w:tcPr>
          <w:p w14:paraId="44AACEE5"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20</w:t>
            </w:r>
          </w:p>
        </w:tc>
      </w:tr>
      <w:tr w:rsidR="00F067E8" w:rsidRPr="00F067E8" w14:paraId="0158BFEA" w14:textId="77777777" w:rsidTr="00F067E8">
        <w:trPr>
          <w:trHeight w:val="510"/>
        </w:trPr>
        <w:tc>
          <w:tcPr>
            <w:tcW w:w="4707" w:type="dxa"/>
            <w:hideMark/>
          </w:tcPr>
          <w:p w14:paraId="2FF2B68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D5141D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Концентрат промывочного раствора к анализаторам биохимическим </w:t>
            </w:r>
          </w:p>
        </w:tc>
      </w:tr>
      <w:tr w:rsidR="00F067E8" w:rsidRPr="00F067E8" w14:paraId="56001478" w14:textId="77777777" w:rsidTr="00F067E8">
        <w:trPr>
          <w:trHeight w:val="255"/>
        </w:trPr>
        <w:tc>
          <w:tcPr>
            <w:tcW w:w="4707" w:type="dxa"/>
            <w:hideMark/>
          </w:tcPr>
          <w:p w14:paraId="44C7147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468729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0281F97" w14:textId="77777777" w:rsidTr="00F067E8">
        <w:trPr>
          <w:trHeight w:val="510"/>
        </w:trPr>
        <w:tc>
          <w:tcPr>
            <w:tcW w:w="4707" w:type="dxa"/>
            <w:hideMark/>
          </w:tcPr>
          <w:p w14:paraId="5C1E19B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9CE087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Модель А15, А15С, А25, ВА200, ВА400, ВКС-350, ВТS: концентрат промывочного раствора: 100 мл</w:t>
            </w:r>
          </w:p>
        </w:tc>
      </w:tr>
      <w:tr w:rsidR="00F067E8" w:rsidRPr="00F067E8" w14:paraId="59F21064" w14:textId="77777777" w:rsidTr="00F067E8">
        <w:trPr>
          <w:trHeight w:val="255"/>
        </w:trPr>
        <w:tc>
          <w:tcPr>
            <w:tcW w:w="4707" w:type="dxa"/>
            <w:hideMark/>
          </w:tcPr>
          <w:p w14:paraId="5E50B39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90618C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6C79026C" w14:textId="77777777" w:rsidTr="00F067E8">
        <w:trPr>
          <w:trHeight w:val="255"/>
        </w:trPr>
        <w:tc>
          <w:tcPr>
            <w:tcW w:w="4707" w:type="dxa"/>
            <w:hideMark/>
          </w:tcPr>
          <w:p w14:paraId="366BB4B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5D00383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6CAD27C" w14:textId="77777777" w:rsidTr="00F067E8">
        <w:trPr>
          <w:trHeight w:val="255"/>
        </w:trPr>
        <w:tc>
          <w:tcPr>
            <w:tcW w:w="4707" w:type="dxa"/>
            <w:hideMark/>
          </w:tcPr>
          <w:p w14:paraId="795ED9C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6D57A8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CD9B12F" w14:textId="77777777" w:rsidTr="00F067E8">
        <w:trPr>
          <w:trHeight w:val="255"/>
        </w:trPr>
        <w:tc>
          <w:tcPr>
            <w:tcW w:w="4707" w:type="dxa"/>
            <w:hideMark/>
          </w:tcPr>
          <w:p w14:paraId="2DF9841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84C294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364,00</w:t>
            </w:r>
          </w:p>
        </w:tc>
      </w:tr>
      <w:tr w:rsidR="00F067E8" w:rsidRPr="00F067E8" w14:paraId="3D0171FD" w14:textId="77777777" w:rsidTr="00F067E8">
        <w:trPr>
          <w:trHeight w:val="255"/>
        </w:trPr>
        <w:tc>
          <w:tcPr>
            <w:tcW w:w="4707" w:type="dxa"/>
            <w:hideMark/>
          </w:tcPr>
          <w:p w14:paraId="466F511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78679F5"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3ECE9316" w14:textId="77777777" w:rsidTr="00F067E8">
        <w:trPr>
          <w:trHeight w:val="255"/>
        </w:trPr>
        <w:tc>
          <w:tcPr>
            <w:tcW w:w="4707" w:type="dxa"/>
            <w:hideMark/>
          </w:tcPr>
          <w:p w14:paraId="7B7EC36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91B7E7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1E75B169" w14:textId="77777777" w:rsidTr="00F067E8">
        <w:trPr>
          <w:trHeight w:val="510"/>
        </w:trPr>
        <w:tc>
          <w:tcPr>
            <w:tcW w:w="4707" w:type="dxa"/>
            <w:hideMark/>
          </w:tcPr>
          <w:p w14:paraId="15ED8B4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5043BC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B164528" w14:textId="77777777" w:rsidTr="00F067E8">
        <w:trPr>
          <w:trHeight w:val="510"/>
        </w:trPr>
        <w:tc>
          <w:tcPr>
            <w:tcW w:w="4707" w:type="dxa"/>
            <w:hideMark/>
          </w:tcPr>
          <w:p w14:paraId="2423CF8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CDC50D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2026-100582412-789</w:t>
            </w:r>
          </w:p>
        </w:tc>
      </w:tr>
      <w:tr w:rsidR="00F067E8" w:rsidRPr="00F067E8" w14:paraId="68B234A0" w14:textId="77777777" w:rsidTr="00F067E8">
        <w:trPr>
          <w:trHeight w:val="510"/>
        </w:trPr>
        <w:tc>
          <w:tcPr>
            <w:tcW w:w="4707" w:type="dxa"/>
            <w:hideMark/>
          </w:tcPr>
          <w:p w14:paraId="206815C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419467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1F63C17A" w14:textId="77777777" w:rsidTr="00F067E8">
        <w:trPr>
          <w:trHeight w:val="255"/>
        </w:trPr>
        <w:tc>
          <w:tcPr>
            <w:tcW w:w="4707" w:type="dxa"/>
            <w:hideMark/>
          </w:tcPr>
          <w:p w14:paraId="1799CAB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0201F01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594A499A" w14:textId="77777777" w:rsidTr="00F067E8">
        <w:trPr>
          <w:gridAfter w:val="1"/>
          <w:wAfter w:w="4678" w:type="dxa"/>
          <w:trHeight w:val="278"/>
        </w:trPr>
        <w:tc>
          <w:tcPr>
            <w:tcW w:w="4707" w:type="dxa"/>
            <w:hideMark/>
          </w:tcPr>
          <w:p w14:paraId="51021E1E"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21</w:t>
            </w:r>
          </w:p>
        </w:tc>
      </w:tr>
      <w:tr w:rsidR="00F067E8" w:rsidRPr="00F067E8" w14:paraId="05A48AB2" w14:textId="77777777" w:rsidTr="00F067E8">
        <w:trPr>
          <w:trHeight w:val="255"/>
        </w:trPr>
        <w:tc>
          <w:tcPr>
            <w:tcW w:w="4707" w:type="dxa"/>
            <w:hideMark/>
          </w:tcPr>
          <w:p w14:paraId="11F6779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756526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TBE 10? буфер для электрофореза</w:t>
            </w:r>
          </w:p>
        </w:tc>
      </w:tr>
      <w:tr w:rsidR="00F067E8" w:rsidRPr="00F067E8" w14:paraId="21FE8F1A" w14:textId="77777777" w:rsidTr="00F067E8">
        <w:trPr>
          <w:trHeight w:val="255"/>
        </w:trPr>
        <w:tc>
          <w:tcPr>
            <w:tcW w:w="4707" w:type="dxa"/>
            <w:hideMark/>
          </w:tcPr>
          <w:p w14:paraId="14698E8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308CBB6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00FCFFE6" w14:textId="77777777" w:rsidTr="00F067E8">
        <w:trPr>
          <w:trHeight w:val="510"/>
        </w:trPr>
        <w:tc>
          <w:tcPr>
            <w:tcW w:w="4707" w:type="dxa"/>
            <w:hideMark/>
          </w:tcPr>
          <w:p w14:paraId="3DC497C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39FED9F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Буферный раствор TBE для проведения электрофореза  Концентрация 10х. 1 флакон – 100 мл.</w:t>
            </w:r>
          </w:p>
        </w:tc>
      </w:tr>
      <w:tr w:rsidR="00F067E8" w:rsidRPr="00F067E8" w14:paraId="18982535" w14:textId="77777777" w:rsidTr="00F067E8">
        <w:trPr>
          <w:trHeight w:val="255"/>
        </w:trPr>
        <w:tc>
          <w:tcPr>
            <w:tcW w:w="4707" w:type="dxa"/>
            <w:hideMark/>
          </w:tcPr>
          <w:p w14:paraId="04F1D74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4CDB6AA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5 шт.</w:t>
            </w:r>
          </w:p>
        </w:tc>
      </w:tr>
      <w:tr w:rsidR="00F067E8" w:rsidRPr="00F067E8" w14:paraId="539B0B1B" w14:textId="77777777" w:rsidTr="00F067E8">
        <w:trPr>
          <w:trHeight w:val="255"/>
        </w:trPr>
        <w:tc>
          <w:tcPr>
            <w:tcW w:w="4707" w:type="dxa"/>
            <w:hideMark/>
          </w:tcPr>
          <w:p w14:paraId="1FD818E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03F332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93E6146" w14:textId="77777777" w:rsidTr="00F067E8">
        <w:trPr>
          <w:trHeight w:val="255"/>
        </w:trPr>
        <w:tc>
          <w:tcPr>
            <w:tcW w:w="4707" w:type="dxa"/>
            <w:hideMark/>
          </w:tcPr>
          <w:p w14:paraId="7E05E8C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3BF9ED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CD33ABD" w14:textId="77777777" w:rsidTr="00F067E8">
        <w:trPr>
          <w:trHeight w:val="255"/>
        </w:trPr>
        <w:tc>
          <w:tcPr>
            <w:tcW w:w="4707" w:type="dxa"/>
            <w:hideMark/>
          </w:tcPr>
          <w:p w14:paraId="59267DD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4B7736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85,00</w:t>
            </w:r>
          </w:p>
        </w:tc>
      </w:tr>
      <w:tr w:rsidR="00F067E8" w:rsidRPr="00F067E8" w14:paraId="776E9FBA" w14:textId="77777777" w:rsidTr="00F067E8">
        <w:trPr>
          <w:trHeight w:val="255"/>
        </w:trPr>
        <w:tc>
          <w:tcPr>
            <w:tcW w:w="4707" w:type="dxa"/>
            <w:hideMark/>
          </w:tcPr>
          <w:p w14:paraId="4E815C5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Валюта закупки</w:t>
            </w:r>
          </w:p>
        </w:tc>
        <w:tc>
          <w:tcPr>
            <w:tcW w:w="4678" w:type="dxa"/>
            <w:hideMark/>
          </w:tcPr>
          <w:p w14:paraId="53BF92C6"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5888D83" w14:textId="77777777" w:rsidTr="00F067E8">
        <w:trPr>
          <w:trHeight w:val="255"/>
        </w:trPr>
        <w:tc>
          <w:tcPr>
            <w:tcW w:w="4707" w:type="dxa"/>
            <w:hideMark/>
          </w:tcPr>
          <w:p w14:paraId="69F28EB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1958FA5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6ACDAC1" w14:textId="77777777" w:rsidTr="00F067E8">
        <w:trPr>
          <w:trHeight w:val="510"/>
        </w:trPr>
        <w:tc>
          <w:tcPr>
            <w:tcW w:w="4707" w:type="dxa"/>
            <w:hideMark/>
          </w:tcPr>
          <w:p w14:paraId="62A98D0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1D93B5A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39F4E21" w14:textId="77777777" w:rsidTr="00F067E8">
        <w:trPr>
          <w:trHeight w:val="510"/>
        </w:trPr>
        <w:tc>
          <w:tcPr>
            <w:tcW w:w="4707" w:type="dxa"/>
            <w:hideMark/>
          </w:tcPr>
          <w:p w14:paraId="7050E71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ABE5A6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2026-100582412-352</w:t>
            </w:r>
          </w:p>
        </w:tc>
      </w:tr>
      <w:tr w:rsidR="00F067E8" w:rsidRPr="00F067E8" w14:paraId="2BAC3427" w14:textId="77777777" w:rsidTr="00F067E8">
        <w:trPr>
          <w:trHeight w:val="510"/>
        </w:trPr>
        <w:tc>
          <w:tcPr>
            <w:tcW w:w="4707" w:type="dxa"/>
            <w:hideMark/>
          </w:tcPr>
          <w:p w14:paraId="3185159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599B08C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36F5C86" w14:textId="77777777" w:rsidTr="00F067E8">
        <w:trPr>
          <w:trHeight w:val="255"/>
        </w:trPr>
        <w:tc>
          <w:tcPr>
            <w:tcW w:w="4707" w:type="dxa"/>
            <w:hideMark/>
          </w:tcPr>
          <w:p w14:paraId="085973B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AB817A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12514555" w14:textId="77777777" w:rsidTr="00F067E8">
        <w:trPr>
          <w:gridAfter w:val="1"/>
          <w:wAfter w:w="4678" w:type="dxa"/>
          <w:trHeight w:val="278"/>
        </w:trPr>
        <w:tc>
          <w:tcPr>
            <w:tcW w:w="4707" w:type="dxa"/>
            <w:hideMark/>
          </w:tcPr>
          <w:p w14:paraId="523D3CC5"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22</w:t>
            </w:r>
          </w:p>
        </w:tc>
      </w:tr>
      <w:tr w:rsidR="00F067E8" w:rsidRPr="00F067E8" w14:paraId="3788BACA" w14:textId="77777777" w:rsidTr="00F067E8">
        <w:trPr>
          <w:trHeight w:val="510"/>
        </w:trPr>
        <w:tc>
          <w:tcPr>
            <w:tcW w:w="4707" w:type="dxa"/>
            <w:hideMark/>
          </w:tcPr>
          <w:p w14:paraId="52DD99B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1A5E87B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Концентрат системной жидкости, раствор к анализаторам биохимическим </w:t>
            </w:r>
          </w:p>
        </w:tc>
      </w:tr>
      <w:tr w:rsidR="00F067E8" w:rsidRPr="00F067E8" w14:paraId="30187AD8" w14:textId="77777777" w:rsidTr="00F067E8">
        <w:trPr>
          <w:trHeight w:val="255"/>
        </w:trPr>
        <w:tc>
          <w:tcPr>
            <w:tcW w:w="4707" w:type="dxa"/>
            <w:hideMark/>
          </w:tcPr>
          <w:p w14:paraId="1372AC4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3147F1E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5C10A2F3" w14:textId="77777777" w:rsidTr="00F067E8">
        <w:trPr>
          <w:trHeight w:val="510"/>
        </w:trPr>
        <w:tc>
          <w:tcPr>
            <w:tcW w:w="4707" w:type="dxa"/>
            <w:hideMark/>
          </w:tcPr>
          <w:p w14:paraId="362D8C5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C6D66E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Модель А15, А15С, А25, ВА200, ВА400, BTS-350, BTS; концентрат системной жидкости; 1 L</w:t>
            </w:r>
          </w:p>
        </w:tc>
      </w:tr>
      <w:tr w:rsidR="00F067E8" w:rsidRPr="00F067E8" w14:paraId="2A92129E" w14:textId="77777777" w:rsidTr="00F067E8">
        <w:trPr>
          <w:trHeight w:val="255"/>
        </w:trPr>
        <w:tc>
          <w:tcPr>
            <w:tcW w:w="4707" w:type="dxa"/>
            <w:hideMark/>
          </w:tcPr>
          <w:p w14:paraId="05481C9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3A7EB92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25A4A4A7" w14:textId="77777777" w:rsidTr="00F067E8">
        <w:trPr>
          <w:trHeight w:val="255"/>
        </w:trPr>
        <w:tc>
          <w:tcPr>
            <w:tcW w:w="4707" w:type="dxa"/>
            <w:hideMark/>
          </w:tcPr>
          <w:p w14:paraId="40E0FE2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28223D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4CFB1156" w14:textId="77777777" w:rsidTr="00F067E8">
        <w:trPr>
          <w:trHeight w:val="255"/>
        </w:trPr>
        <w:tc>
          <w:tcPr>
            <w:tcW w:w="4707" w:type="dxa"/>
            <w:hideMark/>
          </w:tcPr>
          <w:p w14:paraId="384D561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9EC656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3ECE2D57" w14:textId="77777777" w:rsidTr="00F067E8">
        <w:trPr>
          <w:trHeight w:val="255"/>
        </w:trPr>
        <w:tc>
          <w:tcPr>
            <w:tcW w:w="4707" w:type="dxa"/>
            <w:hideMark/>
          </w:tcPr>
          <w:p w14:paraId="56D4DFD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F9B2B0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528,94</w:t>
            </w:r>
          </w:p>
        </w:tc>
      </w:tr>
      <w:tr w:rsidR="00F067E8" w:rsidRPr="00F067E8" w14:paraId="4CEC4843" w14:textId="77777777" w:rsidTr="00F067E8">
        <w:trPr>
          <w:trHeight w:val="255"/>
        </w:trPr>
        <w:tc>
          <w:tcPr>
            <w:tcW w:w="4707" w:type="dxa"/>
            <w:hideMark/>
          </w:tcPr>
          <w:p w14:paraId="06AE4A3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67629B4A"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209B955" w14:textId="77777777" w:rsidTr="00F067E8">
        <w:trPr>
          <w:trHeight w:val="255"/>
        </w:trPr>
        <w:tc>
          <w:tcPr>
            <w:tcW w:w="4707" w:type="dxa"/>
            <w:hideMark/>
          </w:tcPr>
          <w:p w14:paraId="1F9D1F2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69C051A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790622EB" w14:textId="77777777" w:rsidTr="00F067E8">
        <w:trPr>
          <w:trHeight w:val="510"/>
        </w:trPr>
        <w:tc>
          <w:tcPr>
            <w:tcW w:w="4707" w:type="dxa"/>
            <w:hideMark/>
          </w:tcPr>
          <w:p w14:paraId="1A17ABC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19269A9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3E91806" w14:textId="77777777" w:rsidTr="00F067E8">
        <w:trPr>
          <w:trHeight w:val="510"/>
        </w:trPr>
        <w:tc>
          <w:tcPr>
            <w:tcW w:w="4707" w:type="dxa"/>
            <w:hideMark/>
          </w:tcPr>
          <w:p w14:paraId="7B767FD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0C1244E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2026-100582412-790</w:t>
            </w:r>
          </w:p>
        </w:tc>
      </w:tr>
      <w:tr w:rsidR="00F067E8" w:rsidRPr="00F067E8" w14:paraId="0BD4BC36" w14:textId="77777777" w:rsidTr="00F067E8">
        <w:trPr>
          <w:trHeight w:val="510"/>
        </w:trPr>
        <w:tc>
          <w:tcPr>
            <w:tcW w:w="4707" w:type="dxa"/>
            <w:hideMark/>
          </w:tcPr>
          <w:p w14:paraId="104B5F1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68AF48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0ABEB5F1" w14:textId="77777777" w:rsidTr="00F067E8">
        <w:trPr>
          <w:trHeight w:val="255"/>
        </w:trPr>
        <w:tc>
          <w:tcPr>
            <w:tcW w:w="4707" w:type="dxa"/>
            <w:hideMark/>
          </w:tcPr>
          <w:p w14:paraId="7B4528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272327E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02D37535" w14:textId="77777777" w:rsidTr="00F067E8">
        <w:trPr>
          <w:gridAfter w:val="1"/>
          <w:wAfter w:w="4678" w:type="dxa"/>
          <w:trHeight w:val="278"/>
        </w:trPr>
        <w:tc>
          <w:tcPr>
            <w:tcW w:w="4707" w:type="dxa"/>
            <w:hideMark/>
          </w:tcPr>
          <w:p w14:paraId="51569D0A"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23</w:t>
            </w:r>
          </w:p>
        </w:tc>
      </w:tr>
      <w:tr w:rsidR="00F067E8" w:rsidRPr="00F067E8" w14:paraId="177E19A7" w14:textId="77777777" w:rsidTr="00F067E8">
        <w:trPr>
          <w:trHeight w:val="255"/>
        </w:trPr>
        <w:tc>
          <w:tcPr>
            <w:tcW w:w="4707" w:type="dxa"/>
            <w:hideMark/>
          </w:tcPr>
          <w:p w14:paraId="05442D4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38A9B8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ТАЕ-буфер для электрофореза 50х</w:t>
            </w:r>
          </w:p>
        </w:tc>
      </w:tr>
      <w:tr w:rsidR="00F067E8" w:rsidRPr="00F067E8" w14:paraId="2B7E0E1A" w14:textId="77777777" w:rsidTr="00F067E8">
        <w:trPr>
          <w:trHeight w:val="255"/>
        </w:trPr>
        <w:tc>
          <w:tcPr>
            <w:tcW w:w="4707" w:type="dxa"/>
            <w:hideMark/>
          </w:tcPr>
          <w:p w14:paraId="5BAAD10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4322DCD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F4C6845" w14:textId="77777777" w:rsidTr="00F067E8">
        <w:trPr>
          <w:trHeight w:val="510"/>
        </w:trPr>
        <w:tc>
          <w:tcPr>
            <w:tcW w:w="4707" w:type="dxa"/>
            <w:hideMark/>
          </w:tcPr>
          <w:p w14:paraId="1DEFBC8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11218DD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Буферный раствор для проведения электрофореза. Концентрация 50х. 1 флакон - 100 мл.</w:t>
            </w:r>
          </w:p>
        </w:tc>
      </w:tr>
      <w:tr w:rsidR="00F067E8" w:rsidRPr="00F067E8" w14:paraId="61D1C676" w14:textId="77777777" w:rsidTr="00F067E8">
        <w:trPr>
          <w:trHeight w:val="255"/>
        </w:trPr>
        <w:tc>
          <w:tcPr>
            <w:tcW w:w="4707" w:type="dxa"/>
            <w:hideMark/>
          </w:tcPr>
          <w:p w14:paraId="41490B1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2A3C2E8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5 шт.</w:t>
            </w:r>
          </w:p>
        </w:tc>
      </w:tr>
      <w:tr w:rsidR="00F067E8" w:rsidRPr="00F067E8" w14:paraId="3376460D" w14:textId="77777777" w:rsidTr="00F067E8">
        <w:trPr>
          <w:trHeight w:val="255"/>
        </w:trPr>
        <w:tc>
          <w:tcPr>
            <w:tcW w:w="4707" w:type="dxa"/>
            <w:hideMark/>
          </w:tcPr>
          <w:p w14:paraId="47B7796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4B94AC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4FC92F34" w14:textId="77777777" w:rsidTr="00F067E8">
        <w:trPr>
          <w:trHeight w:val="255"/>
        </w:trPr>
        <w:tc>
          <w:tcPr>
            <w:tcW w:w="4707" w:type="dxa"/>
            <w:hideMark/>
          </w:tcPr>
          <w:p w14:paraId="5B6A3C6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59D54C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19274FA" w14:textId="77777777" w:rsidTr="00F067E8">
        <w:trPr>
          <w:trHeight w:val="255"/>
        </w:trPr>
        <w:tc>
          <w:tcPr>
            <w:tcW w:w="4707" w:type="dxa"/>
            <w:hideMark/>
          </w:tcPr>
          <w:p w14:paraId="7424B57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F53167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286,25</w:t>
            </w:r>
          </w:p>
        </w:tc>
      </w:tr>
      <w:tr w:rsidR="00F067E8" w:rsidRPr="00F067E8" w14:paraId="3A6B49AD" w14:textId="77777777" w:rsidTr="00F067E8">
        <w:trPr>
          <w:trHeight w:val="255"/>
        </w:trPr>
        <w:tc>
          <w:tcPr>
            <w:tcW w:w="4707" w:type="dxa"/>
            <w:hideMark/>
          </w:tcPr>
          <w:p w14:paraId="1A9E842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4E414E72"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2B89D9D6" w14:textId="77777777" w:rsidTr="00F067E8">
        <w:trPr>
          <w:trHeight w:val="255"/>
        </w:trPr>
        <w:tc>
          <w:tcPr>
            <w:tcW w:w="4707" w:type="dxa"/>
            <w:hideMark/>
          </w:tcPr>
          <w:p w14:paraId="40F638A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40E8517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2D1EE4B5" w14:textId="77777777" w:rsidTr="00F067E8">
        <w:trPr>
          <w:trHeight w:val="510"/>
        </w:trPr>
        <w:tc>
          <w:tcPr>
            <w:tcW w:w="4707" w:type="dxa"/>
            <w:hideMark/>
          </w:tcPr>
          <w:p w14:paraId="6276A28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C4639A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0CD0DD77" w14:textId="77777777" w:rsidTr="00F067E8">
        <w:trPr>
          <w:trHeight w:val="510"/>
        </w:trPr>
        <w:tc>
          <w:tcPr>
            <w:tcW w:w="4707" w:type="dxa"/>
            <w:hideMark/>
          </w:tcPr>
          <w:p w14:paraId="1538C53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DF2206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2026-100582412-353</w:t>
            </w:r>
          </w:p>
        </w:tc>
      </w:tr>
      <w:tr w:rsidR="00F067E8" w:rsidRPr="00F067E8" w14:paraId="6280A533" w14:textId="77777777" w:rsidTr="00F067E8">
        <w:trPr>
          <w:trHeight w:val="510"/>
        </w:trPr>
        <w:tc>
          <w:tcPr>
            <w:tcW w:w="4707" w:type="dxa"/>
            <w:hideMark/>
          </w:tcPr>
          <w:p w14:paraId="43CCE8D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Лот только для участия субъектов малого и среднего предпринимательства</w:t>
            </w:r>
          </w:p>
        </w:tc>
        <w:tc>
          <w:tcPr>
            <w:tcW w:w="4678" w:type="dxa"/>
            <w:hideMark/>
          </w:tcPr>
          <w:p w14:paraId="270E167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6D6FC7A9" w14:textId="77777777" w:rsidTr="00F067E8">
        <w:trPr>
          <w:trHeight w:val="255"/>
        </w:trPr>
        <w:tc>
          <w:tcPr>
            <w:tcW w:w="4707" w:type="dxa"/>
            <w:hideMark/>
          </w:tcPr>
          <w:p w14:paraId="7C4E8AC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C2F4B7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0FE2D571" w14:textId="77777777" w:rsidTr="00F067E8">
        <w:trPr>
          <w:gridAfter w:val="1"/>
          <w:wAfter w:w="4678" w:type="dxa"/>
          <w:trHeight w:val="278"/>
        </w:trPr>
        <w:tc>
          <w:tcPr>
            <w:tcW w:w="4707" w:type="dxa"/>
            <w:hideMark/>
          </w:tcPr>
          <w:p w14:paraId="744B82B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24</w:t>
            </w:r>
          </w:p>
        </w:tc>
      </w:tr>
      <w:tr w:rsidR="00F067E8" w:rsidRPr="00F067E8" w14:paraId="465A1D6F" w14:textId="77777777" w:rsidTr="00F067E8">
        <w:trPr>
          <w:trHeight w:val="255"/>
        </w:trPr>
        <w:tc>
          <w:tcPr>
            <w:tcW w:w="4707" w:type="dxa"/>
            <w:hideMark/>
          </w:tcPr>
          <w:p w14:paraId="0C2308A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70E9AE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Набор реагентов для общего анализа крови крыс</w:t>
            </w:r>
          </w:p>
        </w:tc>
      </w:tr>
      <w:tr w:rsidR="00F067E8" w:rsidRPr="00F067E8" w14:paraId="384922A0" w14:textId="77777777" w:rsidTr="00F067E8">
        <w:trPr>
          <w:trHeight w:val="255"/>
        </w:trPr>
        <w:tc>
          <w:tcPr>
            <w:tcW w:w="4707" w:type="dxa"/>
            <w:hideMark/>
          </w:tcPr>
          <w:p w14:paraId="0A28130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3E6EB60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26A5EE95" w14:textId="77777777" w:rsidTr="00F067E8">
        <w:trPr>
          <w:trHeight w:val="255"/>
        </w:trPr>
        <w:tc>
          <w:tcPr>
            <w:tcW w:w="4707" w:type="dxa"/>
            <w:hideMark/>
          </w:tcPr>
          <w:p w14:paraId="68C21AE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79900F3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Norma-PetPack</w:t>
            </w:r>
            <w:proofErr w:type="spellEnd"/>
            <w:r w:rsidRPr="00F067E8">
              <w:rPr>
                <w:rFonts w:ascii="Times New Roman" w:hAnsi="Times New Roman"/>
                <w:color w:val="auto"/>
                <w:sz w:val="24"/>
                <w:szCs w:val="24"/>
                <w:lang w:val="ru-BY" w:eastAsia="ru-BY"/>
              </w:rPr>
              <w:t xml:space="preserve"> или аналог</w:t>
            </w:r>
          </w:p>
        </w:tc>
      </w:tr>
      <w:tr w:rsidR="00F067E8" w:rsidRPr="00F067E8" w14:paraId="0093EE55" w14:textId="77777777" w:rsidTr="00F067E8">
        <w:trPr>
          <w:trHeight w:val="255"/>
        </w:trPr>
        <w:tc>
          <w:tcPr>
            <w:tcW w:w="4707" w:type="dxa"/>
            <w:hideMark/>
          </w:tcPr>
          <w:p w14:paraId="46BE85F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1627668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270B627D" w14:textId="77777777" w:rsidTr="00F067E8">
        <w:trPr>
          <w:trHeight w:val="255"/>
        </w:trPr>
        <w:tc>
          <w:tcPr>
            <w:tcW w:w="4707" w:type="dxa"/>
            <w:hideMark/>
          </w:tcPr>
          <w:p w14:paraId="462ADE5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75A0709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53C6D54" w14:textId="77777777" w:rsidTr="00F067E8">
        <w:trPr>
          <w:trHeight w:val="255"/>
        </w:trPr>
        <w:tc>
          <w:tcPr>
            <w:tcW w:w="4707" w:type="dxa"/>
            <w:hideMark/>
          </w:tcPr>
          <w:p w14:paraId="7ACE19F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FC720A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B971A3C" w14:textId="77777777" w:rsidTr="00F067E8">
        <w:trPr>
          <w:trHeight w:val="255"/>
        </w:trPr>
        <w:tc>
          <w:tcPr>
            <w:tcW w:w="4707" w:type="dxa"/>
            <w:hideMark/>
          </w:tcPr>
          <w:p w14:paraId="1A3AEE0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61C988E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965,26</w:t>
            </w:r>
          </w:p>
        </w:tc>
      </w:tr>
      <w:tr w:rsidR="00F067E8" w:rsidRPr="00F067E8" w14:paraId="3DEF0D66" w14:textId="77777777" w:rsidTr="00F067E8">
        <w:trPr>
          <w:trHeight w:val="255"/>
        </w:trPr>
        <w:tc>
          <w:tcPr>
            <w:tcW w:w="4707" w:type="dxa"/>
            <w:hideMark/>
          </w:tcPr>
          <w:p w14:paraId="3ED6285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8D77D4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63FCA72" w14:textId="77777777" w:rsidTr="00F067E8">
        <w:trPr>
          <w:trHeight w:val="255"/>
        </w:trPr>
        <w:tc>
          <w:tcPr>
            <w:tcW w:w="4707" w:type="dxa"/>
            <w:hideMark/>
          </w:tcPr>
          <w:p w14:paraId="16E1E9C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73D179E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3309E17C" w14:textId="77777777" w:rsidTr="00F067E8">
        <w:trPr>
          <w:trHeight w:val="510"/>
        </w:trPr>
        <w:tc>
          <w:tcPr>
            <w:tcW w:w="4707" w:type="dxa"/>
            <w:hideMark/>
          </w:tcPr>
          <w:p w14:paraId="184664B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F935AA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D2ADDDB" w14:textId="77777777" w:rsidTr="00F067E8">
        <w:trPr>
          <w:trHeight w:val="510"/>
        </w:trPr>
        <w:tc>
          <w:tcPr>
            <w:tcW w:w="4707" w:type="dxa"/>
            <w:hideMark/>
          </w:tcPr>
          <w:p w14:paraId="1D1C0E9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86887B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2026-100582412-791</w:t>
            </w:r>
          </w:p>
        </w:tc>
      </w:tr>
      <w:tr w:rsidR="00F067E8" w:rsidRPr="00F067E8" w14:paraId="63C519BD" w14:textId="77777777" w:rsidTr="00F067E8">
        <w:trPr>
          <w:trHeight w:val="255"/>
        </w:trPr>
        <w:tc>
          <w:tcPr>
            <w:tcW w:w="4707" w:type="dxa"/>
            <w:hideMark/>
          </w:tcPr>
          <w:p w14:paraId="308DEFC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503386B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1659B719" w14:textId="77777777" w:rsidTr="00F067E8">
        <w:trPr>
          <w:gridAfter w:val="1"/>
          <w:wAfter w:w="4678" w:type="dxa"/>
          <w:trHeight w:val="278"/>
        </w:trPr>
        <w:tc>
          <w:tcPr>
            <w:tcW w:w="4707" w:type="dxa"/>
            <w:hideMark/>
          </w:tcPr>
          <w:p w14:paraId="1B794506"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25</w:t>
            </w:r>
          </w:p>
        </w:tc>
      </w:tr>
      <w:tr w:rsidR="00F067E8" w:rsidRPr="00F067E8" w14:paraId="7F34D289" w14:textId="77777777" w:rsidTr="00F067E8">
        <w:trPr>
          <w:trHeight w:val="255"/>
        </w:trPr>
        <w:tc>
          <w:tcPr>
            <w:tcW w:w="4707" w:type="dxa"/>
            <w:hideMark/>
          </w:tcPr>
          <w:p w14:paraId="0AD1EB3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323A3CA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ДНК маркер молекулярного веса, от 50 до 1500 </w:t>
            </w:r>
            <w:proofErr w:type="spellStart"/>
            <w:r w:rsidRPr="00F067E8">
              <w:rPr>
                <w:rFonts w:ascii="Times New Roman" w:hAnsi="Times New Roman"/>
                <w:color w:val="auto"/>
                <w:sz w:val="24"/>
                <w:szCs w:val="24"/>
                <w:lang w:val="ru-BY" w:eastAsia="ru-BY"/>
              </w:rPr>
              <w:t>п.н</w:t>
            </w:r>
            <w:proofErr w:type="spellEnd"/>
            <w:r w:rsidRPr="00F067E8">
              <w:rPr>
                <w:rFonts w:ascii="Times New Roman" w:hAnsi="Times New Roman"/>
                <w:color w:val="auto"/>
                <w:sz w:val="24"/>
                <w:szCs w:val="24"/>
                <w:lang w:val="ru-BY" w:eastAsia="ru-BY"/>
              </w:rPr>
              <w:t>.</w:t>
            </w:r>
          </w:p>
        </w:tc>
      </w:tr>
      <w:tr w:rsidR="00F067E8" w:rsidRPr="00F067E8" w14:paraId="0DFCAC2A" w14:textId="77777777" w:rsidTr="00F067E8">
        <w:trPr>
          <w:trHeight w:val="255"/>
        </w:trPr>
        <w:tc>
          <w:tcPr>
            <w:tcW w:w="4707" w:type="dxa"/>
            <w:hideMark/>
          </w:tcPr>
          <w:p w14:paraId="287DE11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0031B51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59C10637" w14:textId="77777777" w:rsidTr="00F067E8">
        <w:trPr>
          <w:trHeight w:val="1275"/>
        </w:trPr>
        <w:tc>
          <w:tcPr>
            <w:tcW w:w="4707" w:type="dxa"/>
            <w:hideMark/>
          </w:tcPr>
          <w:p w14:paraId="3165905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205E391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Молекулярная масса фрагментов от 50 до 1500 </w:t>
            </w:r>
            <w:proofErr w:type="spellStart"/>
            <w:r w:rsidRPr="00F067E8">
              <w:rPr>
                <w:rFonts w:ascii="Times New Roman" w:hAnsi="Times New Roman"/>
                <w:color w:val="auto"/>
                <w:sz w:val="24"/>
                <w:szCs w:val="24"/>
                <w:lang w:val="ru-BY" w:eastAsia="ru-BY"/>
              </w:rPr>
              <w:t>п.н</w:t>
            </w:r>
            <w:proofErr w:type="spellEnd"/>
            <w:r w:rsidRPr="00F067E8">
              <w:rPr>
                <w:rFonts w:ascii="Times New Roman" w:hAnsi="Times New Roman"/>
                <w:color w:val="auto"/>
                <w:sz w:val="24"/>
                <w:szCs w:val="24"/>
                <w:lang w:val="ru-BY" w:eastAsia="ru-BY"/>
              </w:rPr>
              <w:t>. Не менее 13 фрагментов Концентрация 0,1 мг/мл готовый  к нанесению Дополнительный буфер для нанесения образцов (1 мл), содержащий два красителя для оценки подвижности в геле (</w:t>
            </w:r>
            <w:proofErr w:type="spellStart"/>
            <w:r w:rsidRPr="00F067E8">
              <w:rPr>
                <w:rFonts w:ascii="Times New Roman" w:hAnsi="Times New Roman"/>
                <w:color w:val="auto"/>
                <w:sz w:val="24"/>
                <w:szCs w:val="24"/>
                <w:lang w:val="ru-BY" w:eastAsia="ru-BY"/>
              </w:rPr>
              <w:t>бромфеноловый</w:t>
            </w:r>
            <w:proofErr w:type="spellEnd"/>
            <w:r w:rsidRPr="00F067E8">
              <w:rPr>
                <w:rFonts w:ascii="Times New Roman" w:hAnsi="Times New Roman"/>
                <w:color w:val="auto"/>
                <w:sz w:val="24"/>
                <w:szCs w:val="24"/>
                <w:lang w:val="ru-BY" w:eastAsia="ru-BY"/>
              </w:rPr>
              <w:t xml:space="preserve"> синий и </w:t>
            </w:r>
            <w:proofErr w:type="spellStart"/>
            <w:r w:rsidRPr="00F067E8">
              <w:rPr>
                <w:rFonts w:ascii="Times New Roman" w:hAnsi="Times New Roman"/>
                <w:color w:val="auto"/>
                <w:sz w:val="24"/>
                <w:szCs w:val="24"/>
                <w:lang w:val="ru-BY" w:eastAsia="ru-BY"/>
              </w:rPr>
              <w:t>ксиленцианол</w:t>
            </w:r>
            <w:proofErr w:type="spellEnd"/>
            <w:r w:rsidRPr="00F067E8">
              <w:rPr>
                <w:rFonts w:ascii="Times New Roman" w:hAnsi="Times New Roman"/>
                <w:color w:val="auto"/>
                <w:sz w:val="24"/>
                <w:szCs w:val="24"/>
                <w:lang w:val="ru-BY" w:eastAsia="ru-BY"/>
              </w:rPr>
              <w:t xml:space="preserve"> FF)</w:t>
            </w:r>
          </w:p>
        </w:tc>
      </w:tr>
      <w:tr w:rsidR="00F067E8" w:rsidRPr="00F067E8" w14:paraId="11104F2A" w14:textId="77777777" w:rsidTr="00F067E8">
        <w:trPr>
          <w:trHeight w:val="255"/>
        </w:trPr>
        <w:tc>
          <w:tcPr>
            <w:tcW w:w="4707" w:type="dxa"/>
            <w:hideMark/>
          </w:tcPr>
          <w:p w14:paraId="5D18442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6FC1DC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шт.</w:t>
            </w:r>
          </w:p>
        </w:tc>
      </w:tr>
      <w:tr w:rsidR="00F067E8" w:rsidRPr="00F067E8" w14:paraId="6E0D1079" w14:textId="77777777" w:rsidTr="00F067E8">
        <w:trPr>
          <w:trHeight w:val="255"/>
        </w:trPr>
        <w:tc>
          <w:tcPr>
            <w:tcW w:w="4707" w:type="dxa"/>
            <w:hideMark/>
          </w:tcPr>
          <w:p w14:paraId="39B9C43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6AA4B0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1140FDD1" w14:textId="77777777" w:rsidTr="00F067E8">
        <w:trPr>
          <w:trHeight w:val="255"/>
        </w:trPr>
        <w:tc>
          <w:tcPr>
            <w:tcW w:w="4707" w:type="dxa"/>
            <w:hideMark/>
          </w:tcPr>
          <w:p w14:paraId="063DF65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1220D96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0068BB18" w14:textId="77777777" w:rsidTr="00F067E8">
        <w:trPr>
          <w:trHeight w:val="255"/>
        </w:trPr>
        <w:tc>
          <w:tcPr>
            <w:tcW w:w="4707" w:type="dxa"/>
            <w:hideMark/>
          </w:tcPr>
          <w:p w14:paraId="0555F3A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4D70EE0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132,00</w:t>
            </w:r>
          </w:p>
        </w:tc>
      </w:tr>
      <w:tr w:rsidR="00F067E8" w:rsidRPr="00F067E8" w14:paraId="65F5A832" w14:textId="77777777" w:rsidTr="00F067E8">
        <w:trPr>
          <w:trHeight w:val="255"/>
        </w:trPr>
        <w:tc>
          <w:tcPr>
            <w:tcW w:w="4707" w:type="dxa"/>
            <w:hideMark/>
          </w:tcPr>
          <w:p w14:paraId="4CDE49C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06C2459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7AE97FB" w14:textId="77777777" w:rsidTr="00F067E8">
        <w:trPr>
          <w:trHeight w:val="255"/>
        </w:trPr>
        <w:tc>
          <w:tcPr>
            <w:tcW w:w="4707" w:type="dxa"/>
            <w:hideMark/>
          </w:tcPr>
          <w:p w14:paraId="1C42724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C27387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875571A" w14:textId="77777777" w:rsidTr="00F067E8">
        <w:trPr>
          <w:trHeight w:val="510"/>
        </w:trPr>
        <w:tc>
          <w:tcPr>
            <w:tcW w:w="4707" w:type="dxa"/>
            <w:hideMark/>
          </w:tcPr>
          <w:p w14:paraId="1009551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1125C8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CAE03B9" w14:textId="77777777" w:rsidTr="00F067E8">
        <w:trPr>
          <w:trHeight w:val="510"/>
        </w:trPr>
        <w:tc>
          <w:tcPr>
            <w:tcW w:w="4707" w:type="dxa"/>
            <w:hideMark/>
          </w:tcPr>
          <w:p w14:paraId="589B5E0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B732DB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2026-100582412-354</w:t>
            </w:r>
          </w:p>
        </w:tc>
      </w:tr>
      <w:tr w:rsidR="00F067E8" w:rsidRPr="00F067E8" w14:paraId="0618F7BB" w14:textId="77777777" w:rsidTr="00F067E8">
        <w:trPr>
          <w:trHeight w:val="510"/>
        </w:trPr>
        <w:tc>
          <w:tcPr>
            <w:tcW w:w="4707" w:type="dxa"/>
            <w:hideMark/>
          </w:tcPr>
          <w:p w14:paraId="6AD1B12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98673E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900052B" w14:textId="77777777" w:rsidTr="00F067E8">
        <w:trPr>
          <w:trHeight w:val="255"/>
        </w:trPr>
        <w:tc>
          <w:tcPr>
            <w:tcW w:w="4707" w:type="dxa"/>
            <w:hideMark/>
          </w:tcPr>
          <w:p w14:paraId="06E464C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02F9ECD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5BFDDA4D" w14:textId="77777777" w:rsidTr="00F067E8">
        <w:trPr>
          <w:gridAfter w:val="1"/>
          <w:wAfter w:w="4678" w:type="dxa"/>
          <w:trHeight w:val="278"/>
        </w:trPr>
        <w:tc>
          <w:tcPr>
            <w:tcW w:w="4707" w:type="dxa"/>
            <w:hideMark/>
          </w:tcPr>
          <w:p w14:paraId="20D30F47"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26</w:t>
            </w:r>
          </w:p>
        </w:tc>
      </w:tr>
      <w:tr w:rsidR="00F067E8" w:rsidRPr="00F067E8" w14:paraId="1CD22258" w14:textId="77777777" w:rsidTr="00F067E8">
        <w:trPr>
          <w:trHeight w:val="255"/>
        </w:trPr>
        <w:tc>
          <w:tcPr>
            <w:tcW w:w="4707" w:type="dxa"/>
            <w:hideMark/>
          </w:tcPr>
          <w:p w14:paraId="34ACAF1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FC4D2A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Твин-80</w:t>
            </w:r>
          </w:p>
        </w:tc>
      </w:tr>
      <w:tr w:rsidR="00F067E8" w:rsidRPr="00F067E8" w14:paraId="51257A09" w14:textId="77777777" w:rsidTr="00F067E8">
        <w:trPr>
          <w:trHeight w:val="255"/>
        </w:trPr>
        <w:tc>
          <w:tcPr>
            <w:tcW w:w="4707" w:type="dxa"/>
            <w:hideMark/>
          </w:tcPr>
          <w:p w14:paraId="447C3CF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6D3CD0D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2DD67FE" w14:textId="77777777" w:rsidTr="00F067E8">
        <w:trPr>
          <w:trHeight w:val="510"/>
        </w:trPr>
        <w:tc>
          <w:tcPr>
            <w:tcW w:w="4707" w:type="dxa"/>
            <w:hideMark/>
          </w:tcPr>
          <w:p w14:paraId="25C79D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Описание предмета закупки</w:t>
            </w:r>
          </w:p>
        </w:tc>
        <w:tc>
          <w:tcPr>
            <w:tcW w:w="4678" w:type="dxa"/>
            <w:hideMark/>
          </w:tcPr>
          <w:p w14:paraId="75F92A6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Вспомогательное вещество в производстве таблеток. Чистота не менее 98%.</w:t>
            </w:r>
          </w:p>
        </w:tc>
      </w:tr>
      <w:tr w:rsidR="00F067E8" w:rsidRPr="00F067E8" w14:paraId="2329C301" w14:textId="77777777" w:rsidTr="00F067E8">
        <w:trPr>
          <w:trHeight w:val="255"/>
        </w:trPr>
        <w:tc>
          <w:tcPr>
            <w:tcW w:w="4707" w:type="dxa"/>
            <w:hideMark/>
          </w:tcPr>
          <w:p w14:paraId="32EB77B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E5D0F8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4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399EA2FF" w14:textId="77777777" w:rsidTr="00F067E8">
        <w:trPr>
          <w:trHeight w:val="255"/>
        </w:trPr>
        <w:tc>
          <w:tcPr>
            <w:tcW w:w="4707" w:type="dxa"/>
            <w:hideMark/>
          </w:tcPr>
          <w:p w14:paraId="142AB4B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4564730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60A7272E" w14:textId="77777777" w:rsidTr="00F067E8">
        <w:trPr>
          <w:trHeight w:val="255"/>
        </w:trPr>
        <w:tc>
          <w:tcPr>
            <w:tcW w:w="4707" w:type="dxa"/>
            <w:hideMark/>
          </w:tcPr>
          <w:p w14:paraId="15DFF25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B60EE6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8B71121" w14:textId="77777777" w:rsidTr="00F067E8">
        <w:trPr>
          <w:trHeight w:val="255"/>
        </w:trPr>
        <w:tc>
          <w:tcPr>
            <w:tcW w:w="4707" w:type="dxa"/>
            <w:hideMark/>
          </w:tcPr>
          <w:p w14:paraId="0797054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47B2280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775,00</w:t>
            </w:r>
          </w:p>
        </w:tc>
      </w:tr>
      <w:tr w:rsidR="00F067E8" w:rsidRPr="00F067E8" w14:paraId="66386BEC" w14:textId="77777777" w:rsidTr="00F067E8">
        <w:trPr>
          <w:trHeight w:val="255"/>
        </w:trPr>
        <w:tc>
          <w:tcPr>
            <w:tcW w:w="4707" w:type="dxa"/>
            <w:hideMark/>
          </w:tcPr>
          <w:p w14:paraId="4218DE6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4F17FC57"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44BBF4D" w14:textId="77777777" w:rsidTr="00F067E8">
        <w:trPr>
          <w:trHeight w:val="255"/>
        </w:trPr>
        <w:tc>
          <w:tcPr>
            <w:tcW w:w="4707" w:type="dxa"/>
            <w:hideMark/>
          </w:tcPr>
          <w:p w14:paraId="1D91202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638BC68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274D431F" w14:textId="77777777" w:rsidTr="00F067E8">
        <w:trPr>
          <w:trHeight w:val="510"/>
        </w:trPr>
        <w:tc>
          <w:tcPr>
            <w:tcW w:w="4707" w:type="dxa"/>
            <w:hideMark/>
          </w:tcPr>
          <w:p w14:paraId="68F69E6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82890F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45E3E4FF" w14:textId="77777777" w:rsidTr="00F067E8">
        <w:trPr>
          <w:trHeight w:val="510"/>
        </w:trPr>
        <w:tc>
          <w:tcPr>
            <w:tcW w:w="4707" w:type="dxa"/>
            <w:hideMark/>
          </w:tcPr>
          <w:p w14:paraId="5A14C05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924DA9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2026-100582412-827</w:t>
            </w:r>
          </w:p>
        </w:tc>
      </w:tr>
      <w:tr w:rsidR="00F067E8" w:rsidRPr="00F067E8" w14:paraId="2BB57835" w14:textId="77777777" w:rsidTr="00F067E8">
        <w:trPr>
          <w:trHeight w:val="510"/>
        </w:trPr>
        <w:tc>
          <w:tcPr>
            <w:tcW w:w="4707" w:type="dxa"/>
            <w:hideMark/>
          </w:tcPr>
          <w:p w14:paraId="52D4DF4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B8796E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2599098F" w14:textId="77777777" w:rsidTr="00F067E8">
        <w:trPr>
          <w:trHeight w:val="255"/>
        </w:trPr>
        <w:tc>
          <w:tcPr>
            <w:tcW w:w="4707" w:type="dxa"/>
            <w:hideMark/>
          </w:tcPr>
          <w:p w14:paraId="6BD163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5AF5DFD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403BC980" w14:textId="77777777" w:rsidTr="00F067E8">
        <w:trPr>
          <w:gridAfter w:val="1"/>
          <w:wAfter w:w="4678" w:type="dxa"/>
          <w:trHeight w:val="278"/>
        </w:trPr>
        <w:tc>
          <w:tcPr>
            <w:tcW w:w="4707" w:type="dxa"/>
            <w:hideMark/>
          </w:tcPr>
          <w:p w14:paraId="7B106D3D"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27</w:t>
            </w:r>
          </w:p>
        </w:tc>
      </w:tr>
      <w:tr w:rsidR="00F067E8" w:rsidRPr="00F067E8" w14:paraId="3780C128" w14:textId="77777777" w:rsidTr="00F067E8">
        <w:trPr>
          <w:trHeight w:val="255"/>
        </w:trPr>
        <w:tc>
          <w:tcPr>
            <w:tcW w:w="4707" w:type="dxa"/>
            <w:hideMark/>
          </w:tcPr>
          <w:p w14:paraId="50AE159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17EC60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ДНК маркер молекулярного веса, от 100 до 1000 </w:t>
            </w:r>
            <w:proofErr w:type="spellStart"/>
            <w:r w:rsidRPr="00F067E8">
              <w:rPr>
                <w:rFonts w:ascii="Times New Roman" w:hAnsi="Times New Roman"/>
                <w:color w:val="auto"/>
                <w:sz w:val="24"/>
                <w:szCs w:val="24"/>
                <w:lang w:val="ru-BY" w:eastAsia="ru-BY"/>
              </w:rPr>
              <w:t>п.н</w:t>
            </w:r>
            <w:proofErr w:type="spellEnd"/>
            <w:r w:rsidRPr="00F067E8">
              <w:rPr>
                <w:rFonts w:ascii="Times New Roman" w:hAnsi="Times New Roman"/>
                <w:color w:val="auto"/>
                <w:sz w:val="24"/>
                <w:szCs w:val="24"/>
                <w:lang w:val="ru-BY" w:eastAsia="ru-BY"/>
              </w:rPr>
              <w:t>.</w:t>
            </w:r>
          </w:p>
        </w:tc>
      </w:tr>
      <w:tr w:rsidR="00F067E8" w:rsidRPr="00F067E8" w14:paraId="245CF242" w14:textId="77777777" w:rsidTr="00F067E8">
        <w:trPr>
          <w:trHeight w:val="255"/>
        </w:trPr>
        <w:tc>
          <w:tcPr>
            <w:tcW w:w="4707" w:type="dxa"/>
            <w:hideMark/>
          </w:tcPr>
          <w:p w14:paraId="617EEC9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5D47BE5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2AEC4DE7" w14:textId="77777777" w:rsidTr="00F067E8">
        <w:trPr>
          <w:trHeight w:val="1785"/>
        </w:trPr>
        <w:tc>
          <w:tcPr>
            <w:tcW w:w="4707" w:type="dxa"/>
            <w:hideMark/>
          </w:tcPr>
          <w:p w14:paraId="1CC696B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9916C1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Молекулярная масса фрагментов от 100 до 1000 </w:t>
            </w:r>
            <w:proofErr w:type="spellStart"/>
            <w:r w:rsidRPr="00F067E8">
              <w:rPr>
                <w:rFonts w:ascii="Times New Roman" w:hAnsi="Times New Roman"/>
                <w:color w:val="auto"/>
                <w:sz w:val="24"/>
                <w:szCs w:val="24"/>
                <w:lang w:val="ru-BY" w:eastAsia="ru-BY"/>
              </w:rPr>
              <w:t>п.н</w:t>
            </w:r>
            <w:proofErr w:type="spellEnd"/>
            <w:r w:rsidRPr="00F067E8">
              <w:rPr>
                <w:rFonts w:ascii="Times New Roman" w:hAnsi="Times New Roman"/>
                <w:color w:val="auto"/>
                <w:sz w:val="24"/>
                <w:szCs w:val="24"/>
                <w:lang w:val="ru-BY" w:eastAsia="ru-BY"/>
              </w:rPr>
              <w:t>.</w:t>
            </w:r>
            <w:r w:rsidRPr="00F067E8">
              <w:rPr>
                <w:rFonts w:ascii="Times New Roman" w:hAnsi="Times New Roman"/>
                <w:color w:val="auto"/>
                <w:sz w:val="24"/>
                <w:szCs w:val="24"/>
                <w:lang w:val="ru-BY" w:eastAsia="ru-BY"/>
              </w:rPr>
              <w:br/>
              <w:t>Не менее 10 фрагментов</w:t>
            </w:r>
            <w:r w:rsidRPr="00F067E8">
              <w:rPr>
                <w:rFonts w:ascii="Times New Roman" w:hAnsi="Times New Roman"/>
                <w:color w:val="auto"/>
                <w:sz w:val="24"/>
                <w:szCs w:val="24"/>
                <w:lang w:val="ru-BY" w:eastAsia="ru-BY"/>
              </w:rPr>
              <w:br/>
              <w:t>Концентрация 0,1 мг/мл</w:t>
            </w:r>
            <w:r w:rsidRPr="00F067E8">
              <w:rPr>
                <w:rFonts w:ascii="Times New Roman" w:hAnsi="Times New Roman"/>
                <w:color w:val="auto"/>
                <w:sz w:val="24"/>
                <w:szCs w:val="24"/>
                <w:lang w:val="ru-BY" w:eastAsia="ru-BY"/>
              </w:rPr>
              <w:br/>
              <w:t>готовый  к нанесению Дополнительный буфер для нанесения образцов (1 мл), содержащий два красителя для оценки подвижности в геле (</w:t>
            </w:r>
            <w:proofErr w:type="spellStart"/>
            <w:r w:rsidRPr="00F067E8">
              <w:rPr>
                <w:rFonts w:ascii="Times New Roman" w:hAnsi="Times New Roman"/>
                <w:color w:val="auto"/>
                <w:sz w:val="24"/>
                <w:szCs w:val="24"/>
                <w:lang w:val="ru-BY" w:eastAsia="ru-BY"/>
              </w:rPr>
              <w:t>бромфеноловый</w:t>
            </w:r>
            <w:proofErr w:type="spellEnd"/>
            <w:r w:rsidRPr="00F067E8">
              <w:rPr>
                <w:rFonts w:ascii="Times New Roman" w:hAnsi="Times New Roman"/>
                <w:color w:val="auto"/>
                <w:sz w:val="24"/>
                <w:szCs w:val="24"/>
                <w:lang w:val="ru-BY" w:eastAsia="ru-BY"/>
              </w:rPr>
              <w:t xml:space="preserve"> синий и </w:t>
            </w:r>
            <w:proofErr w:type="spellStart"/>
            <w:r w:rsidRPr="00F067E8">
              <w:rPr>
                <w:rFonts w:ascii="Times New Roman" w:hAnsi="Times New Roman"/>
                <w:color w:val="auto"/>
                <w:sz w:val="24"/>
                <w:szCs w:val="24"/>
                <w:lang w:val="ru-BY" w:eastAsia="ru-BY"/>
              </w:rPr>
              <w:t>ксиленцианол</w:t>
            </w:r>
            <w:proofErr w:type="spellEnd"/>
            <w:r w:rsidRPr="00F067E8">
              <w:rPr>
                <w:rFonts w:ascii="Times New Roman" w:hAnsi="Times New Roman"/>
                <w:color w:val="auto"/>
                <w:sz w:val="24"/>
                <w:szCs w:val="24"/>
                <w:lang w:val="ru-BY" w:eastAsia="ru-BY"/>
              </w:rPr>
              <w:t xml:space="preserve"> FF)</w:t>
            </w:r>
          </w:p>
        </w:tc>
      </w:tr>
      <w:tr w:rsidR="00F067E8" w:rsidRPr="00F067E8" w14:paraId="0A7D36D4" w14:textId="77777777" w:rsidTr="00F067E8">
        <w:trPr>
          <w:trHeight w:val="255"/>
        </w:trPr>
        <w:tc>
          <w:tcPr>
            <w:tcW w:w="4707" w:type="dxa"/>
            <w:hideMark/>
          </w:tcPr>
          <w:p w14:paraId="46755C7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1F68973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3 шт.</w:t>
            </w:r>
          </w:p>
        </w:tc>
      </w:tr>
      <w:tr w:rsidR="00F067E8" w:rsidRPr="00F067E8" w14:paraId="187EFCF7" w14:textId="77777777" w:rsidTr="00F067E8">
        <w:trPr>
          <w:trHeight w:val="255"/>
        </w:trPr>
        <w:tc>
          <w:tcPr>
            <w:tcW w:w="4707" w:type="dxa"/>
            <w:hideMark/>
          </w:tcPr>
          <w:p w14:paraId="00AD187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B8F6E1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5B5D9979" w14:textId="77777777" w:rsidTr="00F067E8">
        <w:trPr>
          <w:trHeight w:val="255"/>
        </w:trPr>
        <w:tc>
          <w:tcPr>
            <w:tcW w:w="4707" w:type="dxa"/>
            <w:hideMark/>
          </w:tcPr>
          <w:p w14:paraId="5ABB4CD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E7F794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E14D6A7" w14:textId="77777777" w:rsidTr="00F067E8">
        <w:trPr>
          <w:trHeight w:val="255"/>
        </w:trPr>
        <w:tc>
          <w:tcPr>
            <w:tcW w:w="4707" w:type="dxa"/>
            <w:hideMark/>
          </w:tcPr>
          <w:p w14:paraId="30D5A5A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0F3FCFD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396,00</w:t>
            </w:r>
          </w:p>
        </w:tc>
      </w:tr>
      <w:tr w:rsidR="00F067E8" w:rsidRPr="00F067E8" w14:paraId="3F1D79DB" w14:textId="77777777" w:rsidTr="00F067E8">
        <w:trPr>
          <w:trHeight w:val="255"/>
        </w:trPr>
        <w:tc>
          <w:tcPr>
            <w:tcW w:w="4707" w:type="dxa"/>
            <w:hideMark/>
          </w:tcPr>
          <w:p w14:paraId="207B87F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E1B79D3"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56548084" w14:textId="77777777" w:rsidTr="00F067E8">
        <w:trPr>
          <w:trHeight w:val="255"/>
        </w:trPr>
        <w:tc>
          <w:tcPr>
            <w:tcW w:w="4707" w:type="dxa"/>
            <w:hideMark/>
          </w:tcPr>
          <w:p w14:paraId="68D8971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5829CAC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5D7EF309" w14:textId="77777777" w:rsidTr="00F067E8">
        <w:trPr>
          <w:trHeight w:val="510"/>
        </w:trPr>
        <w:tc>
          <w:tcPr>
            <w:tcW w:w="4707" w:type="dxa"/>
            <w:hideMark/>
          </w:tcPr>
          <w:p w14:paraId="02D3347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B8FFA3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2CBCBF8" w14:textId="77777777" w:rsidTr="00F067E8">
        <w:trPr>
          <w:trHeight w:val="510"/>
        </w:trPr>
        <w:tc>
          <w:tcPr>
            <w:tcW w:w="4707" w:type="dxa"/>
            <w:hideMark/>
          </w:tcPr>
          <w:p w14:paraId="6A3E962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E12657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2026-100582412-355</w:t>
            </w:r>
          </w:p>
        </w:tc>
      </w:tr>
      <w:tr w:rsidR="00F067E8" w:rsidRPr="00F067E8" w14:paraId="6993B9F9" w14:textId="77777777" w:rsidTr="00F067E8">
        <w:trPr>
          <w:trHeight w:val="510"/>
        </w:trPr>
        <w:tc>
          <w:tcPr>
            <w:tcW w:w="4707" w:type="dxa"/>
            <w:hideMark/>
          </w:tcPr>
          <w:p w14:paraId="7F5CAA0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0F4C76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4CFCBBC" w14:textId="77777777" w:rsidTr="00F067E8">
        <w:trPr>
          <w:trHeight w:val="255"/>
        </w:trPr>
        <w:tc>
          <w:tcPr>
            <w:tcW w:w="4707" w:type="dxa"/>
            <w:hideMark/>
          </w:tcPr>
          <w:p w14:paraId="63527EB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ED3221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63AC2F5A" w14:textId="77777777" w:rsidTr="00F067E8">
        <w:trPr>
          <w:gridAfter w:val="1"/>
          <w:wAfter w:w="4678" w:type="dxa"/>
          <w:trHeight w:val="278"/>
        </w:trPr>
        <w:tc>
          <w:tcPr>
            <w:tcW w:w="4707" w:type="dxa"/>
            <w:hideMark/>
          </w:tcPr>
          <w:p w14:paraId="22C7BD0C"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28</w:t>
            </w:r>
          </w:p>
        </w:tc>
      </w:tr>
      <w:tr w:rsidR="00F067E8" w:rsidRPr="00F067E8" w14:paraId="17C2796C" w14:textId="77777777" w:rsidTr="00F067E8">
        <w:trPr>
          <w:trHeight w:val="255"/>
        </w:trPr>
        <w:tc>
          <w:tcPr>
            <w:tcW w:w="4707" w:type="dxa"/>
            <w:hideMark/>
          </w:tcPr>
          <w:p w14:paraId="5FA1802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1BE976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Антитело </w:t>
            </w:r>
            <w:proofErr w:type="spellStart"/>
            <w:r w:rsidRPr="00F067E8">
              <w:rPr>
                <w:rFonts w:ascii="Times New Roman" w:hAnsi="Times New Roman"/>
                <w:color w:val="auto"/>
                <w:sz w:val="24"/>
                <w:szCs w:val="24"/>
                <w:lang w:val="ru-BY" w:eastAsia="ru-BY"/>
              </w:rPr>
              <w:t>моноклональное</w:t>
            </w:r>
            <w:proofErr w:type="spellEnd"/>
            <w:r w:rsidRPr="00F067E8">
              <w:rPr>
                <w:rFonts w:ascii="Times New Roman" w:hAnsi="Times New Roman"/>
                <w:color w:val="auto"/>
                <w:sz w:val="24"/>
                <w:szCs w:val="24"/>
                <w:lang w:val="ru-BY" w:eastAsia="ru-BY"/>
              </w:rPr>
              <w:t xml:space="preserve"> анти-</w:t>
            </w:r>
            <w:proofErr w:type="spellStart"/>
            <w:r w:rsidRPr="00F067E8">
              <w:rPr>
                <w:rFonts w:ascii="Times New Roman" w:hAnsi="Times New Roman"/>
                <w:color w:val="auto"/>
                <w:sz w:val="24"/>
                <w:szCs w:val="24"/>
                <w:lang w:val="ru-BY" w:eastAsia="ru-BY"/>
              </w:rPr>
              <w:t>human</w:t>
            </w:r>
            <w:proofErr w:type="spellEnd"/>
            <w:r w:rsidRPr="00F067E8">
              <w:rPr>
                <w:rFonts w:ascii="Times New Roman" w:hAnsi="Times New Roman"/>
                <w:color w:val="auto"/>
                <w:sz w:val="24"/>
                <w:szCs w:val="24"/>
                <w:lang w:val="ru-BY" w:eastAsia="ru-BY"/>
              </w:rPr>
              <w:t xml:space="preserve"> CD54-PE/</w:t>
            </w:r>
            <w:proofErr w:type="spellStart"/>
            <w:r w:rsidRPr="00F067E8">
              <w:rPr>
                <w:rFonts w:ascii="Times New Roman" w:hAnsi="Times New Roman"/>
                <w:color w:val="auto"/>
                <w:sz w:val="24"/>
                <w:szCs w:val="24"/>
                <w:lang w:val="ru-BY" w:eastAsia="ru-BY"/>
              </w:rPr>
              <w:t>Elab</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Fluor</w:t>
            </w:r>
            <w:proofErr w:type="spellEnd"/>
            <w:r w:rsidRPr="00F067E8">
              <w:rPr>
                <w:rFonts w:ascii="Times New Roman" w:hAnsi="Times New Roman"/>
                <w:color w:val="auto"/>
                <w:sz w:val="24"/>
                <w:szCs w:val="24"/>
                <w:lang w:val="ru-BY" w:eastAsia="ru-BY"/>
              </w:rPr>
              <w:t xml:space="preserve"> 594</w:t>
            </w:r>
          </w:p>
        </w:tc>
      </w:tr>
      <w:tr w:rsidR="00F067E8" w:rsidRPr="00F067E8" w14:paraId="5C0C3295" w14:textId="77777777" w:rsidTr="00F067E8">
        <w:trPr>
          <w:trHeight w:val="255"/>
        </w:trPr>
        <w:tc>
          <w:tcPr>
            <w:tcW w:w="4707" w:type="dxa"/>
            <w:hideMark/>
          </w:tcPr>
          <w:p w14:paraId="1AB8F08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43EFA7F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8D1D287" w14:textId="77777777" w:rsidTr="00F067E8">
        <w:trPr>
          <w:trHeight w:val="1530"/>
        </w:trPr>
        <w:tc>
          <w:tcPr>
            <w:tcW w:w="4707" w:type="dxa"/>
            <w:hideMark/>
          </w:tcPr>
          <w:p w14:paraId="5AFD554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Описание предмета закупки</w:t>
            </w:r>
          </w:p>
        </w:tc>
        <w:tc>
          <w:tcPr>
            <w:tcW w:w="4678" w:type="dxa"/>
            <w:hideMark/>
          </w:tcPr>
          <w:p w14:paraId="43BD1B6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Антитело </w:t>
            </w:r>
            <w:proofErr w:type="spellStart"/>
            <w:r w:rsidRPr="00F067E8">
              <w:rPr>
                <w:rFonts w:ascii="Times New Roman" w:hAnsi="Times New Roman"/>
                <w:color w:val="auto"/>
                <w:sz w:val="24"/>
                <w:szCs w:val="24"/>
                <w:lang w:val="ru-BY" w:eastAsia="ru-BY"/>
              </w:rPr>
              <w:t>моноклональное</w:t>
            </w:r>
            <w:proofErr w:type="spellEnd"/>
            <w:r w:rsidRPr="00F067E8">
              <w:rPr>
                <w:rFonts w:ascii="Times New Roman" w:hAnsi="Times New Roman"/>
                <w:color w:val="auto"/>
                <w:sz w:val="24"/>
                <w:szCs w:val="24"/>
                <w:lang w:val="ru-BY" w:eastAsia="ru-BY"/>
              </w:rPr>
              <w:t xml:space="preserve"> анти- CD54 человека, конъюгированное с PE/</w:t>
            </w:r>
            <w:proofErr w:type="spellStart"/>
            <w:r w:rsidRPr="00F067E8">
              <w:rPr>
                <w:rFonts w:ascii="Times New Roman" w:hAnsi="Times New Roman"/>
                <w:color w:val="auto"/>
                <w:sz w:val="24"/>
                <w:szCs w:val="24"/>
                <w:lang w:val="ru-BY" w:eastAsia="ru-BY"/>
              </w:rPr>
              <w:t>Elab</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Fluor</w:t>
            </w:r>
            <w:proofErr w:type="spellEnd"/>
            <w:r w:rsidRPr="00F067E8">
              <w:rPr>
                <w:rFonts w:ascii="Times New Roman" w:hAnsi="Times New Roman"/>
                <w:color w:val="auto"/>
                <w:sz w:val="24"/>
                <w:szCs w:val="24"/>
                <w:lang w:val="ru-BY" w:eastAsia="ru-BY"/>
              </w:rPr>
              <w:t xml:space="preserve"> 594 или аналогом. Реагент должен быть совместим с системой проточной </w:t>
            </w:r>
            <w:proofErr w:type="spellStart"/>
            <w:r w:rsidRPr="00F067E8">
              <w:rPr>
                <w:rFonts w:ascii="Times New Roman" w:hAnsi="Times New Roman"/>
                <w:color w:val="auto"/>
                <w:sz w:val="24"/>
                <w:szCs w:val="24"/>
                <w:lang w:val="ru-BY" w:eastAsia="ru-BY"/>
              </w:rPr>
              <w:t>цитометрии</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CytoFlex</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Beckman</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Coulter</w:t>
            </w:r>
            <w:proofErr w:type="spellEnd"/>
            <w:r w:rsidRPr="00F067E8">
              <w:rPr>
                <w:rFonts w:ascii="Times New Roman" w:hAnsi="Times New Roman"/>
                <w:color w:val="auto"/>
                <w:sz w:val="24"/>
                <w:szCs w:val="24"/>
                <w:lang w:val="ru-BY" w:eastAsia="ru-BY"/>
              </w:rPr>
              <w:t>. Гарантийный срок не менее 80% от срока годности, указанного производителем. Объем набора: не менее 100 тестов.</w:t>
            </w:r>
          </w:p>
        </w:tc>
      </w:tr>
      <w:tr w:rsidR="00F067E8" w:rsidRPr="00F067E8" w14:paraId="3AAF1CF8" w14:textId="77777777" w:rsidTr="00F067E8">
        <w:trPr>
          <w:trHeight w:val="255"/>
        </w:trPr>
        <w:tc>
          <w:tcPr>
            <w:tcW w:w="4707" w:type="dxa"/>
            <w:hideMark/>
          </w:tcPr>
          <w:p w14:paraId="34866C2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23EF9EE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9C006AD" w14:textId="77777777" w:rsidTr="00F067E8">
        <w:trPr>
          <w:trHeight w:val="255"/>
        </w:trPr>
        <w:tc>
          <w:tcPr>
            <w:tcW w:w="4707" w:type="dxa"/>
            <w:hideMark/>
          </w:tcPr>
          <w:p w14:paraId="6AF719E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24A99B8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096802DA" w14:textId="77777777" w:rsidTr="00F067E8">
        <w:trPr>
          <w:trHeight w:val="255"/>
        </w:trPr>
        <w:tc>
          <w:tcPr>
            <w:tcW w:w="4707" w:type="dxa"/>
            <w:hideMark/>
          </w:tcPr>
          <w:p w14:paraId="76CCC7A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2914435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67A4F972" w14:textId="77777777" w:rsidTr="00F067E8">
        <w:trPr>
          <w:trHeight w:val="255"/>
        </w:trPr>
        <w:tc>
          <w:tcPr>
            <w:tcW w:w="4707" w:type="dxa"/>
            <w:hideMark/>
          </w:tcPr>
          <w:p w14:paraId="7642190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60C7AF8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800,00</w:t>
            </w:r>
          </w:p>
        </w:tc>
      </w:tr>
      <w:tr w:rsidR="00F067E8" w:rsidRPr="00F067E8" w14:paraId="40DEBAF9" w14:textId="77777777" w:rsidTr="00F067E8">
        <w:trPr>
          <w:trHeight w:val="255"/>
        </w:trPr>
        <w:tc>
          <w:tcPr>
            <w:tcW w:w="4707" w:type="dxa"/>
            <w:hideMark/>
          </w:tcPr>
          <w:p w14:paraId="3F0287D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5F2245DB"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6F1EA5BD" w14:textId="77777777" w:rsidTr="00F067E8">
        <w:trPr>
          <w:trHeight w:val="255"/>
        </w:trPr>
        <w:tc>
          <w:tcPr>
            <w:tcW w:w="4707" w:type="dxa"/>
            <w:hideMark/>
          </w:tcPr>
          <w:p w14:paraId="3BB7C92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14ADEB0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011A0B47" w14:textId="77777777" w:rsidTr="00F067E8">
        <w:trPr>
          <w:trHeight w:val="510"/>
        </w:trPr>
        <w:tc>
          <w:tcPr>
            <w:tcW w:w="4707" w:type="dxa"/>
            <w:hideMark/>
          </w:tcPr>
          <w:p w14:paraId="05C92BF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11A8503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0C4EC0EA" w14:textId="77777777" w:rsidTr="00F067E8">
        <w:trPr>
          <w:trHeight w:val="510"/>
        </w:trPr>
        <w:tc>
          <w:tcPr>
            <w:tcW w:w="4707" w:type="dxa"/>
            <w:hideMark/>
          </w:tcPr>
          <w:p w14:paraId="5F2F463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3A6426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2026-100582412-840</w:t>
            </w:r>
          </w:p>
        </w:tc>
      </w:tr>
      <w:tr w:rsidR="00F067E8" w:rsidRPr="00F067E8" w14:paraId="5A8F7FED" w14:textId="77777777" w:rsidTr="00F067E8">
        <w:trPr>
          <w:trHeight w:val="510"/>
        </w:trPr>
        <w:tc>
          <w:tcPr>
            <w:tcW w:w="4707" w:type="dxa"/>
            <w:hideMark/>
          </w:tcPr>
          <w:p w14:paraId="444B93C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270C05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655FCB7" w14:textId="77777777" w:rsidTr="00F067E8">
        <w:trPr>
          <w:trHeight w:val="255"/>
        </w:trPr>
        <w:tc>
          <w:tcPr>
            <w:tcW w:w="4707" w:type="dxa"/>
            <w:hideMark/>
          </w:tcPr>
          <w:p w14:paraId="4E2B9B6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9F4FB3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2C87DBA2" w14:textId="77777777" w:rsidTr="00F067E8">
        <w:trPr>
          <w:gridAfter w:val="1"/>
          <w:wAfter w:w="4678" w:type="dxa"/>
          <w:trHeight w:val="278"/>
        </w:trPr>
        <w:tc>
          <w:tcPr>
            <w:tcW w:w="4707" w:type="dxa"/>
            <w:hideMark/>
          </w:tcPr>
          <w:p w14:paraId="6BCCD803"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29</w:t>
            </w:r>
          </w:p>
        </w:tc>
      </w:tr>
      <w:tr w:rsidR="00F067E8" w:rsidRPr="00F067E8" w14:paraId="02B7C59F" w14:textId="77777777" w:rsidTr="00F067E8">
        <w:trPr>
          <w:trHeight w:val="510"/>
        </w:trPr>
        <w:tc>
          <w:tcPr>
            <w:tcW w:w="4707" w:type="dxa"/>
            <w:hideMark/>
          </w:tcPr>
          <w:p w14:paraId="7301A91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1C0F65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Антитело </w:t>
            </w:r>
            <w:proofErr w:type="spellStart"/>
            <w:r w:rsidRPr="00F067E8">
              <w:rPr>
                <w:rFonts w:ascii="Times New Roman" w:hAnsi="Times New Roman"/>
                <w:color w:val="auto"/>
                <w:sz w:val="24"/>
                <w:szCs w:val="24"/>
                <w:lang w:val="ru-BY" w:eastAsia="ru-BY"/>
              </w:rPr>
              <w:t>моноклональное</w:t>
            </w:r>
            <w:proofErr w:type="spellEnd"/>
            <w:r w:rsidRPr="00F067E8">
              <w:rPr>
                <w:rFonts w:ascii="Times New Roman" w:hAnsi="Times New Roman"/>
                <w:color w:val="auto"/>
                <w:sz w:val="24"/>
                <w:szCs w:val="24"/>
                <w:lang w:val="ru-BY" w:eastAsia="ru-BY"/>
              </w:rPr>
              <w:t xml:space="preserve"> анти-</w:t>
            </w:r>
            <w:proofErr w:type="spellStart"/>
            <w:r w:rsidRPr="00F067E8">
              <w:rPr>
                <w:rFonts w:ascii="Times New Roman" w:hAnsi="Times New Roman"/>
                <w:color w:val="auto"/>
                <w:sz w:val="24"/>
                <w:szCs w:val="24"/>
                <w:lang w:val="ru-BY" w:eastAsia="ru-BY"/>
              </w:rPr>
              <w:t>human</w:t>
            </w:r>
            <w:proofErr w:type="spellEnd"/>
            <w:r w:rsidRPr="00F067E8">
              <w:rPr>
                <w:rFonts w:ascii="Times New Roman" w:hAnsi="Times New Roman"/>
                <w:color w:val="auto"/>
                <w:sz w:val="24"/>
                <w:szCs w:val="24"/>
                <w:lang w:val="ru-BY" w:eastAsia="ru-BY"/>
              </w:rPr>
              <w:t xml:space="preserve"> PE/Cyanine7 </w:t>
            </w:r>
            <w:proofErr w:type="spellStart"/>
            <w:r w:rsidRPr="00F067E8">
              <w:rPr>
                <w:rFonts w:ascii="Times New Roman" w:hAnsi="Times New Roman"/>
                <w:color w:val="auto"/>
                <w:sz w:val="24"/>
                <w:szCs w:val="24"/>
                <w:lang w:val="ru-BY" w:eastAsia="ru-BY"/>
              </w:rPr>
              <w:t>anti-human</w:t>
            </w:r>
            <w:proofErr w:type="spellEnd"/>
            <w:r w:rsidRPr="00F067E8">
              <w:rPr>
                <w:rFonts w:ascii="Times New Roman" w:hAnsi="Times New Roman"/>
                <w:color w:val="auto"/>
                <w:sz w:val="24"/>
                <w:szCs w:val="24"/>
                <w:lang w:val="ru-BY" w:eastAsia="ru-BY"/>
              </w:rPr>
              <w:t xml:space="preserve"> CD366 (Tim-3)</w:t>
            </w:r>
          </w:p>
        </w:tc>
      </w:tr>
      <w:tr w:rsidR="00F067E8" w:rsidRPr="00F067E8" w14:paraId="11B14F83" w14:textId="77777777" w:rsidTr="00F067E8">
        <w:trPr>
          <w:trHeight w:val="255"/>
        </w:trPr>
        <w:tc>
          <w:tcPr>
            <w:tcW w:w="4707" w:type="dxa"/>
            <w:hideMark/>
          </w:tcPr>
          <w:p w14:paraId="5F251FF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E47C08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3C9F4B17" w14:textId="77777777" w:rsidTr="00F067E8">
        <w:trPr>
          <w:trHeight w:val="1785"/>
        </w:trPr>
        <w:tc>
          <w:tcPr>
            <w:tcW w:w="4707" w:type="dxa"/>
            <w:hideMark/>
          </w:tcPr>
          <w:p w14:paraId="5A4419F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1A546F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Антитело </w:t>
            </w:r>
            <w:proofErr w:type="spellStart"/>
            <w:r w:rsidRPr="00F067E8">
              <w:rPr>
                <w:rFonts w:ascii="Times New Roman" w:hAnsi="Times New Roman"/>
                <w:color w:val="auto"/>
                <w:sz w:val="24"/>
                <w:szCs w:val="24"/>
                <w:lang w:val="ru-BY" w:eastAsia="ru-BY"/>
              </w:rPr>
              <w:t>моноклональное</w:t>
            </w:r>
            <w:proofErr w:type="spellEnd"/>
            <w:r w:rsidRPr="00F067E8">
              <w:rPr>
                <w:rFonts w:ascii="Times New Roman" w:hAnsi="Times New Roman"/>
                <w:color w:val="auto"/>
                <w:sz w:val="24"/>
                <w:szCs w:val="24"/>
                <w:lang w:val="ru-BY" w:eastAsia="ru-BY"/>
              </w:rPr>
              <w:t xml:space="preserve"> анти- CD366 (Tim-3) человека, конъюгированное с PE/Cyanine7 или аналогом.</w:t>
            </w:r>
            <w:r w:rsidRPr="00F067E8">
              <w:rPr>
                <w:rFonts w:ascii="Times New Roman" w:hAnsi="Times New Roman"/>
                <w:color w:val="auto"/>
                <w:sz w:val="24"/>
                <w:szCs w:val="24"/>
                <w:lang w:val="ru-BY" w:eastAsia="ru-BY"/>
              </w:rPr>
              <w:br/>
              <w:t xml:space="preserve">Реагент должен быть совместим с системой проточной </w:t>
            </w:r>
            <w:proofErr w:type="spellStart"/>
            <w:r w:rsidRPr="00F067E8">
              <w:rPr>
                <w:rFonts w:ascii="Times New Roman" w:hAnsi="Times New Roman"/>
                <w:color w:val="auto"/>
                <w:sz w:val="24"/>
                <w:szCs w:val="24"/>
                <w:lang w:val="ru-BY" w:eastAsia="ru-BY"/>
              </w:rPr>
              <w:t>цитометрии</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CytoFlex</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Beckman</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Coulter</w:t>
            </w:r>
            <w:proofErr w:type="spellEnd"/>
            <w:r w:rsidRPr="00F067E8">
              <w:rPr>
                <w:rFonts w:ascii="Times New Roman" w:hAnsi="Times New Roman"/>
                <w:color w:val="auto"/>
                <w:sz w:val="24"/>
                <w:szCs w:val="24"/>
                <w:lang w:val="ru-BY" w:eastAsia="ru-BY"/>
              </w:rPr>
              <w:t>. Гарантийный срок не менее 80% от срока годности, указанного производителем. Объем набора: не менее 25 тестов.</w:t>
            </w:r>
          </w:p>
        </w:tc>
      </w:tr>
      <w:tr w:rsidR="00F067E8" w:rsidRPr="00F067E8" w14:paraId="4A022B98" w14:textId="77777777" w:rsidTr="00F067E8">
        <w:trPr>
          <w:trHeight w:val="255"/>
        </w:trPr>
        <w:tc>
          <w:tcPr>
            <w:tcW w:w="4707" w:type="dxa"/>
            <w:hideMark/>
          </w:tcPr>
          <w:p w14:paraId="46108C6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3E6D83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2B667041" w14:textId="77777777" w:rsidTr="00F067E8">
        <w:trPr>
          <w:trHeight w:val="255"/>
        </w:trPr>
        <w:tc>
          <w:tcPr>
            <w:tcW w:w="4707" w:type="dxa"/>
            <w:hideMark/>
          </w:tcPr>
          <w:p w14:paraId="504F501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DC0757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487334DF" w14:textId="77777777" w:rsidTr="00F067E8">
        <w:trPr>
          <w:trHeight w:val="255"/>
        </w:trPr>
        <w:tc>
          <w:tcPr>
            <w:tcW w:w="4707" w:type="dxa"/>
            <w:hideMark/>
          </w:tcPr>
          <w:p w14:paraId="13ED3F4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FA1ACE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41CDCE98" w14:textId="77777777" w:rsidTr="00F067E8">
        <w:trPr>
          <w:trHeight w:val="255"/>
        </w:trPr>
        <w:tc>
          <w:tcPr>
            <w:tcW w:w="4707" w:type="dxa"/>
            <w:hideMark/>
          </w:tcPr>
          <w:p w14:paraId="06C01AC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12CF9D2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1 200,00</w:t>
            </w:r>
          </w:p>
        </w:tc>
      </w:tr>
      <w:tr w:rsidR="00F067E8" w:rsidRPr="00F067E8" w14:paraId="2E54BC6A" w14:textId="77777777" w:rsidTr="00F067E8">
        <w:trPr>
          <w:trHeight w:val="255"/>
        </w:trPr>
        <w:tc>
          <w:tcPr>
            <w:tcW w:w="4707" w:type="dxa"/>
            <w:hideMark/>
          </w:tcPr>
          <w:p w14:paraId="0F7B71B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0DC7354E"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4EDA38A" w14:textId="77777777" w:rsidTr="00F067E8">
        <w:trPr>
          <w:trHeight w:val="255"/>
        </w:trPr>
        <w:tc>
          <w:tcPr>
            <w:tcW w:w="4707" w:type="dxa"/>
            <w:hideMark/>
          </w:tcPr>
          <w:p w14:paraId="03CD088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6BCBCFB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38DEFB1A" w14:textId="77777777" w:rsidTr="00F067E8">
        <w:trPr>
          <w:trHeight w:val="510"/>
        </w:trPr>
        <w:tc>
          <w:tcPr>
            <w:tcW w:w="4707" w:type="dxa"/>
            <w:hideMark/>
          </w:tcPr>
          <w:p w14:paraId="2BA78DD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5F87CF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78192AE5" w14:textId="77777777" w:rsidTr="00F067E8">
        <w:trPr>
          <w:trHeight w:val="510"/>
        </w:trPr>
        <w:tc>
          <w:tcPr>
            <w:tcW w:w="4707" w:type="dxa"/>
            <w:hideMark/>
          </w:tcPr>
          <w:p w14:paraId="5D53F97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99584E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2026-100582412-841</w:t>
            </w:r>
          </w:p>
        </w:tc>
      </w:tr>
      <w:tr w:rsidR="00F067E8" w:rsidRPr="00F067E8" w14:paraId="65BFCF5F" w14:textId="77777777" w:rsidTr="00F067E8">
        <w:trPr>
          <w:trHeight w:val="510"/>
        </w:trPr>
        <w:tc>
          <w:tcPr>
            <w:tcW w:w="4707" w:type="dxa"/>
            <w:hideMark/>
          </w:tcPr>
          <w:p w14:paraId="788F996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7FC511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680DA598" w14:textId="77777777" w:rsidTr="00F067E8">
        <w:trPr>
          <w:trHeight w:val="255"/>
        </w:trPr>
        <w:tc>
          <w:tcPr>
            <w:tcW w:w="4707" w:type="dxa"/>
            <w:hideMark/>
          </w:tcPr>
          <w:p w14:paraId="0A835E8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Иные сведения</w:t>
            </w:r>
          </w:p>
        </w:tc>
        <w:tc>
          <w:tcPr>
            <w:tcW w:w="4678" w:type="dxa"/>
            <w:hideMark/>
          </w:tcPr>
          <w:p w14:paraId="6CCF4EC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24147C9A" w14:textId="77777777" w:rsidTr="00F067E8">
        <w:trPr>
          <w:gridAfter w:val="1"/>
          <w:wAfter w:w="4678" w:type="dxa"/>
          <w:trHeight w:val="278"/>
        </w:trPr>
        <w:tc>
          <w:tcPr>
            <w:tcW w:w="4707" w:type="dxa"/>
            <w:hideMark/>
          </w:tcPr>
          <w:p w14:paraId="6E96A3BD"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30</w:t>
            </w:r>
          </w:p>
        </w:tc>
      </w:tr>
      <w:tr w:rsidR="00F067E8" w:rsidRPr="00F067E8" w14:paraId="2838F4CF" w14:textId="77777777" w:rsidTr="00F067E8">
        <w:trPr>
          <w:trHeight w:val="510"/>
        </w:trPr>
        <w:tc>
          <w:tcPr>
            <w:tcW w:w="4707" w:type="dxa"/>
            <w:hideMark/>
          </w:tcPr>
          <w:p w14:paraId="40FCEBF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41F67D7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ИФА набор реагентов для количественного определения Интерлейкин-1 бета (человек)</w:t>
            </w:r>
          </w:p>
        </w:tc>
      </w:tr>
      <w:tr w:rsidR="00F067E8" w:rsidRPr="00F067E8" w14:paraId="151CB94E" w14:textId="77777777" w:rsidTr="00F067E8">
        <w:trPr>
          <w:trHeight w:val="255"/>
        </w:trPr>
        <w:tc>
          <w:tcPr>
            <w:tcW w:w="4707" w:type="dxa"/>
            <w:hideMark/>
          </w:tcPr>
          <w:p w14:paraId="2C147F3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9614EE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6B014908" w14:textId="77777777" w:rsidTr="00F067E8">
        <w:trPr>
          <w:trHeight w:val="1530"/>
        </w:trPr>
        <w:tc>
          <w:tcPr>
            <w:tcW w:w="4707" w:type="dxa"/>
            <w:hideMark/>
          </w:tcPr>
          <w:p w14:paraId="09FDA07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6201680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ИФА набор для количественного определения Интерлейкин-1 бета (IL-1b) в сыворотке крови и других биологических жидкостях человека методом иммуноферментного анализа, чувствительность набора ? (численно меньше либо равно) 1,7 </w:t>
            </w:r>
            <w:proofErr w:type="spellStart"/>
            <w:r w:rsidRPr="00F067E8">
              <w:rPr>
                <w:rFonts w:ascii="Times New Roman" w:hAnsi="Times New Roman"/>
                <w:color w:val="auto"/>
                <w:sz w:val="24"/>
                <w:szCs w:val="24"/>
                <w:lang w:val="ru-BY" w:eastAsia="ru-BY"/>
              </w:rPr>
              <w:t>пг</w:t>
            </w:r>
            <w:proofErr w:type="spellEnd"/>
            <w:r w:rsidRPr="00F067E8">
              <w:rPr>
                <w:rFonts w:ascii="Times New Roman" w:hAnsi="Times New Roman"/>
                <w:color w:val="auto"/>
                <w:sz w:val="24"/>
                <w:szCs w:val="24"/>
                <w:lang w:val="ru-BY" w:eastAsia="ru-BY"/>
              </w:rPr>
              <w:t>/мл. Гарантийный срок не менее 80% от срока годности, указанного производителем. Объем набора: не менее 96 тестов.</w:t>
            </w:r>
          </w:p>
        </w:tc>
      </w:tr>
      <w:tr w:rsidR="00F067E8" w:rsidRPr="00F067E8" w14:paraId="5F7F95C4" w14:textId="77777777" w:rsidTr="00F067E8">
        <w:trPr>
          <w:trHeight w:val="255"/>
        </w:trPr>
        <w:tc>
          <w:tcPr>
            <w:tcW w:w="4707" w:type="dxa"/>
            <w:hideMark/>
          </w:tcPr>
          <w:p w14:paraId="2B5BAC5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76EF904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E997123" w14:textId="77777777" w:rsidTr="00F067E8">
        <w:trPr>
          <w:trHeight w:val="255"/>
        </w:trPr>
        <w:tc>
          <w:tcPr>
            <w:tcW w:w="4707" w:type="dxa"/>
            <w:hideMark/>
          </w:tcPr>
          <w:p w14:paraId="3CA1583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4C32CC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31C01F83" w14:textId="77777777" w:rsidTr="00F067E8">
        <w:trPr>
          <w:trHeight w:val="255"/>
        </w:trPr>
        <w:tc>
          <w:tcPr>
            <w:tcW w:w="4707" w:type="dxa"/>
            <w:hideMark/>
          </w:tcPr>
          <w:p w14:paraId="7F9610F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3B150DD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0E77266" w14:textId="77777777" w:rsidTr="00F067E8">
        <w:trPr>
          <w:trHeight w:val="255"/>
        </w:trPr>
        <w:tc>
          <w:tcPr>
            <w:tcW w:w="4707" w:type="dxa"/>
            <w:hideMark/>
          </w:tcPr>
          <w:p w14:paraId="32859F7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4B44290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1 500,00</w:t>
            </w:r>
          </w:p>
        </w:tc>
      </w:tr>
      <w:tr w:rsidR="00F067E8" w:rsidRPr="00F067E8" w14:paraId="6AD0187A" w14:textId="77777777" w:rsidTr="00F067E8">
        <w:trPr>
          <w:trHeight w:val="255"/>
        </w:trPr>
        <w:tc>
          <w:tcPr>
            <w:tcW w:w="4707" w:type="dxa"/>
            <w:hideMark/>
          </w:tcPr>
          <w:p w14:paraId="1A1C800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5267951B"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45339D1A" w14:textId="77777777" w:rsidTr="00F067E8">
        <w:trPr>
          <w:trHeight w:val="255"/>
        </w:trPr>
        <w:tc>
          <w:tcPr>
            <w:tcW w:w="4707" w:type="dxa"/>
            <w:hideMark/>
          </w:tcPr>
          <w:p w14:paraId="4C48013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0162C53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ACAFF6E" w14:textId="77777777" w:rsidTr="00F067E8">
        <w:trPr>
          <w:trHeight w:val="510"/>
        </w:trPr>
        <w:tc>
          <w:tcPr>
            <w:tcW w:w="4707" w:type="dxa"/>
            <w:hideMark/>
          </w:tcPr>
          <w:p w14:paraId="681EC00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EBA43E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1BEF455" w14:textId="77777777" w:rsidTr="00F067E8">
        <w:trPr>
          <w:trHeight w:val="510"/>
        </w:trPr>
        <w:tc>
          <w:tcPr>
            <w:tcW w:w="4707" w:type="dxa"/>
            <w:hideMark/>
          </w:tcPr>
          <w:p w14:paraId="68B5FF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292A95B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2026-100582412-842</w:t>
            </w:r>
          </w:p>
        </w:tc>
      </w:tr>
      <w:tr w:rsidR="00F067E8" w:rsidRPr="00F067E8" w14:paraId="3F38EDE2" w14:textId="77777777" w:rsidTr="00F067E8">
        <w:trPr>
          <w:trHeight w:val="510"/>
        </w:trPr>
        <w:tc>
          <w:tcPr>
            <w:tcW w:w="4707" w:type="dxa"/>
            <w:hideMark/>
          </w:tcPr>
          <w:p w14:paraId="75B0531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086FAC7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AD0B225" w14:textId="77777777" w:rsidTr="00F067E8">
        <w:trPr>
          <w:trHeight w:val="255"/>
        </w:trPr>
        <w:tc>
          <w:tcPr>
            <w:tcW w:w="4707" w:type="dxa"/>
            <w:hideMark/>
          </w:tcPr>
          <w:p w14:paraId="060AD2F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84C1BB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4AD0916A" w14:textId="77777777" w:rsidTr="00F067E8">
        <w:trPr>
          <w:gridAfter w:val="1"/>
          <w:wAfter w:w="4678" w:type="dxa"/>
          <w:trHeight w:val="278"/>
        </w:trPr>
        <w:tc>
          <w:tcPr>
            <w:tcW w:w="4707" w:type="dxa"/>
            <w:hideMark/>
          </w:tcPr>
          <w:p w14:paraId="434F0DC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31</w:t>
            </w:r>
          </w:p>
        </w:tc>
      </w:tr>
      <w:tr w:rsidR="00F067E8" w:rsidRPr="00F067E8" w14:paraId="2B74ED1A" w14:textId="77777777" w:rsidTr="00F067E8">
        <w:trPr>
          <w:trHeight w:val="510"/>
        </w:trPr>
        <w:tc>
          <w:tcPr>
            <w:tcW w:w="4707" w:type="dxa"/>
            <w:hideMark/>
          </w:tcPr>
          <w:p w14:paraId="3E676E9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10A83F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ИФА набор реагентов для количественного определения Интерлейкин-8 (человек)</w:t>
            </w:r>
          </w:p>
        </w:tc>
      </w:tr>
      <w:tr w:rsidR="00F067E8" w:rsidRPr="00F067E8" w14:paraId="13EA23DA" w14:textId="77777777" w:rsidTr="00F067E8">
        <w:trPr>
          <w:trHeight w:val="255"/>
        </w:trPr>
        <w:tc>
          <w:tcPr>
            <w:tcW w:w="4707" w:type="dxa"/>
            <w:hideMark/>
          </w:tcPr>
          <w:p w14:paraId="3FB8C08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2DBF033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E4EF33E" w14:textId="77777777" w:rsidTr="00F067E8">
        <w:trPr>
          <w:trHeight w:val="2040"/>
        </w:trPr>
        <w:tc>
          <w:tcPr>
            <w:tcW w:w="4707" w:type="dxa"/>
            <w:hideMark/>
          </w:tcPr>
          <w:p w14:paraId="186E2CC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55B7915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ИФА набор для количественного определения Интерлейкин-8 (IL-8) в сыворотке крови и других биологических жидкостях человека методом иммуноферментного анализа, чувствительность набора ? (численно меньше либо равно) 2 </w:t>
            </w:r>
            <w:proofErr w:type="spellStart"/>
            <w:r w:rsidRPr="00F067E8">
              <w:rPr>
                <w:rFonts w:ascii="Times New Roman" w:hAnsi="Times New Roman"/>
                <w:color w:val="auto"/>
                <w:sz w:val="24"/>
                <w:szCs w:val="24"/>
                <w:lang w:val="ru-BY" w:eastAsia="ru-BY"/>
              </w:rPr>
              <w:t>пг</w:t>
            </w:r>
            <w:proofErr w:type="spellEnd"/>
            <w:r w:rsidRPr="00F067E8">
              <w:rPr>
                <w:rFonts w:ascii="Times New Roman" w:hAnsi="Times New Roman"/>
                <w:color w:val="auto"/>
                <w:sz w:val="24"/>
                <w:szCs w:val="24"/>
                <w:lang w:val="ru-BY" w:eastAsia="ru-BY"/>
              </w:rPr>
              <w:t>/мл.</w:t>
            </w:r>
            <w:r w:rsidRPr="00F067E8">
              <w:rPr>
                <w:rFonts w:ascii="Times New Roman" w:hAnsi="Times New Roman"/>
                <w:color w:val="auto"/>
                <w:sz w:val="24"/>
                <w:szCs w:val="24"/>
                <w:lang w:val="ru-BY" w:eastAsia="ru-BY"/>
              </w:rPr>
              <w:br/>
              <w:t>Гарантийный срок не менее 80% от срока годности, указанного производителем. Объем набора: не менее 96 тестов.</w:t>
            </w:r>
          </w:p>
        </w:tc>
      </w:tr>
      <w:tr w:rsidR="00F067E8" w:rsidRPr="00F067E8" w14:paraId="5520D46C" w14:textId="77777777" w:rsidTr="00F067E8">
        <w:trPr>
          <w:trHeight w:val="255"/>
        </w:trPr>
        <w:tc>
          <w:tcPr>
            <w:tcW w:w="4707" w:type="dxa"/>
            <w:hideMark/>
          </w:tcPr>
          <w:p w14:paraId="35D6866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1EF51C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5D92779F" w14:textId="77777777" w:rsidTr="00F067E8">
        <w:trPr>
          <w:trHeight w:val="255"/>
        </w:trPr>
        <w:tc>
          <w:tcPr>
            <w:tcW w:w="4707" w:type="dxa"/>
            <w:hideMark/>
          </w:tcPr>
          <w:p w14:paraId="6782159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04842BD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18B21537" w14:textId="77777777" w:rsidTr="00F067E8">
        <w:trPr>
          <w:trHeight w:val="255"/>
        </w:trPr>
        <w:tc>
          <w:tcPr>
            <w:tcW w:w="4707" w:type="dxa"/>
            <w:hideMark/>
          </w:tcPr>
          <w:p w14:paraId="5704088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50C7B68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77A2B9B8" w14:textId="77777777" w:rsidTr="00F067E8">
        <w:trPr>
          <w:trHeight w:val="255"/>
        </w:trPr>
        <w:tc>
          <w:tcPr>
            <w:tcW w:w="4707" w:type="dxa"/>
            <w:hideMark/>
          </w:tcPr>
          <w:p w14:paraId="02E48C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15018D9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1 500,00</w:t>
            </w:r>
          </w:p>
        </w:tc>
      </w:tr>
      <w:tr w:rsidR="00F067E8" w:rsidRPr="00F067E8" w14:paraId="40591F53" w14:textId="77777777" w:rsidTr="00F067E8">
        <w:trPr>
          <w:trHeight w:val="255"/>
        </w:trPr>
        <w:tc>
          <w:tcPr>
            <w:tcW w:w="4707" w:type="dxa"/>
            <w:hideMark/>
          </w:tcPr>
          <w:p w14:paraId="38BBB81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Валюта закупки</w:t>
            </w:r>
          </w:p>
        </w:tc>
        <w:tc>
          <w:tcPr>
            <w:tcW w:w="4678" w:type="dxa"/>
            <w:hideMark/>
          </w:tcPr>
          <w:p w14:paraId="149201BB"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E70FBC8" w14:textId="77777777" w:rsidTr="00F067E8">
        <w:trPr>
          <w:trHeight w:val="255"/>
        </w:trPr>
        <w:tc>
          <w:tcPr>
            <w:tcW w:w="4707" w:type="dxa"/>
            <w:hideMark/>
          </w:tcPr>
          <w:p w14:paraId="36139C6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964E34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5DEDDAF4" w14:textId="77777777" w:rsidTr="00F067E8">
        <w:trPr>
          <w:trHeight w:val="510"/>
        </w:trPr>
        <w:tc>
          <w:tcPr>
            <w:tcW w:w="4707" w:type="dxa"/>
            <w:hideMark/>
          </w:tcPr>
          <w:p w14:paraId="6F77F65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6831EA1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53A7FAB9" w14:textId="77777777" w:rsidTr="00F067E8">
        <w:trPr>
          <w:trHeight w:val="510"/>
        </w:trPr>
        <w:tc>
          <w:tcPr>
            <w:tcW w:w="4707" w:type="dxa"/>
            <w:hideMark/>
          </w:tcPr>
          <w:p w14:paraId="08F5ACB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53F0B04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2026-100582412-843</w:t>
            </w:r>
          </w:p>
        </w:tc>
      </w:tr>
      <w:tr w:rsidR="00F067E8" w:rsidRPr="00F067E8" w14:paraId="7CF0DD92" w14:textId="77777777" w:rsidTr="00F067E8">
        <w:trPr>
          <w:trHeight w:val="510"/>
        </w:trPr>
        <w:tc>
          <w:tcPr>
            <w:tcW w:w="4707" w:type="dxa"/>
            <w:hideMark/>
          </w:tcPr>
          <w:p w14:paraId="6E4A5E0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36051B3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3F117FA6" w14:textId="77777777" w:rsidTr="00F067E8">
        <w:trPr>
          <w:trHeight w:val="255"/>
        </w:trPr>
        <w:tc>
          <w:tcPr>
            <w:tcW w:w="4707" w:type="dxa"/>
            <w:hideMark/>
          </w:tcPr>
          <w:p w14:paraId="3F7121C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2298CF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44160CC4" w14:textId="77777777" w:rsidTr="00F067E8">
        <w:trPr>
          <w:gridAfter w:val="1"/>
          <w:wAfter w:w="4678" w:type="dxa"/>
          <w:trHeight w:val="278"/>
        </w:trPr>
        <w:tc>
          <w:tcPr>
            <w:tcW w:w="4707" w:type="dxa"/>
            <w:hideMark/>
          </w:tcPr>
          <w:p w14:paraId="1D5AEBD5"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32</w:t>
            </w:r>
          </w:p>
        </w:tc>
      </w:tr>
      <w:tr w:rsidR="00F067E8" w:rsidRPr="00F067E8" w14:paraId="68C1A13A" w14:textId="77777777" w:rsidTr="00F067E8">
        <w:trPr>
          <w:trHeight w:val="510"/>
        </w:trPr>
        <w:tc>
          <w:tcPr>
            <w:tcW w:w="4707" w:type="dxa"/>
            <w:hideMark/>
          </w:tcPr>
          <w:p w14:paraId="1CF4927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6DA4DD1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ИФА набор реагентов для количественного определения альфа-ФНО (TNF-a) (человек)</w:t>
            </w:r>
          </w:p>
        </w:tc>
      </w:tr>
      <w:tr w:rsidR="00F067E8" w:rsidRPr="00F067E8" w14:paraId="32698B43" w14:textId="77777777" w:rsidTr="00F067E8">
        <w:trPr>
          <w:trHeight w:val="255"/>
        </w:trPr>
        <w:tc>
          <w:tcPr>
            <w:tcW w:w="4707" w:type="dxa"/>
            <w:hideMark/>
          </w:tcPr>
          <w:p w14:paraId="675315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97FAF0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21C6F004" w14:textId="77777777" w:rsidTr="00F067E8">
        <w:trPr>
          <w:trHeight w:val="1785"/>
        </w:trPr>
        <w:tc>
          <w:tcPr>
            <w:tcW w:w="4707" w:type="dxa"/>
            <w:hideMark/>
          </w:tcPr>
          <w:p w14:paraId="1610515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0B0D8C2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ИФА набор для количественного определения фактора некроза опухолей-альфа (альфа-ФНО (TNF-a)) в сыворотке крови и других биологических жидкостях человека методом иммуноферментного анализа, чувствительность набора ? (численно меньше либо равно) 1 </w:t>
            </w:r>
            <w:proofErr w:type="spellStart"/>
            <w:r w:rsidRPr="00F067E8">
              <w:rPr>
                <w:rFonts w:ascii="Times New Roman" w:hAnsi="Times New Roman"/>
                <w:color w:val="auto"/>
                <w:sz w:val="24"/>
                <w:szCs w:val="24"/>
                <w:lang w:val="ru-BY" w:eastAsia="ru-BY"/>
              </w:rPr>
              <w:t>пг</w:t>
            </w:r>
            <w:proofErr w:type="spellEnd"/>
            <w:r w:rsidRPr="00F067E8">
              <w:rPr>
                <w:rFonts w:ascii="Times New Roman" w:hAnsi="Times New Roman"/>
                <w:color w:val="auto"/>
                <w:sz w:val="24"/>
                <w:szCs w:val="24"/>
                <w:lang w:val="ru-BY" w:eastAsia="ru-BY"/>
              </w:rPr>
              <w:t>/</w:t>
            </w:r>
            <w:proofErr w:type="spellStart"/>
            <w:r w:rsidRPr="00F067E8">
              <w:rPr>
                <w:rFonts w:ascii="Times New Roman" w:hAnsi="Times New Roman"/>
                <w:color w:val="auto"/>
                <w:sz w:val="24"/>
                <w:szCs w:val="24"/>
                <w:lang w:val="ru-BY" w:eastAsia="ru-BY"/>
              </w:rPr>
              <w:t>мл.Гарантийный</w:t>
            </w:r>
            <w:proofErr w:type="spellEnd"/>
            <w:r w:rsidRPr="00F067E8">
              <w:rPr>
                <w:rFonts w:ascii="Times New Roman" w:hAnsi="Times New Roman"/>
                <w:color w:val="auto"/>
                <w:sz w:val="24"/>
                <w:szCs w:val="24"/>
                <w:lang w:val="ru-BY" w:eastAsia="ru-BY"/>
              </w:rPr>
              <w:t xml:space="preserve"> срок не менее 80% от срока годности, указанного производителем. Объем набора: не менее 96 тестов.</w:t>
            </w:r>
          </w:p>
        </w:tc>
      </w:tr>
      <w:tr w:rsidR="00F067E8" w:rsidRPr="00F067E8" w14:paraId="1B8F5ADC" w14:textId="77777777" w:rsidTr="00F067E8">
        <w:trPr>
          <w:trHeight w:val="255"/>
        </w:trPr>
        <w:tc>
          <w:tcPr>
            <w:tcW w:w="4707" w:type="dxa"/>
            <w:hideMark/>
          </w:tcPr>
          <w:p w14:paraId="67F28B3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5ED48F6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08A85079" w14:textId="77777777" w:rsidTr="00F067E8">
        <w:trPr>
          <w:trHeight w:val="255"/>
        </w:trPr>
        <w:tc>
          <w:tcPr>
            <w:tcW w:w="4707" w:type="dxa"/>
            <w:hideMark/>
          </w:tcPr>
          <w:p w14:paraId="659D72F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6450BE7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5501997D" w14:textId="77777777" w:rsidTr="00F067E8">
        <w:trPr>
          <w:trHeight w:val="255"/>
        </w:trPr>
        <w:tc>
          <w:tcPr>
            <w:tcW w:w="4707" w:type="dxa"/>
            <w:hideMark/>
          </w:tcPr>
          <w:p w14:paraId="3C23F8F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B13E33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57C91759" w14:textId="77777777" w:rsidTr="00F067E8">
        <w:trPr>
          <w:trHeight w:val="255"/>
        </w:trPr>
        <w:tc>
          <w:tcPr>
            <w:tcW w:w="4707" w:type="dxa"/>
            <w:hideMark/>
          </w:tcPr>
          <w:p w14:paraId="396A33B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3A4DDAA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1 500,00</w:t>
            </w:r>
          </w:p>
        </w:tc>
      </w:tr>
      <w:tr w:rsidR="00F067E8" w:rsidRPr="00F067E8" w14:paraId="15810078" w14:textId="77777777" w:rsidTr="00F067E8">
        <w:trPr>
          <w:trHeight w:val="255"/>
        </w:trPr>
        <w:tc>
          <w:tcPr>
            <w:tcW w:w="4707" w:type="dxa"/>
            <w:hideMark/>
          </w:tcPr>
          <w:p w14:paraId="5891886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622A8D71"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B6E7134" w14:textId="77777777" w:rsidTr="00F067E8">
        <w:trPr>
          <w:trHeight w:val="255"/>
        </w:trPr>
        <w:tc>
          <w:tcPr>
            <w:tcW w:w="4707" w:type="dxa"/>
            <w:hideMark/>
          </w:tcPr>
          <w:p w14:paraId="10FBBBF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46680F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1FDF3494" w14:textId="77777777" w:rsidTr="00F067E8">
        <w:trPr>
          <w:trHeight w:val="510"/>
        </w:trPr>
        <w:tc>
          <w:tcPr>
            <w:tcW w:w="4707" w:type="dxa"/>
            <w:hideMark/>
          </w:tcPr>
          <w:p w14:paraId="26F999D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508F2DD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61B773F8" w14:textId="77777777" w:rsidTr="00F067E8">
        <w:trPr>
          <w:trHeight w:val="510"/>
        </w:trPr>
        <w:tc>
          <w:tcPr>
            <w:tcW w:w="4707" w:type="dxa"/>
            <w:hideMark/>
          </w:tcPr>
          <w:p w14:paraId="50F0DB9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432446A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2026-100582412-844</w:t>
            </w:r>
          </w:p>
        </w:tc>
      </w:tr>
      <w:tr w:rsidR="00F067E8" w:rsidRPr="00F067E8" w14:paraId="3249F986" w14:textId="77777777" w:rsidTr="00F067E8">
        <w:trPr>
          <w:trHeight w:val="510"/>
        </w:trPr>
        <w:tc>
          <w:tcPr>
            <w:tcW w:w="4707" w:type="dxa"/>
            <w:hideMark/>
          </w:tcPr>
          <w:p w14:paraId="55E8E23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23BFC4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6C94A02B" w14:textId="77777777" w:rsidTr="00F067E8">
        <w:trPr>
          <w:trHeight w:val="255"/>
        </w:trPr>
        <w:tc>
          <w:tcPr>
            <w:tcW w:w="4707" w:type="dxa"/>
            <w:hideMark/>
          </w:tcPr>
          <w:p w14:paraId="5AF6595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37CDC894"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2B33A719" w14:textId="77777777" w:rsidTr="00F067E8">
        <w:trPr>
          <w:gridAfter w:val="1"/>
          <w:wAfter w:w="4678" w:type="dxa"/>
          <w:trHeight w:val="278"/>
        </w:trPr>
        <w:tc>
          <w:tcPr>
            <w:tcW w:w="4707" w:type="dxa"/>
            <w:hideMark/>
          </w:tcPr>
          <w:p w14:paraId="1CD179A0"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33</w:t>
            </w:r>
          </w:p>
        </w:tc>
      </w:tr>
      <w:tr w:rsidR="00F067E8" w:rsidRPr="00F067E8" w14:paraId="080884DA" w14:textId="77777777" w:rsidTr="00F067E8">
        <w:trPr>
          <w:trHeight w:val="255"/>
        </w:trPr>
        <w:tc>
          <w:tcPr>
            <w:tcW w:w="4707" w:type="dxa"/>
            <w:hideMark/>
          </w:tcPr>
          <w:p w14:paraId="779E37D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0BD1BB3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Набор </w:t>
            </w:r>
            <w:proofErr w:type="spellStart"/>
            <w:r w:rsidRPr="00F067E8">
              <w:rPr>
                <w:rFonts w:ascii="Times New Roman" w:hAnsi="Times New Roman"/>
                <w:color w:val="auto"/>
                <w:sz w:val="24"/>
                <w:szCs w:val="24"/>
                <w:lang w:val="ru-BY" w:eastAsia="ru-BY"/>
              </w:rPr>
              <w:t>детекции</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нетоза</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NETosis</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Colorimetric</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Assay</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Kit</w:t>
            </w:r>
            <w:proofErr w:type="spellEnd"/>
            <w:r w:rsidRPr="00F067E8">
              <w:rPr>
                <w:rFonts w:ascii="Times New Roman" w:hAnsi="Times New Roman"/>
                <w:color w:val="auto"/>
                <w:sz w:val="24"/>
                <w:szCs w:val="24"/>
                <w:lang w:val="ru-BY" w:eastAsia="ru-BY"/>
              </w:rPr>
              <w:t xml:space="preserve"> </w:t>
            </w:r>
          </w:p>
        </w:tc>
      </w:tr>
      <w:tr w:rsidR="00F067E8" w:rsidRPr="00F067E8" w14:paraId="662662C1" w14:textId="77777777" w:rsidTr="00F067E8">
        <w:trPr>
          <w:trHeight w:val="255"/>
        </w:trPr>
        <w:tc>
          <w:tcPr>
            <w:tcW w:w="4707" w:type="dxa"/>
            <w:hideMark/>
          </w:tcPr>
          <w:p w14:paraId="49DD5E6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4C7CADD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0B96D68E" w14:textId="77777777" w:rsidTr="00F067E8">
        <w:trPr>
          <w:trHeight w:val="1020"/>
        </w:trPr>
        <w:tc>
          <w:tcPr>
            <w:tcW w:w="4707" w:type="dxa"/>
            <w:hideMark/>
          </w:tcPr>
          <w:p w14:paraId="69A768C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566C160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Набор </w:t>
            </w:r>
            <w:proofErr w:type="spellStart"/>
            <w:r w:rsidRPr="00F067E8">
              <w:rPr>
                <w:rFonts w:ascii="Times New Roman" w:hAnsi="Times New Roman"/>
                <w:color w:val="auto"/>
                <w:sz w:val="24"/>
                <w:szCs w:val="24"/>
                <w:lang w:val="ru-BY" w:eastAsia="ru-BY"/>
              </w:rPr>
              <w:t>NETosis</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Colorimetric</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Assay</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Kit</w:t>
            </w:r>
            <w:proofErr w:type="spellEnd"/>
            <w:r w:rsidRPr="00F067E8">
              <w:rPr>
                <w:rFonts w:ascii="Times New Roman" w:hAnsi="Times New Roman"/>
                <w:color w:val="auto"/>
                <w:sz w:val="24"/>
                <w:szCs w:val="24"/>
                <w:lang w:val="ru-BY" w:eastAsia="ru-BY"/>
              </w:rPr>
              <w:t xml:space="preserve"> для измерения процесса </w:t>
            </w:r>
            <w:proofErr w:type="spellStart"/>
            <w:r w:rsidRPr="00F067E8">
              <w:rPr>
                <w:rFonts w:ascii="Times New Roman" w:hAnsi="Times New Roman"/>
                <w:color w:val="auto"/>
                <w:sz w:val="24"/>
                <w:szCs w:val="24"/>
                <w:lang w:val="ru-BY" w:eastAsia="ru-BY"/>
              </w:rPr>
              <w:t>нетоза</w:t>
            </w:r>
            <w:proofErr w:type="spellEnd"/>
            <w:r w:rsidRPr="00F067E8">
              <w:rPr>
                <w:rFonts w:ascii="Times New Roman" w:hAnsi="Times New Roman"/>
                <w:color w:val="auto"/>
                <w:sz w:val="24"/>
                <w:szCs w:val="24"/>
                <w:lang w:val="ru-BY" w:eastAsia="ru-BY"/>
              </w:rPr>
              <w:t xml:space="preserve"> в образцах клеток колориметрическим </w:t>
            </w:r>
            <w:proofErr w:type="spellStart"/>
            <w:r w:rsidRPr="00F067E8">
              <w:rPr>
                <w:rFonts w:ascii="Times New Roman" w:hAnsi="Times New Roman"/>
                <w:color w:val="auto"/>
                <w:sz w:val="24"/>
                <w:szCs w:val="24"/>
                <w:lang w:val="ru-BY" w:eastAsia="ru-BY"/>
              </w:rPr>
              <w:t>методом.Гарантийный</w:t>
            </w:r>
            <w:proofErr w:type="spellEnd"/>
            <w:r w:rsidRPr="00F067E8">
              <w:rPr>
                <w:rFonts w:ascii="Times New Roman" w:hAnsi="Times New Roman"/>
                <w:color w:val="auto"/>
                <w:sz w:val="24"/>
                <w:szCs w:val="24"/>
                <w:lang w:val="ru-BY" w:eastAsia="ru-BY"/>
              </w:rPr>
              <w:t xml:space="preserve"> срок не менее 80% от срока годности, указанного производителем. Объем набора: не менее 96 тестов.</w:t>
            </w:r>
          </w:p>
        </w:tc>
      </w:tr>
      <w:tr w:rsidR="00F067E8" w:rsidRPr="00F067E8" w14:paraId="22C1D0DB" w14:textId="77777777" w:rsidTr="00F067E8">
        <w:trPr>
          <w:trHeight w:val="255"/>
        </w:trPr>
        <w:tc>
          <w:tcPr>
            <w:tcW w:w="4707" w:type="dxa"/>
            <w:hideMark/>
          </w:tcPr>
          <w:p w14:paraId="34B1B34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2038167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3BE9E906" w14:textId="77777777" w:rsidTr="00F067E8">
        <w:trPr>
          <w:trHeight w:val="255"/>
        </w:trPr>
        <w:tc>
          <w:tcPr>
            <w:tcW w:w="4707" w:type="dxa"/>
            <w:hideMark/>
          </w:tcPr>
          <w:p w14:paraId="0076394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Место поставки товаров (выполнения работ, оказания услуг)</w:t>
            </w:r>
          </w:p>
        </w:tc>
        <w:tc>
          <w:tcPr>
            <w:tcW w:w="4678" w:type="dxa"/>
            <w:hideMark/>
          </w:tcPr>
          <w:p w14:paraId="52810D5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60A9D253" w14:textId="77777777" w:rsidTr="00F067E8">
        <w:trPr>
          <w:trHeight w:val="255"/>
        </w:trPr>
        <w:tc>
          <w:tcPr>
            <w:tcW w:w="4707" w:type="dxa"/>
            <w:hideMark/>
          </w:tcPr>
          <w:p w14:paraId="179D5A6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AA114D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15EF09FF" w14:textId="77777777" w:rsidTr="00F067E8">
        <w:trPr>
          <w:trHeight w:val="255"/>
        </w:trPr>
        <w:tc>
          <w:tcPr>
            <w:tcW w:w="4707" w:type="dxa"/>
            <w:hideMark/>
          </w:tcPr>
          <w:p w14:paraId="6DF69FE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2961546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2 500,00</w:t>
            </w:r>
          </w:p>
        </w:tc>
      </w:tr>
      <w:tr w:rsidR="00F067E8" w:rsidRPr="00F067E8" w14:paraId="4EC55D7B" w14:textId="77777777" w:rsidTr="00F067E8">
        <w:trPr>
          <w:trHeight w:val="255"/>
        </w:trPr>
        <w:tc>
          <w:tcPr>
            <w:tcW w:w="4707" w:type="dxa"/>
            <w:hideMark/>
          </w:tcPr>
          <w:p w14:paraId="0E5F3FA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771A809F"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519E74F5" w14:textId="77777777" w:rsidTr="00F067E8">
        <w:trPr>
          <w:trHeight w:val="255"/>
        </w:trPr>
        <w:tc>
          <w:tcPr>
            <w:tcW w:w="4707" w:type="dxa"/>
            <w:hideMark/>
          </w:tcPr>
          <w:p w14:paraId="04A00C2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0AFE1CAB"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44BBC4CC" w14:textId="77777777" w:rsidTr="00F067E8">
        <w:trPr>
          <w:trHeight w:val="510"/>
        </w:trPr>
        <w:tc>
          <w:tcPr>
            <w:tcW w:w="4707" w:type="dxa"/>
            <w:hideMark/>
          </w:tcPr>
          <w:p w14:paraId="46F9B49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492F48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9810C30" w14:textId="77777777" w:rsidTr="00F067E8">
        <w:trPr>
          <w:trHeight w:val="510"/>
        </w:trPr>
        <w:tc>
          <w:tcPr>
            <w:tcW w:w="4707" w:type="dxa"/>
            <w:hideMark/>
          </w:tcPr>
          <w:p w14:paraId="7279935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3D1714A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2026-100582412-845</w:t>
            </w:r>
          </w:p>
        </w:tc>
      </w:tr>
      <w:tr w:rsidR="00F067E8" w:rsidRPr="00F067E8" w14:paraId="17123519" w14:textId="77777777" w:rsidTr="00F067E8">
        <w:trPr>
          <w:trHeight w:val="510"/>
        </w:trPr>
        <w:tc>
          <w:tcPr>
            <w:tcW w:w="4707" w:type="dxa"/>
            <w:hideMark/>
          </w:tcPr>
          <w:p w14:paraId="26BD510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47DA26E0"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0D2B1687" w14:textId="77777777" w:rsidTr="00F067E8">
        <w:trPr>
          <w:trHeight w:val="255"/>
        </w:trPr>
        <w:tc>
          <w:tcPr>
            <w:tcW w:w="4707" w:type="dxa"/>
            <w:hideMark/>
          </w:tcPr>
          <w:p w14:paraId="308BABC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7949541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67ABD0F0" w14:textId="77777777" w:rsidTr="00F067E8">
        <w:trPr>
          <w:gridAfter w:val="1"/>
          <w:wAfter w:w="4678" w:type="dxa"/>
          <w:trHeight w:val="278"/>
        </w:trPr>
        <w:tc>
          <w:tcPr>
            <w:tcW w:w="4707" w:type="dxa"/>
            <w:hideMark/>
          </w:tcPr>
          <w:p w14:paraId="490BE061"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34</w:t>
            </w:r>
          </w:p>
        </w:tc>
      </w:tr>
      <w:tr w:rsidR="00F067E8" w:rsidRPr="00F067E8" w14:paraId="2891A081" w14:textId="77777777" w:rsidTr="00F067E8">
        <w:trPr>
          <w:trHeight w:val="510"/>
        </w:trPr>
        <w:tc>
          <w:tcPr>
            <w:tcW w:w="4707" w:type="dxa"/>
            <w:hideMark/>
          </w:tcPr>
          <w:p w14:paraId="457B700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2B85015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Набор для определения </w:t>
            </w:r>
            <w:proofErr w:type="spellStart"/>
            <w:r w:rsidRPr="00F067E8">
              <w:rPr>
                <w:rFonts w:ascii="Times New Roman" w:hAnsi="Times New Roman"/>
                <w:color w:val="auto"/>
                <w:sz w:val="24"/>
                <w:szCs w:val="24"/>
                <w:lang w:val="ru-BY" w:eastAsia="ru-BY"/>
              </w:rPr>
              <w:t>карбонилированных</w:t>
            </w:r>
            <w:proofErr w:type="spellEnd"/>
            <w:r w:rsidRPr="00F067E8">
              <w:rPr>
                <w:rFonts w:ascii="Times New Roman" w:hAnsi="Times New Roman"/>
                <w:color w:val="auto"/>
                <w:sz w:val="24"/>
                <w:szCs w:val="24"/>
                <w:lang w:val="ru-BY" w:eastAsia="ru-BY"/>
              </w:rPr>
              <w:t xml:space="preserve"> белков </w:t>
            </w:r>
            <w:proofErr w:type="spellStart"/>
            <w:r w:rsidRPr="00F067E8">
              <w:rPr>
                <w:rFonts w:ascii="Times New Roman" w:hAnsi="Times New Roman"/>
                <w:color w:val="auto"/>
                <w:sz w:val="24"/>
                <w:szCs w:val="24"/>
                <w:lang w:val="ru-BY" w:eastAsia="ru-BY"/>
              </w:rPr>
              <w:t>Carbonyl</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Colorimetric</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Assay</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Kit</w:t>
            </w:r>
            <w:proofErr w:type="spellEnd"/>
            <w:r w:rsidRPr="00F067E8">
              <w:rPr>
                <w:rFonts w:ascii="Times New Roman" w:hAnsi="Times New Roman"/>
                <w:color w:val="auto"/>
                <w:sz w:val="24"/>
                <w:szCs w:val="24"/>
                <w:lang w:val="ru-BY" w:eastAsia="ru-BY"/>
              </w:rPr>
              <w:t xml:space="preserve"> </w:t>
            </w:r>
          </w:p>
        </w:tc>
      </w:tr>
      <w:tr w:rsidR="00F067E8" w:rsidRPr="00F067E8" w14:paraId="157C31DA" w14:textId="77777777" w:rsidTr="00F067E8">
        <w:trPr>
          <w:trHeight w:val="255"/>
        </w:trPr>
        <w:tc>
          <w:tcPr>
            <w:tcW w:w="4707" w:type="dxa"/>
            <w:hideMark/>
          </w:tcPr>
          <w:p w14:paraId="75C7414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7820983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915F37C" w14:textId="77777777" w:rsidTr="00F067E8">
        <w:trPr>
          <w:trHeight w:val="1275"/>
        </w:trPr>
        <w:tc>
          <w:tcPr>
            <w:tcW w:w="4707" w:type="dxa"/>
            <w:hideMark/>
          </w:tcPr>
          <w:p w14:paraId="589130C4"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5508AE5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Набор для определения </w:t>
            </w:r>
            <w:proofErr w:type="spellStart"/>
            <w:r w:rsidRPr="00F067E8">
              <w:rPr>
                <w:rFonts w:ascii="Times New Roman" w:hAnsi="Times New Roman"/>
                <w:color w:val="auto"/>
                <w:sz w:val="24"/>
                <w:szCs w:val="24"/>
                <w:lang w:val="ru-BY" w:eastAsia="ru-BY"/>
              </w:rPr>
              <w:t>карбонилированных</w:t>
            </w:r>
            <w:proofErr w:type="spellEnd"/>
            <w:r w:rsidRPr="00F067E8">
              <w:rPr>
                <w:rFonts w:ascii="Times New Roman" w:hAnsi="Times New Roman"/>
                <w:color w:val="auto"/>
                <w:sz w:val="24"/>
                <w:szCs w:val="24"/>
                <w:lang w:val="ru-BY" w:eastAsia="ru-BY"/>
              </w:rPr>
              <w:t xml:space="preserve"> белков </w:t>
            </w:r>
            <w:proofErr w:type="spellStart"/>
            <w:r w:rsidRPr="00F067E8">
              <w:rPr>
                <w:rFonts w:ascii="Times New Roman" w:hAnsi="Times New Roman"/>
                <w:color w:val="auto"/>
                <w:sz w:val="24"/>
                <w:szCs w:val="24"/>
                <w:lang w:val="ru-BY" w:eastAsia="ru-BY"/>
              </w:rPr>
              <w:t>Carbonyl</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Colorimetric</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Assay</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Kit</w:t>
            </w:r>
            <w:proofErr w:type="spellEnd"/>
            <w:r w:rsidRPr="00F067E8">
              <w:rPr>
                <w:rFonts w:ascii="Times New Roman" w:hAnsi="Times New Roman"/>
                <w:color w:val="auto"/>
                <w:sz w:val="24"/>
                <w:szCs w:val="24"/>
                <w:lang w:val="ru-BY" w:eastAsia="ru-BY"/>
              </w:rPr>
              <w:t xml:space="preserve"> в различных биологических образцах колориметрическим </w:t>
            </w:r>
            <w:proofErr w:type="spellStart"/>
            <w:r w:rsidRPr="00F067E8">
              <w:rPr>
                <w:rFonts w:ascii="Times New Roman" w:hAnsi="Times New Roman"/>
                <w:color w:val="auto"/>
                <w:sz w:val="24"/>
                <w:szCs w:val="24"/>
                <w:lang w:val="ru-BY" w:eastAsia="ru-BY"/>
              </w:rPr>
              <w:t>методом.Гарантийный</w:t>
            </w:r>
            <w:proofErr w:type="spellEnd"/>
            <w:r w:rsidRPr="00F067E8">
              <w:rPr>
                <w:rFonts w:ascii="Times New Roman" w:hAnsi="Times New Roman"/>
                <w:color w:val="auto"/>
                <w:sz w:val="24"/>
                <w:szCs w:val="24"/>
                <w:lang w:val="ru-BY" w:eastAsia="ru-BY"/>
              </w:rPr>
              <w:t xml:space="preserve"> срок не менее 80% от срока годности, указанного производителем. Объем набора: не менее 100 тестов.</w:t>
            </w:r>
          </w:p>
        </w:tc>
      </w:tr>
      <w:tr w:rsidR="00F067E8" w:rsidRPr="00F067E8" w14:paraId="0DE578E1" w14:textId="77777777" w:rsidTr="00F067E8">
        <w:trPr>
          <w:trHeight w:val="255"/>
        </w:trPr>
        <w:tc>
          <w:tcPr>
            <w:tcW w:w="4707" w:type="dxa"/>
            <w:hideMark/>
          </w:tcPr>
          <w:p w14:paraId="6A2AC3B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5A45F3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19A965DA" w14:textId="77777777" w:rsidTr="00F067E8">
        <w:trPr>
          <w:trHeight w:val="255"/>
        </w:trPr>
        <w:tc>
          <w:tcPr>
            <w:tcW w:w="4707" w:type="dxa"/>
            <w:hideMark/>
          </w:tcPr>
          <w:p w14:paraId="375B168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3C7CC54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106BC0CA" w14:textId="77777777" w:rsidTr="00F067E8">
        <w:trPr>
          <w:trHeight w:val="255"/>
        </w:trPr>
        <w:tc>
          <w:tcPr>
            <w:tcW w:w="4707" w:type="dxa"/>
            <w:hideMark/>
          </w:tcPr>
          <w:p w14:paraId="12B517F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48661CC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5DBCC9DA" w14:textId="77777777" w:rsidTr="00F067E8">
        <w:trPr>
          <w:trHeight w:val="255"/>
        </w:trPr>
        <w:tc>
          <w:tcPr>
            <w:tcW w:w="4707" w:type="dxa"/>
            <w:hideMark/>
          </w:tcPr>
          <w:p w14:paraId="10CFB07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0AB1B01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2 500,00</w:t>
            </w:r>
          </w:p>
        </w:tc>
      </w:tr>
      <w:tr w:rsidR="00F067E8" w:rsidRPr="00F067E8" w14:paraId="4E366328" w14:textId="77777777" w:rsidTr="00F067E8">
        <w:trPr>
          <w:trHeight w:val="255"/>
        </w:trPr>
        <w:tc>
          <w:tcPr>
            <w:tcW w:w="4707" w:type="dxa"/>
            <w:hideMark/>
          </w:tcPr>
          <w:p w14:paraId="2E98A13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306C84FB"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047F1D6E" w14:textId="77777777" w:rsidTr="00F067E8">
        <w:trPr>
          <w:trHeight w:val="255"/>
        </w:trPr>
        <w:tc>
          <w:tcPr>
            <w:tcW w:w="4707" w:type="dxa"/>
            <w:hideMark/>
          </w:tcPr>
          <w:p w14:paraId="1786C46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282A941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6CB38B9C" w14:textId="77777777" w:rsidTr="00F067E8">
        <w:trPr>
          <w:trHeight w:val="510"/>
        </w:trPr>
        <w:tc>
          <w:tcPr>
            <w:tcW w:w="4707" w:type="dxa"/>
            <w:hideMark/>
          </w:tcPr>
          <w:p w14:paraId="1B98C2DB"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4E78006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CDA288F" w14:textId="77777777" w:rsidTr="00F067E8">
        <w:trPr>
          <w:trHeight w:val="510"/>
        </w:trPr>
        <w:tc>
          <w:tcPr>
            <w:tcW w:w="4707" w:type="dxa"/>
            <w:hideMark/>
          </w:tcPr>
          <w:p w14:paraId="3EFFE1F9"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98CE27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2026-100582412-846</w:t>
            </w:r>
          </w:p>
        </w:tc>
      </w:tr>
      <w:tr w:rsidR="00F067E8" w:rsidRPr="00F067E8" w14:paraId="7143B3E8" w14:textId="77777777" w:rsidTr="00F067E8">
        <w:trPr>
          <w:trHeight w:val="510"/>
        </w:trPr>
        <w:tc>
          <w:tcPr>
            <w:tcW w:w="4707" w:type="dxa"/>
            <w:hideMark/>
          </w:tcPr>
          <w:p w14:paraId="4852CAB1"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2B36D2DA"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6CC0E55F" w14:textId="77777777" w:rsidTr="00F067E8">
        <w:trPr>
          <w:trHeight w:val="255"/>
        </w:trPr>
        <w:tc>
          <w:tcPr>
            <w:tcW w:w="4707" w:type="dxa"/>
            <w:hideMark/>
          </w:tcPr>
          <w:p w14:paraId="4D59CCC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0911038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25B0A048" w14:textId="77777777" w:rsidTr="00F067E8">
        <w:trPr>
          <w:gridAfter w:val="1"/>
          <w:wAfter w:w="4678" w:type="dxa"/>
          <w:trHeight w:val="278"/>
        </w:trPr>
        <w:tc>
          <w:tcPr>
            <w:tcW w:w="4707" w:type="dxa"/>
            <w:hideMark/>
          </w:tcPr>
          <w:p w14:paraId="3F2C687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35</w:t>
            </w:r>
          </w:p>
        </w:tc>
      </w:tr>
      <w:tr w:rsidR="00F067E8" w:rsidRPr="00F067E8" w14:paraId="016FEE7A" w14:textId="77777777" w:rsidTr="00F067E8">
        <w:trPr>
          <w:trHeight w:val="255"/>
        </w:trPr>
        <w:tc>
          <w:tcPr>
            <w:tcW w:w="4707" w:type="dxa"/>
            <w:hideMark/>
          </w:tcPr>
          <w:p w14:paraId="0401B81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50FFD3DF"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Фетальная бычья сыворотка</w:t>
            </w:r>
          </w:p>
        </w:tc>
      </w:tr>
      <w:tr w:rsidR="00F067E8" w:rsidRPr="00F067E8" w14:paraId="5DBC296B" w14:textId="77777777" w:rsidTr="00F067E8">
        <w:trPr>
          <w:trHeight w:val="255"/>
        </w:trPr>
        <w:tc>
          <w:tcPr>
            <w:tcW w:w="4707" w:type="dxa"/>
            <w:hideMark/>
          </w:tcPr>
          <w:p w14:paraId="3E1C775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651B273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4C1664F7" w14:textId="77777777" w:rsidTr="00F067E8">
        <w:trPr>
          <w:trHeight w:val="1020"/>
        </w:trPr>
        <w:tc>
          <w:tcPr>
            <w:tcW w:w="4707" w:type="dxa"/>
            <w:hideMark/>
          </w:tcPr>
          <w:p w14:paraId="168DCFC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5969D4D2"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Фетальная бычья сыворотка (</w:t>
            </w:r>
            <w:proofErr w:type="spellStart"/>
            <w:r w:rsidRPr="00F067E8">
              <w:rPr>
                <w:rFonts w:ascii="Times New Roman" w:hAnsi="Times New Roman"/>
                <w:color w:val="auto"/>
                <w:sz w:val="24"/>
                <w:szCs w:val="24"/>
                <w:lang w:val="ru-BY" w:eastAsia="ru-BY"/>
              </w:rPr>
              <w:t>fetal</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bovine</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serum</w:t>
            </w:r>
            <w:proofErr w:type="spellEnd"/>
            <w:r w:rsidRPr="00F067E8">
              <w:rPr>
                <w:rFonts w:ascii="Times New Roman" w:hAnsi="Times New Roman"/>
                <w:color w:val="auto"/>
                <w:sz w:val="24"/>
                <w:szCs w:val="24"/>
                <w:lang w:val="ru-BY" w:eastAsia="ru-BY"/>
              </w:rPr>
              <w:t xml:space="preserve">). Условия доставки: </w:t>
            </w:r>
            <w:proofErr w:type="spellStart"/>
            <w:r w:rsidRPr="00F067E8">
              <w:rPr>
                <w:rFonts w:ascii="Times New Roman" w:hAnsi="Times New Roman"/>
                <w:color w:val="auto"/>
                <w:sz w:val="24"/>
                <w:szCs w:val="24"/>
                <w:lang w:val="ru-BY" w:eastAsia="ru-BY"/>
              </w:rPr>
              <w:t>замороженная.Гарантийный</w:t>
            </w:r>
            <w:proofErr w:type="spellEnd"/>
            <w:r w:rsidRPr="00F067E8">
              <w:rPr>
                <w:rFonts w:ascii="Times New Roman" w:hAnsi="Times New Roman"/>
                <w:color w:val="auto"/>
                <w:sz w:val="24"/>
                <w:szCs w:val="24"/>
                <w:lang w:val="ru-BY" w:eastAsia="ru-BY"/>
              </w:rPr>
              <w:t xml:space="preserve"> срок не менее 80% от срока годности, указанного </w:t>
            </w:r>
            <w:r w:rsidRPr="00F067E8">
              <w:rPr>
                <w:rFonts w:ascii="Times New Roman" w:hAnsi="Times New Roman"/>
                <w:color w:val="auto"/>
                <w:sz w:val="24"/>
                <w:szCs w:val="24"/>
                <w:lang w:val="ru-BY" w:eastAsia="ru-BY"/>
              </w:rPr>
              <w:lastRenderedPageBreak/>
              <w:t>производителем. Объем упаковки: не менее 500 мл.</w:t>
            </w:r>
          </w:p>
        </w:tc>
      </w:tr>
      <w:tr w:rsidR="00F067E8" w:rsidRPr="00F067E8" w14:paraId="5C1FBA64" w14:textId="77777777" w:rsidTr="00F067E8">
        <w:trPr>
          <w:trHeight w:val="255"/>
        </w:trPr>
        <w:tc>
          <w:tcPr>
            <w:tcW w:w="4707" w:type="dxa"/>
            <w:hideMark/>
          </w:tcPr>
          <w:p w14:paraId="122C280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lastRenderedPageBreak/>
              <w:t>Количество (объем) закупки</w:t>
            </w:r>
          </w:p>
        </w:tc>
        <w:tc>
          <w:tcPr>
            <w:tcW w:w="4678" w:type="dxa"/>
            <w:hideMark/>
          </w:tcPr>
          <w:p w14:paraId="43097023"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1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7D2DE00C" w14:textId="77777777" w:rsidTr="00F067E8">
        <w:trPr>
          <w:trHeight w:val="255"/>
        </w:trPr>
        <w:tc>
          <w:tcPr>
            <w:tcW w:w="4707" w:type="dxa"/>
            <w:hideMark/>
          </w:tcPr>
          <w:p w14:paraId="483E79B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1FCFAD0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795AE0A9" w14:textId="77777777" w:rsidTr="00F067E8">
        <w:trPr>
          <w:trHeight w:val="255"/>
        </w:trPr>
        <w:tc>
          <w:tcPr>
            <w:tcW w:w="4707" w:type="dxa"/>
            <w:hideMark/>
          </w:tcPr>
          <w:p w14:paraId="63F92BE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6915834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43502AC5" w14:textId="77777777" w:rsidTr="00F067E8">
        <w:trPr>
          <w:trHeight w:val="255"/>
        </w:trPr>
        <w:tc>
          <w:tcPr>
            <w:tcW w:w="4707" w:type="dxa"/>
            <w:hideMark/>
          </w:tcPr>
          <w:p w14:paraId="2E699C5F"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24A0AE6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1 300,00</w:t>
            </w:r>
          </w:p>
        </w:tc>
      </w:tr>
      <w:tr w:rsidR="00F067E8" w:rsidRPr="00F067E8" w14:paraId="3AE5682C" w14:textId="77777777" w:rsidTr="00F067E8">
        <w:trPr>
          <w:trHeight w:val="255"/>
        </w:trPr>
        <w:tc>
          <w:tcPr>
            <w:tcW w:w="4707" w:type="dxa"/>
            <w:hideMark/>
          </w:tcPr>
          <w:p w14:paraId="7585909E"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200A016D"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668D7A7" w14:textId="77777777" w:rsidTr="00F067E8">
        <w:trPr>
          <w:trHeight w:val="255"/>
        </w:trPr>
        <w:tc>
          <w:tcPr>
            <w:tcW w:w="4707" w:type="dxa"/>
            <w:hideMark/>
          </w:tcPr>
          <w:p w14:paraId="0DDA34F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072E4DB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714D746C" w14:textId="77777777" w:rsidTr="00F067E8">
        <w:trPr>
          <w:trHeight w:val="510"/>
        </w:trPr>
        <w:tc>
          <w:tcPr>
            <w:tcW w:w="4707" w:type="dxa"/>
            <w:hideMark/>
          </w:tcPr>
          <w:p w14:paraId="4F25D78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79CAB9F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2B211B07" w14:textId="77777777" w:rsidTr="00F067E8">
        <w:trPr>
          <w:trHeight w:val="510"/>
        </w:trPr>
        <w:tc>
          <w:tcPr>
            <w:tcW w:w="4707" w:type="dxa"/>
            <w:hideMark/>
          </w:tcPr>
          <w:p w14:paraId="437853E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7A3700A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2026-100582412-847</w:t>
            </w:r>
          </w:p>
        </w:tc>
      </w:tr>
      <w:tr w:rsidR="00F067E8" w:rsidRPr="00F067E8" w14:paraId="102DDC81" w14:textId="77777777" w:rsidTr="00F067E8">
        <w:trPr>
          <w:trHeight w:val="510"/>
        </w:trPr>
        <w:tc>
          <w:tcPr>
            <w:tcW w:w="4707" w:type="dxa"/>
            <w:hideMark/>
          </w:tcPr>
          <w:p w14:paraId="3016A7E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7033D98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40913776" w14:textId="77777777" w:rsidTr="00F067E8">
        <w:trPr>
          <w:trHeight w:val="255"/>
        </w:trPr>
        <w:tc>
          <w:tcPr>
            <w:tcW w:w="4707" w:type="dxa"/>
            <w:hideMark/>
          </w:tcPr>
          <w:p w14:paraId="4A70F217"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6A04432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r w:rsidR="00F067E8" w:rsidRPr="00F067E8" w14:paraId="70618DA7" w14:textId="77777777" w:rsidTr="00F067E8">
        <w:trPr>
          <w:gridAfter w:val="1"/>
          <w:wAfter w:w="4678" w:type="dxa"/>
          <w:trHeight w:val="278"/>
        </w:trPr>
        <w:tc>
          <w:tcPr>
            <w:tcW w:w="4707" w:type="dxa"/>
            <w:hideMark/>
          </w:tcPr>
          <w:p w14:paraId="1E099338" w14:textId="77777777" w:rsidR="00F067E8" w:rsidRPr="00F067E8" w:rsidRDefault="00F067E8" w:rsidP="00F067E8">
            <w:pPr>
              <w:jc w:val="both"/>
              <w:rPr>
                <w:rFonts w:ascii="Times New Roman" w:hAnsi="Times New Roman"/>
                <w:b/>
                <w:bCs/>
                <w:color w:val="auto"/>
                <w:sz w:val="24"/>
                <w:szCs w:val="24"/>
                <w:lang w:val="ru-BY" w:eastAsia="ru-BY"/>
              </w:rPr>
            </w:pPr>
            <w:r w:rsidRPr="00F067E8">
              <w:rPr>
                <w:rFonts w:ascii="Times New Roman" w:hAnsi="Times New Roman"/>
                <w:b/>
                <w:bCs/>
                <w:color w:val="auto"/>
                <w:sz w:val="24"/>
                <w:szCs w:val="24"/>
                <w:lang w:val="ru-BY" w:eastAsia="ru-BY"/>
              </w:rPr>
              <w:t>Лот № 36</w:t>
            </w:r>
          </w:p>
        </w:tc>
      </w:tr>
      <w:tr w:rsidR="00F067E8" w:rsidRPr="00F067E8" w14:paraId="1F44CDDA" w14:textId="77777777" w:rsidTr="00F067E8">
        <w:trPr>
          <w:trHeight w:val="765"/>
        </w:trPr>
        <w:tc>
          <w:tcPr>
            <w:tcW w:w="4707" w:type="dxa"/>
            <w:hideMark/>
          </w:tcPr>
          <w:p w14:paraId="6984365A"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 xml:space="preserve">Краткое наименование предмета закупки </w:t>
            </w:r>
          </w:p>
        </w:tc>
        <w:tc>
          <w:tcPr>
            <w:tcW w:w="4678" w:type="dxa"/>
            <w:hideMark/>
          </w:tcPr>
          <w:p w14:paraId="1026101C"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Реагенты для </w:t>
            </w:r>
            <w:proofErr w:type="spellStart"/>
            <w:r w:rsidRPr="00F067E8">
              <w:rPr>
                <w:rFonts w:ascii="Times New Roman" w:hAnsi="Times New Roman"/>
                <w:color w:val="auto"/>
                <w:sz w:val="24"/>
                <w:szCs w:val="24"/>
                <w:lang w:val="ru-BY" w:eastAsia="ru-BY"/>
              </w:rPr>
              <w:t>цитометрических</w:t>
            </w:r>
            <w:proofErr w:type="spellEnd"/>
            <w:r w:rsidRPr="00F067E8">
              <w:rPr>
                <w:rFonts w:ascii="Times New Roman" w:hAnsi="Times New Roman"/>
                <w:color w:val="auto"/>
                <w:sz w:val="24"/>
                <w:szCs w:val="24"/>
                <w:lang w:val="ru-BY" w:eastAsia="ru-BY"/>
              </w:rPr>
              <w:br/>
            </w:r>
            <w:proofErr w:type="spellStart"/>
            <w:r w:rsidRPr="00F067E8">
              <w:rPr>
                <w:rFonts w:ascii="Times New Roman" w:hAnsi="Times New Roman"/>
                <w:color w:val="auto"/>
                <w:sz w:val="24"/>
                <w:szCs w:val="24"/>
                <w:lang w:val="ru-BY" w:eastAsia="ru-BY"/>
              </w:rPr>
              <w:t>исследований:изотонический</w:t>
            </w:r>
            <w:proofErr w:type="spellEnd"/>
            <w:r w:rsidRPr="00F067E8">
              <w:rPr>
                <w:rFonts w:ascii="Times New Roman" w:hAnsi="Times New Roman"/>
                <w:color w:val="auto"/>
                <w:sz w:val="24"/>
                <w:szCs w:val="24"/>
                <w:lang w:val="ru-BY" w:eastAsia="ru-BY"/>
              </w:rPr>
              <w:t xml:space="preserve"> раствор </w:t>
            </w:r>
            <w:proofErr w:type="spellStart"/>
            <w:r w:rsidRPr="00F067E8">
              <w:rPr>
                <w:rFonts w:ascii="Times New Roman" w:hAnsi="Times New Roman"/>
                <w:color w:val="auto"/>
                <w:sz w:val="24"/>
                <w:szCs w:val="24"/>
                <w:lang w:val="ru-BY" w:eastAsia="ru-BY"/>
              </w:rPr>
              <w:t>IsoFlow</w:t>
            </w:r>
            <w:proofErr w:type="spellEnd"/>
          </w:p>
        </w:tc>
      </w:tr>
      <w:tr w:rsidR="00F067E8" w:rsidRPr="00F067E8" w14:paraId="4989A956" w14:textId="77777777" w:rsidTr="00F067E8">
        <w:trPr>
          <w:trHeight w:val="255"/>
        </w:trPr>
        <w:tc>
          <w:tcPr>
            <w:tcW w:w="4707" w:type="dxa"/>
            <w:hideMark/>
          </w:tcPr>
          <w:p w14:paraId="2D99E93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Код ОКРБ 007-2012</w:t>
            </w:r>
          </w:p>
        </w:tc>
        <w:tc>
          <w:tcPr>
            <w:tcW w:w="4678" w:type="dxa"/>
            <w:hideMark/>
          </w:tcPr>
          <w:p w14:paraId="049454E6"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20.59.52.100</w:t>
            </w:r>
          </w:p>
        </w:tc>
      </w:tr>
      <w:tr w:rsidR="00F067E8" w:rsidRPr="00F067E8" w14:paraId="7F8C1758" w14:textId="77777777" w:rsidTr="00F067E8">
        <w:trPr>
          <w:trHeight w:val="1785"/>
        </w:trPr>
        <w:tc>
          <w:tcPr>
            <w:tcW w:w="4707" w:type="dxa"/>
            <w:hideMark/>
          </w:tcPr>
          <w:p w14:paraId="41322168"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Описание предмета закупки</w:t>
            </w:r>
          </w:p>
        </w:tc>
        <w:tc>
          <w:tcPr>
            <w:tcW w:w="4678" w:type="dxa"/>
            <w:hideMark/>
          </w:tcPr>
          <w:p w14:paraId="3B387277"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Нефлуоресцентный</w:t>
            </w:r>
            <w:proofErr w:type="spellEnd"/>
            <w:r w:rsidRPr="00F067E8">
              <w:rPr>
                <w:rFonts w:ascii="Times New Roman" w:hAnsi="Times New Roman"/>
                <w:color w:val="auto"/>
                <w:sz w:val="24"/>
                <w:szCs w:val="24"/>
                <w:lang w:val="ru-BY" w:eastAsia="ru-BY"/>
              </w:rPr>
              <w:t xml:space="preserve">, не содержащий азидов сбалансированный раствор неорганических веществ для применения на проточных </w:t>
            </w:r>
            <w:proofErr w:type="spellStart"/>
            <w:r w:rsidRPr="00F067E8">
              <w:rPr>
                <w:rFonts w:ascii="Times New Roman" w:hAnsi="Times New Roman"/>
                <w:color w:val="auto"/>
                <w:sz w:val="24"/>
                <w:szCs w:val="24"/>
                <w:lang w:val="ru-BY" w:eastAsia="ru-BY"/>
              </w:rPr>
              <w:t>цитометра</w:t>
            </w:r>
            <w:proofErr w:type="spellEnd"/>
            <w:r w:rsidRPr="00F067E8">
              <w:rPr>
                <w:rFonts w:ascii="Times New Roman" w:hAnsi="Times New Roman"/>
                <w:color w:val="auto"/>
                <w:sz w:val="24"/>
                <w:szCs w:val="24"/>
                <w:lang w:val="ru-BY" w:eastAsia="ru-BY"/>
              </w:rPr>
              <w:t xml:space="preserve"> для повышения точности анализа. Реагент должен быть совместим с системой проточной </w:t>
            </w:r>
            <w:proofErr w:type="spellStart"/>
            <w:r w:rsidRPr="00F067E8">
              <w:rPr>
                <w:rFonts w:ascii="Times New Roman" w:hAnsi="Times New Roman"/>
                <w:color w:val="auto"/>
                <w:sz w:val="24"/>
                <w:szCs w:val="24"/>
                <w:lang w:val="ru-BY" w:eastAsia="ru-BY"/>
              </w:rPr>
              <w:t>цитометрии</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CytoFlex</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Beckman</w:t>
            </w:r>
            <w:proofErr w:type="spellEnd"/>
            <w:r w:rsidRPr="00F067E8">
              <w:rPr>
                <w:rFonts w:ascii="Times New Roman" w:hAnsi="Times New Roman"/>
                <w:color w:val="auto"/>
                <w:sz w:val="24"/>
                <w:szCs w:val="24"/>
                <w:lang w:val="ru-BY" w:eastAsia="ru-BY"/>
              </w:rPr>
              <w:t xml:space="preserve"> </w:t>
            </w:r>
            <w:proofErr w:type="spellStart"/>
            <w:r w:rsidRPr="00F067E8">
              <w:rPr>
                <w:rFonts w:ascii="Times New Roman" w:hAnsi="Times New Roman"/>
                <w:color w:val="auto"/>
                <w:sz w:val="24"/>
                <w:szCs w:val="24"/>
                <w:lang w:val="ru-BY" w:eastAsia="ru-BY"/>
              </w:rPr>
              <w:t>Coulter</w:t>
            </w:r>
            <w:proofErr w:type="spellEnd"/>
            <w:r w:rsidRPr="00F067E8">
              <w:rPr>
                <w:rFonts w:ascii="Times New Roman" w:hAnsi="Times New Roman"/>
                <w:color w:val="auto"/>
                <w:sz w:val="24"/>
                <w:szCs w:val="24"/>
                <w:lang w:val="ru-BY" w:eastAsia="ru-BY"/>
              </w:rPr>
              <w:t>. Гарантийный срок не менее 80% от срока годности, указанного производителем. Объем: не менее 10 литров/упаковка.</w:t>
            </w:r>
          </w:p>
        </w:tc>
      </w:tr>
      <w:tr w:rsidR="00F067E8" w:rsidRPr="00F067E8" w14:paraId="7D7D7428" w14:textId="77777777" w:rsidTr="00F067E8">
        <w:trPr>
          <w:trHeight w:val="255"/>
        </w:trPr>
        <w:tc>
          <w:tcPr>
            <w:tcW w:w="4707" w:type="dxa"/>
            <w:hideMark/>
          </w:tcPr>
          <w:p w14:paraId="3C687C30"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Количество (объем) закупки</w:t>
            </w:r>
          </w:p>
        </w:tc>
        <w:tc>
          <w:tcPr>
            <w:tcW w:w="4678" w:type="dxa"/>
            <w:hideMark/>
          </w:tcPr>
          <w:p w14:paraId="0F71029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2 </w:t>
            </w:r>
            <w:proofErr w:type="spellStart"/>
            <w:r w:rsidRPr="00F067E8">
              <w:rPr>
                <w:rFonts w:ascii="Times New Roman" w:hAnsi="Times New Roman"/>
                <w:color w:val="auto"/>
                <w:sz w:val="24"/>
                <w:szCs w:val="24"/>
                <w:lang w:val="ru-BY" w:eastAsia="ru-BY"/>
              </w:rPr>
              <w:t>упак</w:t>
            </w:r>
            <w:proofErr w:type="spellEnd"/>
            <w:r w:rsidRPr="00F067E8">
              <w:rPr>
                <w:rFonts w:ascii="Times New Roman" w:hAnsi="Times New Roman"/>
                <w:color w:val="auto"/>
                <w:sz w:val="24"/>
                <w:szCs w:val="24"/>
                <w:lang w:val="ru-BY" w:eastAsia="ru-BY"/>
              </w:rPr>
              <w:t>.</w:t>
            </w:r>
          </w:p>
        </w:tc>
      </w:tr>
      <w:tr w:rsidR="00F067E8" w:rsidRPr="00F067E8" w14:paraId="4B008EB1" w14:textId="77777777" w:rsidTr="00F067E8">
        <w:trPr>
          <w:trHeight w:val="255"/>
        </w:trPr>
        <w:tc>
          <w:tcPr>
            <w:tcW w:w="4707" w:type="dxa"/>
            <w:hideMark/>
          </w:tcPr>
          <w:p w14:paraId="50DE14CC"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Место поставки товаров (выполнения работ, оказания услуг)</w:t>
            </w:r>
          </w:p>
        </w:tc>
        <w:tc>
          <w:tcPr>
            <w:tcW w:w="4678" w:type="dxa"/>
            <w:hideMark/>
          </w:tcPr>
          <w:p w14:paraId="72D0B018"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xml:space="preserve">г. Минск, ул. </w:t>
            </w:r>
            <w:proofErr w:type="spellStart"/>
            <w:r w:rsidRPr="00F067E8">
              <w:rPr>
                <w:rFonts w:ascii="Times New Roman" w:hAnsi="Times New Roman"/>
                <w:color w:val="auto"/>
                <w:sz w:val="24"/>
                <w:szCs w:val="24"/>
                <w:lang w:val="ru-BY" w:eastAsia="ru-BY"/>
              </w:rPr>
              <w:t>П.Бровки</w:t>
            </w:r>
            <w:proofErr w:type="spellEnd"/>
            <w:r w:rsidRPr="00F067E8">
              <w:rPr>
                <w:rFonts w:ascii="Times New Roman" w:hAnsi="Times New Roman"/>
                <w:color w:val="auto"/>
                <w:sz w:val="24"/>
                <w:szCs w:val="24"/>
                <w:lang w:val="ru-BY" w:eastAsia="ru-BY"/>
              </w:rPr>
              <w:t>, 3 корпус 4</w:t>
            </w:r>
          </w:p>
        </w:tc>
      </w:tr>
      <w:tr w:rsidR="00F067E8" w:rsidRPr="00F067E8" w14:paraId="20A067FA" w14:textId="77777777" w:rsidTr="00F067E8">
        <w:trPr>
          <w:trHeight w:val="255"/>
        </w:trPr>
        <w:tc>
          <w:tcPr>
            <w:tcW w:w="4707" w:type="dxa"/>
            <w:hideMark/>
          </w:tcPr>
          <w:p w14:paraId="6F6EED7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Сроки поставки товаров (выполнения работ, оказания услуг)</w:t>
            </w:r>
          </w:p>
        </w:tc>
        <w:tc>
          <w:tcPr>
            <w:tcW w:w="4678" w:type="dxa"/>
            <w:hideMark/>
          </w:tcPr>
          <w:p w14:paraId="0D9823C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c 28.09.2026 по 06.12.2026</w:t>
            </w:r>
          </w:p>
        </w:tc>
      </w:tr>
      <w:tr w:rsidR="00F067E8" w:rsidRPr="00F067E8" w14:paraId="2C929398" w14:textId="77777777" w:rsidTr="00F067E8">
        <w:trPr>
          <w:trHeight w:val="255"/>
        </w:trPr>
        <w:tc>
          <w:tcPr>
            <w:tcW w:w="4707" w:type="dxa"/>
            <w:hideMark/>
          </w:tcPr>
          <w:p w14:paraId="44C1928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Предельная стоимость  предмета закупки по лоту</w:t>
            </w:r>
          </w:p>
        </w:tc>
        <w:tc>
          <w:tcPr>
            <w:tcW w:w="4678" w:type="dxa"/>
            <w:hideMark/>
          </w:tcPr>
          <w:p w14:paraId="511EFB11"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700,00</w:t>
            </w:r>
          </w:p>
        </w:tc>
      </w:tr>
      <w:tr w:rsidR="00F067E8" w:rsidRPr="00F067E8" w14:paraId="7D1750D3" w14:textId="77777777" w:rsidTr="00F067E8">
        <w:trPr>
          <w:trHeight w:val="255"/>
        </w:trPr>
        <w:tc>
          <w:tcPr>
            <w:tcW w:w="4707" w:type="dxa"/>
            <w:hideMark/>
          </w:tcPr>
          <w:p w14:paraId="0E34EE9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Валюта закупки</w:t>
            </w:r>
          </w:p>
        </w:tc>
        <w:tc>
          <w:tcPr>
            <w:tcW w:w="4678" w:type="dxa"/>
            <w:hideMark/>
          </w:tcPr>
          <w:p w14:paraId="1FB1A518" w14:textId="77777777" w:rsidR="00F067E8" w:rsidRPr="00F067E8" w:rsidRDefault="00F067E8" w:rsidP="00F067E8">
            <w:pPr>
              <w:jc w:val="both"/>
              <w:rPr>
                <w:rFonts w:ascii="Times New Roman" w:hAnsi="Times New Roman"/>
                <w:color w:val="auto"/>
                <w:sz w:val="24"/>
                <w:szCs w:val="24"/>
                <w:lang w:val="ru-BY" w:eastAsia="ru-BY"/>
              </w:rPr>
            </w:pPr>
            <w:proofErr w:type="spellStart"/>
            <w:r w:rsidRPr="00F067E8">
              <w:rPr>
                <w:rFonts w:ascii="Times New Roman" w:hAnsi="Times New Roman"/>
                <w:color w:val="auto"/>
                <w:sz w:val="24"/>
                <w:szCs w:val="24"/>
                <w:lang w:val="ru-BY" w:eastAsia="ru-BY"/>
              </w:rPr>
              <w:t>бел.рубль</w:t>
            </w:r>
            <w:proofErr w:type="spellEnd"/>
            <w:r w:rsidRPr="00F067E8">
              <w:rPr>
                <w:rFonts w:ascii="Times New Roman" w:hAnsi="Times New Roman"/>
                <w:color w:val="auto"/>
                <w:sz w:val="24"/>
                <w:szCs w:val="24"/>
                <w:lang w:val="ru-BY" w:eastAsia="ru-BY"/>
              </w:rPr>
              <w:t xml:space="preserve"> (BYN)</w:t>
            </w:r>
          </w:p>
        </w:tc>
      </w:tr>
      <w:tr w:rsidR="00F067E8" w:rsidRPr="00F067E8" w14:paraId="17C092B5" w14:textId="77777777" w:rsidTr="00F067E8">
        <w:trPr>
          <w:trHeight w:val="255"/>
        </w:trPr>
        <w:tc>
          <w:tcPr>
            <w:tcW w:w="4707" w:type="dxa"/>
            <w:hideMark/>
          </w:tcPr>
          <w:p w14:paraId="028496F5"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Ставка НДС</w:t>
            </w:r>
          </w:p>
        </w:tc>
        <w:tc>
          <w:tcPr>
            <w:tcW w:w="4678" w:type="dxa"/>
            <w:hideMark/>
          </w:tcPr>
          <w:p w14:paraId="339FE27D"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w:t>
            </w:r>
          </w:p>
        </w:tc>
      </w:tr>
      <w:tr w:rsidR="00F067E8" w:rsidRPr="00F067E8" w14:paraId="1D784708" w14:textId="77777777" w:rsidTr="00F067E8">
        <w:trPr>
          <w:trHeight w:val="510"/>
        </w:trPr>
        <w:tc>
          <w:tcPr>
            <w:tcW w:w="4707" w:type="dxa"/>
            <w:hideMark/>
          </w:tcPr>
          <w:p w14:paraId="51C8E432"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Источник финансирования закупки</w:t>
            </w:r>
          </w:p>
        </w:tc>
        <w:tc>
          <w:tcPr>
            <w:tcW w:w="4678" w:type="dxa"/>
            <w:hideMark/>
          </w:tcPr>
          <w:p w14:paraId="22E74615"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бюджетные средства и средства государственных внебюджетных фондов</w:t>
            </w:r>
          </w:p>
        </w:tc>
      </w:tr>
      <w:tr w:rsidR="00F067E8" w:rsidRPr="00F067E8" w14:paraId="3D0866ED" w14:textId="77777777" w:rsidTr="00F067E8">
        <w:trPr>
          <w:trHeight w:val="510"/>
        </w:trPr>
        <w:tc>
          <w:tcPr>
            <w:tcW w:w="4707" w:type="dxa"/>
            <w:hideMark/>
          </w:tcPr>
          <w:p w14:paraId="2A49C89D"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Сведения о номерах позиций годовых планов государственных закупок</w:t>
            </w:r>
          </w:p>
        </w:tc>
        <w:tc>
          <w:tcPr>
            <w:tcW w:w="4678" w:type="dxa"/>
            <w:hideMark/>
          </w:tcPr>
          <w:p w14:paraId="6BA1E62E"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2026-100582412-848</w:t>
            </w:r>
          </w:p>
        </w:tc>
      </w:tr>
      <w:tr w:rsidR="00F067E8" w:rsidRPr="00F067E8" w14:paraId="2E90939F" w14:textId="77777777" w:rsidTr="00F067E8">
        <w:trPr>
          <w:trHeight w:val="510"/>
        </w:trPr>
        <w:tc>
          <w:tcPr>
            <w:tcW w:w="4707" w:type="dxa"/>
            <w:hideMark/>
          </w:tcPr>
          <w:p w14:paraId="06616173"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Лот только для участия субъектов малого и среднего предпринимательства</w:t>
            </w:r>
          </w:p>
        </w:tc>
        <w:tc>
          <w:tcPr>
            <w:tcW w:w="4678" w:type="dxa"/>
            <w:hideMark/>
          </w:tcPr>
          <w:p w14:paraId="60E439F7"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нет</w:t>
            </w:r>
          </w:p>
        </w:tc>
      </w:tr>
      <w:tr w:rsidR="00F067E8" w:rsidRPr="00F067E8" w14:paraId="06048B5F" w14:textId="77777777" w:rsidTr="00F067E8">
        <w:trPr>
          <w:trHeight w:val="255"/>
        </w:trPr>
        <w:tc>
          <w:tcPr>
            <w:tcW w:w="4707" w:type="dxa"/>
            <w:hideMark/>
          </w:tcPr>
          <w:p w14:paraId="7B7BFAE6" w14:textId="77777777" w:rsidR="00F067E8" w:rsidRPr="00F067E8" w:rsidRDefault="00F067E8" w:rsidP="00F067E8">
            <w:pPr>
              <w:jc w:val="both"/>
              <w:rPr>
                <w:rFonts w:ascii="Times New Roman" w:hAnsi="Times New Roman"/>
                <w:sz w:val="24"/>
                <w:szCs w:val="24"/>
                <w:lang w:val="ru-BY" w:eastAsia="ru-BY"/>
              </w:rPr>
            </w:pPr>
            <w:r w:rsidRPr="00F067E8">
              <w:rPr>
                <w:rFonts w:ascii="Times New Roman" w:hAnsi="Times New Roman"/>
                <w:sz w:val="24"/>
                <w:szCs w:val="24"/>
                <w:lang w:val="ru-BY" w:eastAsia="ru-BY"/>
              </w:rPr>
              <w:t>Иные сведения</w:t>
            </w:r>
          </w:p>
        </w:tc>
        <w:tc>
          <w:tcPr>
            <w:tcW w:w="4678" w:type="dxa"/>
            <w:hideMark/>
          </w:tcPr>
          <w:p w14:paraId="5E5535F9" w14:textId="77777777" w:rsidR="00F067E8" w:rsidRPr="00F067E8" w:rsidRDefault="00F067E8" w:rsidP="00F067E8">
            <w:pPr>
              <w:jc w:val="both"/>
              <w:rPr>
                <w:rFonts w:ascii="Times New Roman" w:hAnsi="Times New Roman"/>
                <w:color w:val="auto"/>
                <w:sz w:val="24"/>
                <w:szCs w:val="24"/>
                <w:lang w:val="ru-BY" w:eastAsia="ru-BY"/>
              </w:rPr>
            </w:pPr>
            <w:r w:rsidRPr="00F067E8">
              <w:rPr>
                <w:rFonts w:ascii="Times New Roman" w:hAnsi="Times New Roman"/>
                <w:color w:val="auto"/>
                <w:sz w:val="24"/>
                <w:szCs w:val="24"/>
                <w:lang w:val="ru-BY" w:eastAsia="ru-BY"/>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w:t>
      </w:r>
      <w:r w:rsidRPr="002A0AA9">
        <w:rPr>
          <w:rFonts w:ascii="Times New Roman" w:hAnsi="Times New Roman"/>
          <w:b/>
        </w:rPr>
        <w:lastRenderedPageBreak/>
        <w:t xml:space="preserve">(или)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785FA22E" w14:textId="5C7E0353" w:rsidR="00A93267" w:rsidRPr="00F067E8" w:rsidRDefault="002A0AA9" w:rsidP="00F067E8">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6FBB1D4A"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w:t>
      </w:r>
      <w:r w:rsidRPr="002A0AA9">
        <w:rPr>
          <w:rFonts w:ascii="Times New Roman" w:eastAsia="Times New Roman" w:hAnsi="Times New Roman" w:cs="Times New Roman"/>
        </w:rPr>
        <w:lastRenderedPageBreak/>
        <w:t>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116CAD9C" w14:textId="69525CCB" w:rsidR="002A0AA9" w:rsidRPr="002A0AA9" w:rsidRDefault="002A0AA9" w:rsidP="00F067E8">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444AA8">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444AA8">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444AA8">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444AA8">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444AA8">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444AA8">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444AA8">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444AA8">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444AA8">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444AA8">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444AA8">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444AA8">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444AA8">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444AA8">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444AA8">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444AA8">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444AA8">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444AA8">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444AA8">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444AA8">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444AA8">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444AA8">
        <w:tc>
          <w:tcPr>
            <w:tcW w:w="4962" w:type="dxa"/>
          </w:tcPr>
          <w:p w14:paraId="011EC509" w14:textId="77777777" w:rsidR="00F50F61" w:rsidRPr="00F50F61"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Наименование документа(</w:t>
            </w:r>
            <w:proofErr w:type="spellStart"/>
            <w:r w:rsidRPr="00F50F61">
              <w:rPr>
                <w:rFonts w:ascii="Times New Roman" w:hAnsi="Times New Roman"/>
                <w:sz w:val="24"/>
                <w:szCs w:val="24"/>
              </w:rPr>
              <w:t>ов</w:t>
            </w:r>
            <w:proofErr w:type="spellEnd"/>
            <w:r w:rsidRPr="00F50F61">
              <w:rPr>
                <w:rFonts w:ascii="Times New Roman" w:hAnsi="Times New Roman"/>
                <w:sz w:val="24"/>
                <w:szCs w:val="24"/>
              </w:rPr>
              <w:t xml:space="preserve">): </w:t>
            </w:r>
          </w:p>
          <w:p w14:paraId="1479AB03" w14:textId="77777777" w:rsidR="00F50F61" w:rsidRPr="00F50F61" w:rsidRDefault="00F50F61" w:rsidP="00F50F61">
            <w:pPr>
              <w:spacing w:line="240" w:lineRule="exact"/>
              <w:jc w:val="both"/>
              <w:rPr>
                <w:rFonts w:ascii="Times New Roman" w:hAnsi="Times New Roman"/>
                <w:sz w:val="24"/>
                <w:szCs w:val="24"/>
              </w:rPr>
            </w:pPr>
          </w:p>
          <w:p w14:paraId="1AA2432C" w14:textId="77777777" w:rsidR="00F50F61" w:rsidRPr="00F50F61"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5DF7ACFC" w14:textId="77777777" w:rsidR="00F50F61" w:rsidRPr="00F50F61" w:rsidRDefault="00F50F61" w:rsidP="00F50F61">
            <w:pPr>
              <w:spacing w:line="240" w:lineRule="exact"/>
              <w:jc w:val="both"/>
              <w:rPr>
                <w:rFonts w:ascii="Times New Roman" w:hAnsi="Times New Roman"/>
                <w:sz w:val="24"/>
                <w:szCs w:val="24"/>
              </w:rPr>
            </w:pPr>
          </w:p>
          <w:p w14:paraId="01B4385F" w14:textId="77777777" w:rsidR="00F50F61" w:rsidRPr="00F50F61"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79E35732" w14:textId="77777777" w:rsidR="00F50F61" w:rsidRPr="00F50F61" w:rsidRDefault="00F50F61" w:rsidP="00F50F61">
            <w:pPr>
              <w:spacing w:line="240" w:lineRule="exact"/>
              <w:jc w:val="both"/>
              <w:rPr>
                <w:rFonts w:ascii="Times New Roman" w:hAnsi="Times New Roman"/>
                <w:sz w:val="24"/>
                <w:szCs w:val="24"/>
              </w:rPr>
            </w:pPr>
          </w:p>
          <w:p w14:paraId="21950C55" w14:textId="77777777" w:rsidR="00F50F61" w:rsidRPr="00F50F61"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6E06EA53" w14:textId="77777777" w:rsidR="00F50F61" w:rsidRPr="00F50F61" w:rsidRDefault="00F50F61" w:rsidP="00F50F61">
            <w:pPr>
              <w:spacing w:line="240" w:lineRule="exact"/>
              <w:jc w:val="both"/>
              <w:rPr>
                <w:rFonts w:ascii="Times New Roman" w:hAnsi="Times New Roman"/>
                <w:sz w:val="24"/>
                <w:szCs w:val="24"/>
              </w:rPr>
            </w:pPr>
          </w:p>
          <w:p w14:paraId="1A585D01" w14:textId="77777777" w:rsidR="00F50F61" w:rsidRPr="00F50F61"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-подтверждающих статус участника как субъектов малого и среднего предпринимательства;</w:t>
            </w:r>
          </w:p>
          <w:p w14:paraId="4AF4A3BD" w14:textId="77777777" w:rsidR="00F50F61" w:rsidRPr="00F50F61" w:rsidRDefault="00F50F61" w:rsidP="00F50F61">
            <w:pPr>
              <w:spacing w:line="240" w:lineRule="exact"/>
              <w:jc w:val="both"/>
              <w:rPr>
                <w:rFonts w:ascii="Times New Roman" w:hAnsi="Times New Roman"/>
                <w:sz w:val="24"/>
                <w:szCs w:val="24"/>
              </w:rPr>
            </w:pPr>
          </w:p>
          <w:p w14:paraId="1DF2A5F9" w14:textId="263A623A" w:rsidR="002A0AA9" w:rsidRPr="002A0AA9" w:rsidRDefault="00F50F61" w:rsidP="00F50F61">
            <w:pPr>
              <w:spacing w:line="240" w:lineRule="exact"/>
              <w:jc w:val="both"/>
              <w:rPr>
                <w:rFonts w:ascii="Times New Roman" w:hAnsi="Times New Roman"/>
                <w:sz w:val="24"/>
                <w:szCs w:val="24"/>
              </w:rPr>
            </w:pPr>
            <w:r w:rsidRPr="00F50F61">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bookmarkStart w:id="3" w:name="_GoBack"/>
      <w:bookmarkEnd w:id="3"/>
      <w:proofErr w:type="spellEnd"/>
    </w:p>
    <w:sectPr w:rsidR="002A0AA9" w:rsidRPr="002A0AA9" w:rsidSect="00444AA8">
      <w:pgSz w:w="11900" w:h="16840"/>
      <w:pgMar w:top="851"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D51D4" w14:textId="77777777" w:rsidR="005C4D8D" w:rsidRDefault="005C4D8D">
      <w:r>
        <w:separator/>
      </w:r>
    </w:p>
  </w:endnote>
  <w:endnote w:type="continuationSeparator" w:id="0">
    <w:p w14:paraId="186A327A" w14:textId="77777777" w:rsidR="005C4D8D" w:rsidRDefault="005C4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60928" w14:textId="77777777" w:rsidR="005C4D8D" w:rsidRDefault="005C4D8D"/>
  </w:footnote>
  <w:footnote w:type="continuationSeparator" w:id="0">
    <w:p w14:paraId="5F39A5B9" w14:textId="77777777" w:rsidR="005C4D8D" w:rsidRDefault="005C4D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233564"/>
    <w:rsid w:val="002A0AA9"/>
    <w:rsid w:val="0034627E"/>
    <w:rsid w:val="00433BCD"/>
    <w:rsid w:val="00444AA8"/>
    <w:rsid w:val="004D3A46"/>
    <w:rsid w:val="00507300"/>
    <w:rsid w:val="00570A6A"/>
    <w:rsid w:val="005C4D8D"/>
    <w:rsid w:val="005F50ED"/>
    <w:rsid w:val="0065328E"/>
    <w:rsid w:val="007B4653"/>
    <w:rsid w:val="00823F72"/>
    <w:rsid w:val="00833485"/>
    <w:rsid w:val="00842594"/>
    <w:rsid w:val="0085326E"/>
    <w:rsid w:val="00917495"/>
    <w:rsid w:val="00934321"/>
    <w:rsid w:val="00983FF0"/>
    <w:rsid w:val="009956F5"/>
    <w:rsid w:val="009F16B0"/>
    <w:rsid w:val="00A41ABB"/>
    <w:rsid w:val="00A82093"/>
    <w:rsid w:val="00A93267"/>
    <w:rsid w:val="00AA2097"/>
    <w:rsid w:val="00AF1C19"/>
    <w:rsid w:val="00B179D2"/>
    <w:rsid w:val="00BB46FD"/>
    <w:rsid w:val="00C34A06"/>
    <w:rsid w:val="00C37801"/>
    <w:rsid w:val="00C44DB6"/>
    <w:rsid w:val="00CE44F8"/>
    <w:rsid w:val="00DE24D1"/>
    <w:rsid w:val="00E22BD5"/>
    <w:rsid w:val="00E2551E"/>
    <w:rsid w:val="00E43D43"/>
    <w:rsid w:val="00E969B5"/>
    <w:rsid w:val="00F067E8"/>
    <w:rsid w:val="00F50F61"/>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 w:type="character" w:styleId="af6">
    <w:name w:val="FollowedHyperlink"/>
    <w:basedOn w:val="a0"/>
    <w:uiPriority w:val="99"/>
    <w:semiHidden/>
    <w:unhideWhenUsed/>
    <w:rsid w:val="00F067E8"/>
    <w:rPr>
      <w:color w:val="800080"/>
      <w:u w:val="single"/>
    </w:rPr>
  </w:style>
  <w:style w:type="paragraph" w:customStyle="1" w:styleId="msonormal0">
    <w:name w:val="msonormal"/>
    <w:basedOn w:val="a"/>
    <w:rsid w:val="00F067E8"/>
    <w:pPr>
      <w:widowControl/>
      <w:spacing w:before="100" w:beforeAutospacing="1" w:after="100" w:afterAutospacing="1"/>
    </w:pPr>
    <w:rPr>
      <w:rFonts w:ascii="Times New Roman" w:eastAsia="Times New Roman" w:hAnsi="Times New Roman" w:cs="Times New Roman"/>
      <w:color w:val="auto"/>
      <w:lang w:val="ru-BY" w:eastAsia="ru-BY" w:bidi="ar-SA"/>
    </w:rPr>
  </w:style>
  <w:style w:type="paragraph" w:customStyle="1" w:styleId="xl65">
    <w:name w:val="xl65"/>
    <w:basedOn w:val="a"/>
    <w:rsid w:val="00F067E8"/>
    <w:pPr>
      <w:widowControl/>
      <w:pBdr>
        <w:left w:val="single" w:sz="4" w:space="0" w:color="000000"/>
        <w:bottom w:val="single" w:sz="4" w:space="0" w:color="000000"/>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6">
    <w:name w:val="xl66"/>
    <w:basedOn w:val="a"/>
    <w:rsid w:val="00F067E8"/>
    <w:pPr>
      <w:widowControl/>
      <w:pBdr>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7">
    <w:name w:val="xl67"/>
    <w:basedOn w:val="a"/>
    <w:rsid w:val="00F067E8"/>
    <w:pPr>
      <w:widowControl/>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68">
    <w:name w:val="xl68"/>
    <w:basedOn w:val="a"/>
    <w:rsid w:val="00F067E8"/>
    <w:pPr>
      <w:widowControl/>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69">
    <w:name w:val="xl69"/>
    <w:basedOn w:val="a"/>
    <w:rsid w:val="00F067E8"/>
    <w:pPr>
      <w:widowControl/>
      <w:pBdr>
        <w:top w:val="single" w:sz="4" w:space="0" w:color="000000"/>
        <w:left w:val="single" w:sz="4" w:space="0" w:color="000000"/>
        <w:bottom w:val="single" w:sz="4" w:space="0" w:color="auto"/>
        <w:right w:val="single" w:sz="4" w:space="0" w:color="000000"/>
      </w:pBdr>
      <w:spacing w:before="100" w:beforeAutospacing="1" w:after="100" w:afterAutospacing="1"/>
      <w:jc w:val="both"/>
      <w:textAlignment w:val="top"/>
    </w:pPr>
    <w:rPr>
      <w:rFonts w:ascii="Times New Roman" w:eastAsia="Times New Roman" w:hAnsi="Times New Roman" w:cs="Times New Roman"/>
      <w:lang w:val="ru-BY" w:eastAsia="ru-BY" w:bidi="ar-SA"/>
    </w:rPr>
  </w:style>
  <w:style w:type="paragraph" w:customStyle="1" w:styleId="xl70">
    <w:name w:val="xl70"/>
    <w:basedOn w:val="a"/>
    <w:rsid w:val="00F067E8"/>
    <w:pPr>
      <w:widowControl/>
      <w:pBdr>
        <w:top w:val="single" w:sz="4" w:space="0" w:color="000000"/>
        <w:bottom w:val="single" w:sz="4" w:space="0" w:color="auto"/>
        <w:right w:val="single" w:sz="4" w:space="0" w:color="000000"/>
      </w:pBdr>
      <w:spacing w:before="100" w:beforeAutospacing="1" w:after="100" w:afterAutospacing="1"/>
      <w:textAlignment w:val="top"/>
    </w:pPr>
    <w:rPr>
      <w:rFonts w:ascii="Times New Roman" w:eastAsia="Times New Roman" w:hAnsi="Times New Roman" w:cs="Times New Roman"/>
      <w:color w:val="auto"/>
      <w:lang w:val="ru-BY" w:eastAsia="ru-BY" w:bidi="ar-SA"/>
    </w:rPr>
  </w:style>
  <w:style w:type="paragraph" w:customStyle="1" w:styleId="xl71">
    <w:name w:val="xl71"/>
    <w:basedOn w:val="a"/>
    <w:rsid w:val="00F067E8"/>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2">
    <w:name w:val="xl72"/>
    <w:basedOn w:val="a"/>
    <w:rsid w:val="00F067E8"/>
    <w:pPr>
      <w:widowControl/>
      <w:pBdr>
        <w:top w:val="single" w:sz="4" w:space="0" w:color="000000"/>
        <w:left w:val="single" w:sz="4" w:space="0" w:color="000000"/>
        <w:bottom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 w:type="paragraph" w:customStyle="1" w:styleId="xl73">
    <w:name w:val="xl73"/>
    <w:basedOn w:val="a"/>
    <w:rsid w:val="00F067E8"/>
    <w:pPr>
      <w:widowControl/>
      <w:pBdr>
        <w:top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lang w:val="ru-BY" w:eastAsia="ru-BY"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454643198">
      <w:bodyDiv w:val="1"/>
      <w:marLeft w:val="0"/>
      <w:marRight w:val="0"/>
      <w:marTop w:val="0"/>
      <w:marBottom w:val="0"/>
      <w:divBdr>
        <w:top w:val="none" w:sz="0" w:space="0" w:color="auto"/>
        <w:left w:val="none" w:sz="0" w:space="0" w:color="auto"/>
        <w:bottom w:val="none" w:sz="0" w:space="0" w:color="auto"/>
        <w:right w:val="none" w:sz="0" w:space="0" w:color="auto"/>
      </w:divBdr>
    </w:div>
    <w:div w:id="563150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28</Pages>
  <Words>8767</Words>
  <Characters>49975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21</cp:revision>
  <cp:lastPrinted>2026-09-04T07:39:00Z</cp:lastPrinted>
  <dcterms:created xsi:type="dcterms:W3CDTF">2026-03-20T08:43:00Z</dcterms:created>
  <dcterms:modified xsi:type="dcterms:W3CDTF">2026-09-04T07:43:00Z</dcterms:modified>
</cp:coreProperties>
</file>