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Pr="00DC0CE4">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0873C9C4" w:rsidR="00DE24D1" w:rsidRPr="004D3A46" w:rsidRDefault="00725225" w:rsidP="00570A6A">
            <w:pPr>
              <w:spacing w:line="240" w:lineRule="exact"/>
              <w:rPr>
                <w:rFonts w:ascii="Times New Roman" w:hAnsi="Times New Roman"/>
                <w:sz w:val="24"/>
                <w:szCs w:val="24"/>
              </w:rPr>
            </w:pPr>
            <w:r w:rsidRPr="00725225">
              <w:rPr>
                <w:rStyle w:val="labelcontent"/>
                <w:rFonts w:ascii="Times New Roman" w:hAnsi="Times New Roman"/>
                <w:sz w:val="24"/>
                <w:szCs w:val="24"/>
                <w:shd w:val="clear" w:color="auto" w:fill="FFFFFF"/>
              </w:rPr>
              <w:t>51 025,50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w:t>
            </w:r>
            <w:r w:rsidRPr="009F16B0">
              <w:rPr>
                <w:rFonts w:ascii="Times New Roman" w:hAnsi="Times New Roman"/>
                <w:sz w:val="24"/>
                <w:szCs w:val="24"/>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w:t>
            </w:r>
            <w:r w:rsidRPr="009F16B0">
              <w:rPr>
                <w:rFonts w:ascii="Times New Roman" w:hAnsi="Times New Roman"/>
                <w:sz w:val="24"/>
                <w:szCs w:val="24"/>
              </w:rPr>
              <w:lastRenderedPageBreak/>
              <w:t>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4FBF6D09" w14:textId="5D1011C2" w:rsidR="007E5FF8"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p>
          <w:p w14:paraId="62EB97CE" w14:textId="3AD67125"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bl>
    <w:tbl>
      <w:tblPr>
        <w:tblW w:w="9493" w:type="dxa"/>
        <w:tblLook w:val="04A0" w:firstRow="1" w:lastRow="0" w:firstColumn="1" w:lastColumn="0" w:noHBand="0" w:noVBand="1"/>
      </w:tblPr>
      <w:tblGrid>
        <w:gridCol w:w="4815"/>
        <w:gridCol w:w="4678"/>
      </w:tblGrid>
      <w:tr w:rsidR="00725225" w:rsidRPr="00725225" w14:paraId="3CC33D64" w14:textId="77777777" w:rsidTr="00725225">
        <w:trPr>
          <w:trHeight w:val="255"/>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1F671A"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lastRenderedPageBreak/>
              <w:t>Сведения о лотах закупки</w:t>
            </w:r>
          </w:p>
        </w:tc>
      </w:tr>
      <w:tr w:rsidR="00725225" w:rsidRPr="00725225" w14:paraId="72E31F4E"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9170337"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w:t>
            </w:r>
          </w:p>
        </w:tc>
      </w:tr>
      <w:tr w:rsidR="00725225" w:rsidRPr="00725225" w14:paraId="55953B99"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0E34FAB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183BA7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реагентов для количественного определения ФНО альфа в сыворотке и плазме крови крыс</w:t>
            </w:r>
          </w:p>
        </w:tc>
      </w:tr>
      <w:tr w:rsidR="00725225" w:rsidRPr="00725225" w14:paraId="2600B22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91C4AA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D68BBF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59B437BA" w14:textId="77777777" w:rsidTr="00725225">
        <w:trPr>
          <w:trHeight w:val="2295"/>
        </w:trPr>
        <w:tc>
          <w:tcPr>
            <w:tcW w:w="4815" w:type="dxa"/>
            <w:tcBorders>
              <w:top w:val="nil"/>
              <w:left w:val="single" w:sz="4" w:space="0" w:color="000000"/>
              <w:bottom w:val="single" w:sz="4" w:space="0" w:color="000000"/>
              <w:right w:val="single" w:sz="4" w:space="0" w:color="000000"/>
            </w:tcBorders>
            <w:shd w:val="clear" w:color="auto" w:fill="auto"/>
            <w:hideMark/>
          </w:tcPr>
          <w:p w14:paraId="03BF427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B65567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исследования концентрации фактора некроза опухолей альфа в сыворотке и плазме крови крыс методом иммуноферментного анализа</w:t>
            </w:r>
            <w:r w:rsidRPr="00725225">
              <w:rPr>
                <w:rFonts w:ascii="Times New Roman" w:eastAsia="Times New Roman" w:hAnsi="Times New Roman" w:cs="Times New Roman"/>
                <w:color w:val="auto"/>
                <w:lang w:val="ru-BY" w:eastAsia="ru-BY" w:bidi="ar-SA"/>
              </w:rPr>
              <w:br/>
              <w:t xml:space="preserve">Верхняя граница диапазона измеряемых концентраций не мене 1000 </w:t>
            </w:r>
            <w:proofErr w:type="spellStart"/>
            <w:r w:rsidRPr="00725225">
              <w:rPr>
                <w:rFonts w:ascii="Times New Roman" w:eastAsia="Times New Roman" w:hAnsi="Times New Roman" w:cs="Times New Roman"/>
                <w:color w:val="auto"/>
                <w:lang w:val="ru-BY" w:eastAsia="ru-BY" w:bidi="ar-SA"/>
              </w:rPr>
              <w:t>пг</w:t>
            </w:r>
            <w:proofErr w:type="spellEnd"/>
            <w:r w:rsidRPr="00725225">
              <w:rPr>
                <w:rFonts w:ascii="Times New Roman" w:eastAsia="Times New Roman" w:hAnsi="Times New Roman" w:cs="Times New Roman"/>
                <w:color w:val="auto"/>
                <w:lang w:val="ru-BY" w:eastAsia="ru-BY" w:bidi="ar-SA"/>
              </w:rPr>
              <w:t>/мл.</w:t>
            </w:r>
            <w:r w:rsidRPr="00725225">
              <w:rPr>
                <w:rFonts w:ascii="Times New Roman" w:eastAsia="Times New Roman" w:hAnsi="Times New Roman" w:cs="Times New Roman"/>
                <w:color w:val="auto"/>
                <w:lang w:val="ru-BY" w:eastAsia="ru-BY" w:bidi="ar-SA"/>
              </w:rPr>
              <w:br/>
              <w:t xml:space="preserve">96 исследований, </w:t>
            </w:r>
            <w:proofErr w:type="spellStart"/>
            <w:r w:rsidRPr="00725225">
              <w:rPr>
                <w:rFonts w:ascii="Times New Roman" w:eastAsia="Times New Roman" w:hAnsi="Times New Roman" w:cs="Times New Roman"/>
                <w:color w:val="auto"/>
                <w:lang w:val="ru-BY" w:eastAsia="ru-BY" w:bidi="ar-SA"/>
              </w:rPr>
              <w:t>стриповый</w:t>
            </w:r>
            <w:proofErr w:type="spellEnd"/>
            <w:r w:rsidRPr="00725225">
              <w:rPr>
                <w:rFonts w:ascii="Times New Roman" w:eastAsia="Times New Roman" w:hAnsi="Times New Roman" w:cs="Times New Roman"/>
                <w:color w:val="auto"/>
                <w:lang w:val="ru-BY" w:eastAsia="ru-BY" w:bidi="ar-SA"/>
              </w:rPr>
              <w:t xml:space="preserve"> планшет 12?8.</w:t>
            </w:r>
            <w:r w:rsidRPr="00725225">
              <w:rPr>
                <w:rFonts w:ascii="Times New Roman" w:eastAsia="Times New Roman" w:hAnsi="Times New Roman" w:cs="Times New Roman"/>
                <w:color w:val="auto"/>
                <w:lang w:val="ru-BY" w:eastAsia="ru-BY" w:bidi="ar-SA"/>
              </w:rPr>
              <w:br/>
              <w:t xml:space="preserve">Гарантийный срок не менее 80 % от срока, установленного изготовителем, на день получения товара. </w:t>
            </w:r>
          </w:p>
        </w:tc>
      </w:tr>
      <w:tr w:rsidR="00725225" w:rsidRPr="00725225" w14:paraId="783A7BE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1CAC27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A94598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0C9798D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6B06F8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B2D4B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613013B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ECF75E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EBEEA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4888C2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C70A45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85DE0D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2 340,00</w:t>
            </w:r>
          </w:p>
        </w:tc>
      </w:tr>
      <w:tr w:rsidR="00725225" w:rsidRPr="00725225" w14:paraId="24F160F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5747B8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0B46E2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957CAAC"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B20FAE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B46773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80E8925"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8071EF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43B0A8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1830BD7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0B0369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32A489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2026-100582412-450</w:t>
            </w:r>
          </w:p>
        </w:tc>
      </w:tr>
      <w:tr w:rsidR="00725225" w:rsidRPr="00725225" w14:paraId="15F2D652"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0E1B04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D33C3F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170D528D"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014C29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77AA4B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CABFF61"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24B7CC"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w:t>
            </w:r>
          </w:p>
        </w:tc>
      </w:tr>
      <w:tr w:rsidR="00725225" w:rsidRPr="00725225" w14:paraId="11B42258"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0D70DFD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E4900E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для определения </w:t>
            </w:r>
            <w:proofErr w:type="spellStart"/>
            <w:r w:rsidRPr="00725225">
              <w:rPr>
                <w:rFonts w:ascii="Times New Roman" w:eastAsia="Times New Roman" w:hAnsi="Times New Roman" w:cs="Times New Roman"/>
                <w:color w:val="auto"/>
                <w:lang w:val="ru-BY" w:eastAsia="ru-BY" w:bidi="ar-SA"/>
              </w:rPr>
              <w:t>лизилоксидазы</w:t>
            </w:r>
            <w:proofErr w:type="spellEnd"/>
            <w:r w:rsidRPr="00725225">
              <w:rPr>
                <w:rFonts w:ascii="Times New Roman" w:eastAsia="Times New Roman" w:hAnsi="Times New Roman" w:cs="Times New Roman"/>
                <w:color w:val="auto"/>
                <w:lang w:val="ru-BY" w:eastAsia="ru-BY" w:bidi="ar-SA"/>
              </w:rPr>
              <w:t xml:space="preserve"> методом высокочувствительного ИФА (человек)</w:t>
            </w:r>
          </w:p>
        </w:tc>
      </w:tr>
      <w:tr w:rsidR="00725225" w:rsidRPr="00725225" w14:paraId="4953FB3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696329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1F42D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F22AA1C" w14:textId="77777777" w:rsidTr="00725225">
        <w:trPr>
          <w:trHeight w:val="2295"/>
        </w:trPr>
        <w:tc>
          <w:tcPr>
            <w:tcW w:w="4815" w:type="dxa"/>
            <w:tcBorders>
              <w:top w:val="nil"/>
              <w:left w:val="single" w:sz="4" w:space="0" w:color="000000"/>
              <w:bottom w:val="single" w:sz="4" w:space="0" w:color="000000"/>
              <w:right w:val="single" w:sz="4" w:space="0" w:color="000000"/>
            </w:tcBorders>
            <w:shd w:val="clear" w:color="auto" w:fill="auto"/>
            <w:hideMark/>
          </w:tcPr>
          <w:p w14:paraId="35DA116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9DB5A4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Высокочувствительный ИФА набор для количественного определения </w:t>
            </w:r>
            <w:proofErr w:type="spellStart"/>
            <w:r w:rsidRPr="00725225">
              <w:rPr>
                <w:rFonts w:ascii="Times New Roman" w:eastAsia="Times New Roman" w:hAnsi="Times New Roman" w:cs="Times New Roman"/>
                <w:color w:val="auto"/>
                <w:lang w:val="ru-BY" w:eastAsia="ru-BY" w:bidi="ar-SA"/>
              </w:rPr>
              <w:t>лизилоксидазы</w:t>
            </w:r>
            <w:proofErr w:type="spellEnd"/>
            <w:r w:rsidRPr="00725225">
              <w:rPr>
                <w:rFonts w:ascii="Times New Roman" w:eastAsia="Times New Roman" w:hAnsi="Times New Roman" w:cs="Times New Roman"/>
                <w:color w:val="auto"/>
                <w:lang w:val="ru-BY" w:eastAsia="ru-BY" w:bidi="ar-SA"/>
              </w:rPr>
              <w:t xml:space="preserve"> в биологических жидкостях человека методом иммуноферментного анализа, количество исследований в наборе 96, чувствительность </w:t>
            </w:r>
            <w:r w:rsidRPr="00725225">
              <w:rPr>
                <w:rFonts w:ascii="Times New Roman" w:eastAsia="Times New Roman" w:hAnsi="Times New Roman" w:cs="Times New Roman"/>
                <w:color w:val="auto"/>
                <w:lang w:val="ru-BY" w:eastAsia="ru-BY" w:bidi="ar-SA"/>
              </w:rPr>
              <w:br/>
              <w:t xml:space="preserve">набора ? 0,375 </w:t>
            </w:r>
            <w:proofErr w:type="spellStart"/>
            <w:r w:rsidRPr="00725225">
              <w:rPr>
                <w:rFonts w:ascii="Times New Roman" w:eastAsia="Times New Roman" w:hAnsi="Times New Roman" w:cs="Times New Roman"/>
                <w:color w:val="auto"/>
                <w:lang w:val="ru-BY" w:eastAsia="ru-BY" w:bidi="ar-SA"/>
              </w:rPr>
              <w:t>нг</w:t>
            </w:r>
            <w:proofErr w:type="spellEnd"/>
            <w:r w:rsidRPr="00725225">
              <w:rPr>
                <w:rFonts w:ascii="Times New Roman" w:eastAsia="Times New Roman" w:hAnsi="Times New Roman" w:cs="Times New Roman"/>
                <w:color w:val="auto"/>
                <w:lang w:val="ru-BY" w:eastAsia="ru-BY" w:bidi="ar-SA"/>
              </w:rPr>
              <w:t>/мл (численно меньше либо равно),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7463706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FE4D1F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85873E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E3E6F7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5DD348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360A8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976CCC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C47690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94CC8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DFB9B0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D9ACCA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A90A4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11B3E2D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876806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529DA9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0CD72DAE"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D133CD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6119D9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0EC4354E"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60029C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F50832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5A4BD34F"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83DA56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FFF903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2026-100582412-713</w:t>
            </w:r>
          </w:p>
        </w:tc>
      </w:tr>
      <w:tr w:rsidR="00725225" w:rsidRPr="00725225" w14:paraId="2C0860D2"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9F6754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FE477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4BA2ED66"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87721F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D5E099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23BCAACF"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47A5286"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3</w:t>
            </w:r>
          </w:p>
        </w:tc>
      </w:tr>
      <w:tr w:rsidR="00725225" w:rsidRPr="00725225" w14:paraId="6F16691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7F18FA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920EC4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определения IL-6 крыс</w:t>
            </w:r>
          </w:p>
        </w:tc>
      </w:tr>
      <w:tr w:rsidR="00725225" w:rsidRPr="00725225" w14:paraId="5C70C0F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9CA81C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8E0A04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57B80E8C" w14:textId="77777777" w:rsidTr="00725225">
        <w:trPr>
          <w:trHeight w:val="1785"/>
        </w:trPr>
        <w:tc>
          <w:tcPr>
            <w:tcW w:w="4815" w:type="dxa"/>
            <w:tcBorders>
              <w:top w:val="nil"/>
              <w:left w:val="single" w:sz="4" w:space="0" w:color="000000"/>
              <w:bottom w:val="single" w:sz="4" w:space="0" w:color="000000"/>
              <w:right w:val="single" w:sz="4" w:space="0" w:color="000000"/>
            </w:tcBorders>
            <w:shd w:val="clear" w:color="auto" w:fill="auto"/>
            <w:hideMark/>
          </w:tcPr>
          <w:p w14:paraId="6CA7BE8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A4582C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реагентов для количественного определения IL-6 в сыворотке и плазме крови крыс методом иммуноферментного анализа. Верхняя граница диапазона измеряемых концентраций не менее 800 </w:t>
            </w:r>
            <w:proofErr w:type="spellStart"/>
            <w:r w:rsidRPr="00725225">
              <w:rPr>
                <w:rFonts w:ascii="Times New Roman" w:eastAsia="Times New Roman" w:hAnsi="Times New Roman" w:cs="Times New Roman"/>
                <w:color w:val="auto"/>
                <w:lang w:val="ru-BY" w:eastAsia="ru-BY" w:bidi="ar-SA"/>
              </w:rPr>
              <w:t>пг</w:t>
            </w:r>
            <w:proofErr w:type="spellEnd"/>
            <w:r w:rsidRPr="00725225">
              <w:rPr>
                <w:rFonts w:ascii="Times New Roman" w:eastAsia="Times New Roman" w:hAnsi="Times New Roman" w:cs="Times New Roman"/>
                <w:color w:val="auto"/>
                <w:lang w:val="ru-BY" w:eastAsia="ru-BY" w:bidi="ar-SA"/>
              </w:rPr>
              <w:t xml:space="preserve">/мл. Процедура анализа не должна включать дополнительную </w:t>
            </w:r>
            <w:proofErr w:type="spellStart"/>
            <w:r w:rsidRPr="00725225">
              <w:rPr>
                <w:rFonts w:ascii="Times New Roman" w:eastAsia="Times New Roman" w:hAnsi="Times New Roman" w:cs="Times New Roman"/>
                <w:color w:val="auto"/>
                <w:lang w:val="ru-BY" w:eastAsia="ru-BY" w:bidi="ar-SA"/>
              </w:rPr>
              <w:t>пробоподготовку</w:t>
            </w:r>
            <w:proofErr w:type="spellEnd"/>
            <w:r w:rsidRPr="00725225">
              <w:rPr>
                <w:rFonts w:ascii="Times New Roman" w:eastAsia="Times New Roman" w:hAnsi="Times New Roman" w:cs="Times New Roman"/>
                <w:color w:val="auto"/>
                <w:lang w:val="ru-BY" w:eastAsia="ru-BY" w:bidi="ar-SA"/>
              </w:rPr>
              <w:t xml:space="preserve"> сыворотки или плазмы. 96 исследований, </w:t>
            </w:r>
            <w:proofErr w:type="spellStart"/>
            <w:r w:rsidRPr="00725225">
              <w:rPr>
                <w:rFonts w:ascii="Times New Roman" w:eastAsia="Times New Roman" w:hAnsi="Times New Roman" w:cs="Times New Roman"/>
                <w:color w:val="auto"/>
                <w:lang w:val="ru-BY" w:eastAsia="ru-BY" w:bidi="ar-SA"/>
              </w:rPr>
              <w:t>стриповый</w:t>
            </w:r>
            <w:proofErr w:type="spellEnd"/>
            <w:r w:rsidRPr="00725225">
              <w:rPr>
                <w:rFonts w:ascii="Times New Roman" w:eastAsia="Times New Roman" w:hAnsi="Times New Roman" w:cs="Times New Roman"/>
                <w:color w:val="auto"/>
                <w:lang w:val="ru-BY" w:eastAsia="ru-BY" w:bidi="ar-SA"/>
              </w:rPr>
              <w:t xml:space="preserve"> планшет 12?8. Гарантийный срок не менее 80 % от срока, установленного изготовителем. </w:t>
            </w:r>
          </w:p>
        </w:tc>
      </w:tr>
      <w:tr w:rsidR="00725225" w:rsidRPr="00725225" w14:paraId="1C1E164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B12F87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1D38EE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набор</w:t>
            </w:r>
          </w:p>
        </w:tc>
      </w:tr>
      <w:tr w:rsidR="00725225" w:rsidRPr="00725225" w14:paraId="4464C78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94A4E6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AEBBB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62F791C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946802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AEF4F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53AD4A9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EA12D8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85D706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3 240,00</w:t>
            </w:r>
          </w:p>
        </w:tc>
      </w:tr>
      <w:tr w:rsidR="00725225" w:rsidRPr="00725225" w14:paraId="64D6613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A13B81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18ACC8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13AE57A8"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0F5D527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A30F83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2D0761B9"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2265721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8D5CC3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0E09D626"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F3CBB9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7F5715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2026-100582412-451</w:t>
            </w:r>
          </w:p>
        </w:tc>
      </w:tr>
      <w:tr w:rsidR="00725225" w:rsidRPr="00725225" w14:paraId="608C06A7"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A69247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EA950C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1FEEAD3E"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6E82F3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4698A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1B482FA"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78DC9F"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4</w:t>
            </w:r>
          </w:p>
        </w:tc>
      </w:tr>
      <w:tr w:rsidR="00725225" w:rsidRPr="00725225" w14:paraId="349BEE60"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551161A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6DCEDC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определения трансформирующего фактора роста-бета 1 (TGF бета 1) методом высокочувствительного ИФА (человек)</w:t>
            </w:r>
          </w:p>
        </w:tc>
      </w:tr>
      <w:tr w:rsidR="00725225" w:rsidRPr="00725225" w14:paraId="75CA79A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D1499F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A6452D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469CD722" w14:textId="77777777" w:rsidTr="00725225">
        <w:trPr>
          <w:trHeight w:val="2040"/>
        </w:trPr>
        <w:tc>
          <w:tcPr>
            <w:tcW w:w="4815" w:type="dxa"/>
            <w:tcBorders>
              <w:top w:val="nil"/>
              <w:left w:val="single" w:sz="4" w:space="0" w:color="000000"/>
              <w:bottom w:val="single" w:sz="4" w:space="0" w:color="000000"/>
              <w:right w:val="single" w:sz="4" w:space="0" w:color="000000"/>
            </w:tcBorders>
            <w:shd w:val="clear" w:color="auto" w:fill="auto"/>
            <w:hideMark/>
          </w:tcPr>
          <w:p w14:paraId="73A94E5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12F174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Высокочувствительный ИФА набор для количественного определения трансформирующего фактора роста-бета 1 (TGF-?1) в биологических жидкостях человека методом иммуноферментного анализа, количество исследований в наборе 96, чувствительность набора ? 18,75 </w:t>
            </w:r>
            <w:proofErr w:type="spellStart"/>
            <w:r w:rsidRPr="00725225">
              <w:rPr>
                <w:rFonts w:ascii="Times New Roman" w:eastAsia="Times New Roman" w:hAnsi="Times New Roman" w:cs="Times New Roman"/>
                <w:color w:val="auto"/>
                <w:lang w:val="ru-BY" w:eastAsia="ru-BY" w:bidi="ar-SA"/>
              </w:rPr>
              <w:t>пг</w:t>
            </w:r>
            <w:proofErr w:type="spellEnd"/>
            <w:r w:rsidRPr="00725225">
              <w:rPr>
                <w:rFonts w:ascii="Times New Roman" w:eastAsia="Times New Roman" w:hAnsi="Times New Roman" w:cs="Times New Roman"/>
                <w:color w:val="auto"/>
                <w:lang w:val="ru-BY" w:eastAsia="ru-BY" w:bidi="ar-SA"/>
              </w:rPr>
              <w:t xml:space="preserve">/мл (численно меньше либо равно), </w:t>
            </w:r>
            <w:r w:rsidRPr="00725225">
              <w:rPr>
                <w:rFonts w:ascii="Times New Roman" w:eastAsia="Times New Roman" w:hAnsi="Times New Roman" w:cs="Times New Roman"/>
                <w:color w:val="auto"/>
                <w:lang w:val="ru-BY" w:eastAsia="ru-BY" w:bidi="ar-SA"/>
              </w:rPr>
              <w:lastRenderedPageBreak/>
              <w:t>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240BC2B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9F6131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047F84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07B2CD2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239859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C640D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D36F2C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1742DF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14922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619F70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00B85C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5179E1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4CE4B95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D25E95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2763BE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62D7297"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DA7808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DFA4B7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4CA2A3CB"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891CF5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CCC173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6982E975"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672794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0A3DDD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2026-100582412-714</w:t>
            </w:r>
          </w:p>
        </w:tc>
      </w:tr>
      <w:tr w:rsidR="00725225" w:rsidRPr="00725225" w14:paraId="0B37F3FE"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E43119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E075AE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F582FA7"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C980C1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014F71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41A5A09"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291514"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5</w:t>
            </w:r>
          </w:p>
        </w:tc>
      </w:tr>
      <w:tr w:rsidR="00725225" w:rsidRPr="00725225" w14:paraId="6EC19F6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1FCE6D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E3051D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определения D-</w:t>
            </w:r>
            <w:proofErr w:type="spellStart"/>
            <w:r w:rsidRPr="00725225">
              <w:rPr>
                <w:rFonts w:ascii="Times New Roman" w:eastAsia="Times New Roman" w:hAnsi="Times New Roman" w:cs="Times New Roman"/>
                <w:color w:val="auto"/>
                <w:lang w:val="ru-BY" w:eastAsia="ru-BY" w:bidi="ar-SA"/>
              </w:rPr>
              <w:t>димера</w:t>
            </w:r>
            <w:proofErr w:type="spellEnd"/>
            <w:r w:rsidRPr="00725225">
              <w:rPr>
                <w:rFonts w:ascii="Times New Roman" w:eastAsia="Times New Roman" w:hAnsi="Times New Roman" w:cs="Times New Roman"/>
                <w:color w:val="auto"/>
                <w:lang w:val="ru-BY" w:eastAsia="ru-BY" w:bidi="ar-SA"/>
              </w:rPr>
              <w:t xml:space="preserve"> крыс</w:t>
            </w:r>
          </w:p>
        </w:tc>
      </w:tr>
      <w:tr w:rsidR="00725225" w:rsidRPr="00725225" w14:paraId="7640F2F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50DA9A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83361E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592C069" w14:textId="77777777" w:rsidTr="00725225">
        <w:trPr>
          <w:trHeight w:val="1785"/>
        </w:trPr>
        <w:tc>
          <w:tcPr>
            <w:tcW w:w="4815" w:type="dxa"/>
            <w:tcBorders>
              <w:top w:val="nil"/>
              <w:left w:val="single" w:sz="4" w:space="0" w:color="000000"/>
              <w:bottom w:val="single" w:sz="4" w:space="0" w:color="000000"/>
              <w:right w:val="single" w:sz="4" w:space="0" w:color="000000"/>
            </w:tcBorders>
            <w:shd w:val="clear" w:color="auto" w:fill="auto"/>
            <w:hideMark/>
          </w:tcPr>
          <w:p w14:paraId="34B642E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F3168E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исследования концентрации D-</w:t>
            </w:r>
            <w:proofErr w:type="spellStart"/>
            <w:r w:rsidRPr="00725225">
              <w:rPr>
                <w:rFonts w:ascii="Times New Roman" w:eastAsia="Times New Roman" w:hAnsi="Times New Roman" w:cs="Times New Roman"/>
                <w:color w:val="auto"/>
                <w:lang w:val="ru-BY" w:eastAsia="ru-BY" w:bidi="ar-SA"/>
              </w:rPr>
              <w:t>димера</w:t>
            </w:r>
            <w:proofErr w:type="spellEnd"/>
            <w:r w:rsidRPr="00725225">
              <w:rPr>
                <w:rFonts w:ascii="Times New Roman" w:eastAsia="Times New Roman" w:hAnsi="Times New Roman" w:cs="Times New Roman"/>
                <w:color w:val="auto"/>
                <w:lang w:val="ru-BY" w:eastAsia="ru-BY" w:bidi="ar-SA"/>
              </w:rPr>
              <w:t xml:space="preserve"> (D2D, D-</w:t>
            </w:r>
            <w:proofErr w:type="spellStart"/>
            <w:r w:rsidRPr="00725225">
              <w:rPr>
                <w:rFonts w:ascii="Times New Roman" w:eastAsia="Times New Roman" w:hAnsi="Times New Roman" w:cs="Times New Roman"/>
                <w:color w:val="auto"/>
                <w:lang w:val="ru-BY" w:eastAsia="ru-BY" w:bidi="ar-SA"/>
              </w:rPr>
              <w:t>Dimer</w:t>
            </w:r>
            <w:proofErr w:type="spellEnd"/>
            <w:r w:rsidRPr="00725225">
              <w:rPr>
                <w:rFonts w:ascii="Times New Roman" w:eastAsia="Times New Roman" w:hAnsi="Times New Roman" w:cs="Times New Roman"/>
                <w:color w:val="auto"/>
                <w:lang w:val="ru-BY" w:eastAsia="ru-BY" w:bidi="ar-SA"/>
              </w:rPr>
              <w:t xml:space="preserve">) в сыворотке и плазме крови крыс методом иммуноферментного анализа. Верхняя граница диапазона измеряемых концентраций не менее  500 </w:t>
            </w:r>
            <w:proofErr w:type="spellStart"/>
            <w:r w:rsidRPr="00725225">
              <w:rPr>
                <w:rFonts w:ascii="Times New Roman" w:eastAsia="Times New Roman" w:hAnsi="Times New Roman" w:cs="Times New Roman"/>
                <w:color w:val="auto"/>
                <w:lang w:val="ru-BY" w:eastAsia="ru-BY" w:bidi="ar-SA"/>
              </w:rPr>
              <w:t>нг</w:t>
            </w:r>
            <w:proofErr w:type="spellEnd"/>
            <w:r w:rsidRPr="00725225">
              <w:rPr>
                <w:rFonts w:ascii="Times New Roman" w:eastAsia="Times New Roman" w:hAnsi="Times New Roman" w:cs="Times New Roman"/>
                <w:color w:val="auto"/>
                <w:lang w:val="ru-BY" w:eastAsia="ru-BY" w:bidi="ar-SA"/>
              </w:rPr>
              <w:t xml:space="preserve">/мл. Процедура анализа не должна включать дополнительную </w:t>
            </w:r>
            <w:proofErr w:type="spellStart"/>
            <w:r w:rsidRPr="00725225">
              <w:rPr>
                <w:rFonts w:ascii="Times New Roman" w:eastAsia="Times New Roman" w:hAnsi="Times New Roman" w:cs="Times New Roman"/>
                <w:color w:val="auto"/>
                <w:lang w:val="ru-BY" w:eastAsia="ru-BY" w:bidi="ar-SA"/>
              </w:rPr>
              <w:t>пробоподготовку</w:t>
            </w:r>
            <w:proofErr w:type="spellEnd"/>
            <w:r w:rsidRPr="00725225">
              <w:rPr>
                <w:rFonts w:ascii="Times New Roman" w:eastAsia="Times New Roman" w:hAnsi="Times New Roman" w:cs="Times New Roman"/>
                <w:color w:val="auto"/>
                <w:lang w:val="ru-BY" w:eastAsia="ru-BY" w:bidi="ar-SA"/>
              </w:rPr>
              <w:t xml:space="preserve"> сыворотки или плазмы. 96 исследований, </w:t>
            </w:r>
            <w:proofErr w:type="spellStart"/>
            <w:r w:rsidRPr="00725225">
              <w:rPr>
                <w:rFonts w:ascii="Times New Roman" w:eastAsia="Times New Roman" w:hAnsi="Times New Roman" w:cs="Times New Roman"/>
                <w:color w:val="auto"/>
                <w:lang w:val="ru-BY" w:eastAsia="ru-BY" w:bidi="ar-SA"/>
              </w:rPr>
              <w:t>стриповый</w:t>
            </w:r>
            <w:proofErr w:type="spellEnd"/>
            <w:r w:rsidRPr="00725225">
              <w:rPr>
                <w:rFonts w:ascii="Times New Roman" w:eastAsia="Times New Roman" w:hAnsi="Times New Roman" w:cs="Times New Roman"/>
                <w:color w:val="auto"/>
                <w:lang w:val="ru-BY" w:eastAsia="ru-BY" w:bidi="ar-SA"/>
              </w:rPr>
              <w:t xml:space="preserve"> планшет 12?8. Гарантийный срок не менее 80 % от срока, установленного изготовителем</w:t>
            </w:r>
          </w:p>
        </w:tc>
      </w:tr>
      <w:tr w:rsidR="00725225" w:rsidRPr="00725225" w14:paraId="6793F68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9EC491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8BD0C7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набор</w:t>
            </w:r>
          </w:p>
        </w:tc>
      </w:tr>
      <w:tr w:rsidR="00725225" w:rsidRPr="00725225" w14:paraId="74DFAB6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265E6A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A4E31F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6E6DF28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3BF134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453D0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16A3497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AFEF8D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29D466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2 640,00</w:t>
            </w:r>
          </w:p>
        </w:tc>
      </w:tr>
      <w:tr w:rsidR="00725225" w:rsidRPr="00725225" w14:paraId="09106F4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145547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BC6EA1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7D780D9"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68972E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209AA4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11BD2AD"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2176F14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121E2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F14E63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36E114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9A009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2026-100582412-452</w:t>
            </w:r>
          </w:p>
        </w:tc>
      </w:tr>
      <w:tr w:rsidR="00725225" w:rsidRPr="00725225" w14:paraId="7B0DFB6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FCF90A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8ED84D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1F891C9C"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27198D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3B008F6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52AA470"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1B5221"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6</w:t>
            </w:r>
          </w:p>
        </w:tc>
      </w:tr>
      <w:tr w:rsidR="00725225" w:rsidRPr="00725225" w14:paraId="15ECE048"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3FF33E7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1B05D0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для определения </w:t>
            </w:r>
            <w:proofErr w:type="spellStart"/>
            <w:r w:rsidRPr="00725225">
              <w:rPr>
                <w:rFonts w:ascii="Times New Roman" w:eastAsia="Times New Roman" w:hAnsi="Times New Roman" w:cs="Times New Roman"/>
                <w:color w:val="auto"/>
                <w:lang w:val="ru-BY" w:eastAsia="ru-BY" w:bidi="ar-SA"/>
              </w:rPr>
              <w:t>металлопротеиназы</w:t>
            </w:r>
            <w:proofErr w:type="spellEnd"/>
            <w:r w:rsidRPr="00725225">
              <w:rPr>
                <w:rFonts w:ascii="Times New Roman" w:eastAsia="Times New Roman" w:hAnsi="Times New Roman" w:cs="Times New Roman"/>
                <w:color w:val="auto"/>
                <w:lang w:val="ru-BY" w:eastAsia="ru-BY" w:bidi="ar-SA"/>
              </w:rPr>
              <w:t xml:space="preserve"> 9 типа (ММР9) методом ИФА (человек)</w:t>
            </w:r>
          </w:p>
        </w:tc>
      </w:tr>
      <w:tr w:rsidR="00725225" w:rsidRPr="00725225" w14:paraId="6CF0B1F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B64F9C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BD030E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08CE60CE" w14:textId="77777777" w:rsidTr="00725225">
        <w:trPr>
          <w:trHeight w:val="1785"/>
        </w:trPr>
        <w:tc>
          <w:tcPr>
            <w:tcW w:w="4815" w:type="dxa"/>
            <w:tcBorders>
              <w:top w:val="nil"/>
              <w:left w:val="single" w:sz="4" w:space="0" w:color="000000"/>
              <w:bottom w:val="single" w:sz="4" w:space="0" w:color="000000"/>
              <w:right w:val="single" w:sz="4" w:space="0" w:color="000000"/>
            </w:tcBorders>
            <w:shd w:val="clear" w:color="auto" w:fill="auto"/>
            <w:hideMark/>
          </w:tcPr>
          <w:p w14:paraId="68E7EC0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455C0B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Высокочувствительный ИФА набор для количественного определения </w:t>
            </w:r>
            <w:proofErr w:type="spellStart"/>
            <w:r w:rsidRPr="00725225">
              <w:rPr>
                <w:rFonts w:ascii="Times New Roman" w:eastAsia="Times New Roman" w:hAnsi="Times New Roman" w:cs="Times New Roman"/>
                <w:color w:val="auto"/>
                <w:lang w:val="ru-BY" w:eastAsia="ru-BY" w:bidi="ar-SA"/>
              </w:rPr>
              <w:t>металлопротеиназы</w:t>
            </w:r>
            <w:proofErr w:type="spellEnd"/>
            <w:r w:rsidRPr="00725225">
              <w:rPr>
                <w:rFonts w:ascii="Times New Roman" w:eastAsia="Times New Roman" w:hAnsi="Times New Roman" w:cs="Times New Roman"/>
                <w:color w:val="auto"/>
                <w:lang w:val="ru-BY" w:eastAsia="ru-BY" w:bidi="ar-SA"/>
              </w:rPr>
              <w:t xml:space="preserve"> 9 типа (ММР9) в биологических жидкостях человека методом иммуноферментного анализа, количество исследований в наборе 96, чувствительность набора ? 0,1 </w:t>
            </w:r>
            <w:proofErr w:type="spellStart"/>
            <w:r w:rsidRPr="00725225">
              <w:rPr>
                <w:rFonts w:ascii="Times New Roman" w:eastAsia="Times New Roman" w:hAnsi="Times New Roman" w:cs="Times New Roman"/>
                <w:color w:val="auto"/>
                <w:lang w:val="ru-BY" w:eastAsia="ru-BY" w:bidi="ar-SA"/>
              </w:rPr>
              <w:t>нг</w:t>
            </w:r>
            <w:proofErr w:type="spellEnd"/>
            <w:r w:rsidRPr="00725225">
              <w:rPr>
                <w:rFonts w:ascii="Times New Roman" w:eastAsia="Times New Roman" w:hAnsi="Times New Roman" w:cs="Times New Roman"/>
                <w:color w:val="auto"/>
                <w:lang w:val="ru-BY" w:eastAsia="ru-BY" w:bidi="ar-SA"/>
              </w:rPr>
              <w:t>/мл (численно меньше либо равно),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573E5B4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064872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BA154C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4FB9310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E410F8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FDB29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405BB48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E9BDD0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7A069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1F92171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929B1E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F9AC55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3DAC8DD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28D927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38E4C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0A41C85"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FC94C4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87F8F2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7766B80C"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52E6E11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E57550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6C7C458F"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AAFACF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8AEB9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2026-100582412-715</w:t>
            </w:r>
          </w:p>
        </w:tc>
      </w:tr>
      <w:tr w:rsidR="00725225" w:rsidRPr="00725225" w14:paraId="4DCCB73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7685730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89A2D6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1814198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19E6B8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58F5DF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6C4F8926"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25342D"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7</w:t>
            </w:r>
          </w:p>
        </w:tc>
      </w:tr>
      <w:tr w:rsidR="00725225" w:rsidRPr="00725225" w14:paraId="62E53B7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24D58B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C520DB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AnnexinV</w:t>
            </w:r>
            <w:proofErr w:type="spellEnd"/>
            <w:r w:rsidRPr="00725225">
              <w:rPr>
                <w:rFonts w:ascii="Times New Roman" w:eastAsia="Times New Roman" w:hAnsi="Times New Roman" w:cs="Times New Roman"/>
                <w:color w:val="auto"/>
                <w:lang w:val="ru-BY" w:eastAsia="ru-BY" w:bidi="ar-SA"/>
              </w:rPr>
              <w:t>-связывающий буфер</w:t>
            </w:r>
          </w:p>
        </w:tc>
      </w:tr>
      <w:tr w:rsidR="00725225" w:rsidRPr="00725225" w14:paraId="4D13DB0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F27F69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2CB47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73535348"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0DC64BF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B5C69C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Раствор для связывания </w:t>
            </w:r>
            <w:proofErr w:type="spellStart"/>
            <w:r w:rsidRPr="00725225">
              <w:rPr>
                <w:rFonts w:ascii="Times New Roman" w:eastAsia="Times New Roman" w:hAnsi="Times New Roman" w:cs="Times New Roman"/>
                <w:color w:val="auto"/>
                <w:lang w:val="ru-BY" w:eastAsia="ru-BY" w:bidi="ar-SA"/>
              </w:rPr>
              <w:t>AnnexinV</w:t>
            </w:r>
            <w:proofErr w:type="spellEnd"/>
            <w:r w:rsidRPr="00725225">
              <w:rPr>
                <w:rFonts w:ascii="Times New Roman" w:eastAsia="Times New Roman" w:hAnsi="Times New Roman" w:cs="Times New Roman"/>
                <w:color w:val="auto"/>
                <w:lang w:val="ru-BY" w:eastAsia="ru-BY" w:bidi="ar-SA"/>
              </w:rPr>
              <w:t xml:space="preserve"> с </w:t>
            </w:r>
            <w:proofErr w:type="spellStart"/>
            <w:r w:rsidRPr="00725225">
              <w:rPr>
                <w:rFonts w:ascii="Times New Roman" w:eastAsia="Times New Roman" w:hAnsi="Times New Roman" w:cs="Times New Roman"/>
                <w:color w:val="auto"/>
                <w:lang w:val="ru-BY" w:eastAsia="ru-BY" w:bidi="ar-SA"/>
              </w:rPr>
              <w:t>фосфатидилсерином</w:t>
            </w:r>
            <w:proofErr w:type="spellEnd"/>
            <w:r w:rsidRPr="00725225">
              <w:rPr>
                <w:rFonts w:ascii="Times New Roman" w:eastAsia="Times New Roman" w:hAnsi="Times New Roman" w:cs="Times New Roman"/>
                <w:color w:val="auto"/>
                <w:lang w:val="ru-BY" w:eastAsia="ru-BY" w:bidi="ar-SA"/>
              </w:rPr>
              <w:t>. Концентрат (?10), не менее 50 мл.</w:t>
            </w:r>
            <w:r w:rsidRPr="00725225">
              <w:rPr>
                <w:rFonts w:ascii="Times New Roman" w:eastAsia="Times New Roman" w:hAnsi="Times New Roman" w:cs="Times New Roman"/>
                <w:color w:val="auto"/>
                <w:lang w:val="ru-BY" w:eastAsia="ru-BY" w:bidi="ar-SA"/>
              </w:rPr>
              <w:br/>
              <w:t xml:space="preserve">Назначение: для проточной </w:t>
            </w:r>
            <w:proofErr w:type="spellStart"/>
            <w:r w:rsidRPr="00725225">
              <w:rPr>
                <w:rFonts w:ascii="Times New Roman" w:eastAsia="Times New Roman" w:hAnsi="Times New Roman" w:cs="Times New Roman"/>
                <w:color w:val="auto"/>
                <w:lang w:val="ru-BY" w:eastAsia="ru-BY" w:bidi="ar-SA"/>
              </w:rPr>
              <w:t>цитометрии</w:t>
            </w:r>
            <w:proofErr w:type="spellEnd"/>
            <w:r w:rsidRPr="00725225">
              <w:rPr>
                <w:rFonts w:ascii="Times New Roman" w:eastAsia="Times New Roman" w:hAnsi="Times New Roman" w:cs="Times New Roman"/>
                <w:color w:val="auto"/>
                <w:lang w:val="ru-BY" w:eastAsia="ru-BY" w:bidi="ar-SA"/>
              </w:rPr>
              <w:t>. Не менее 100 тестов в наборе. Гарантийный срок не менее 80 % от срока, установленного изготовителем.</w:t>
            </w:r>
          </w:p>
        </w:tc>
      </w:tr>
      <w:tr w:rsidR="00725225" w:rsidRPr="00725225" w14:paraId="2202F15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EAED66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6356B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шт.</w:t>
            </w:r>
          </w:p>
        </w:tc>
      </w:tr>
      <w:tr w:rsidR="00725225" w:rsidRPr="00725225" w14:paraId="7A788C0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5F1737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E691E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2A3484A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DA0060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F13807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3682686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BD1439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61B0B0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1 230,00</w:t>
            </w:r>
          </w:p>
        </w:tc>
      </w:tr>
      <w:tr w:rsidR="00725225" w:rsidRPr="00725225" w14:paraId="547BB44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3EC09F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1480F3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9B10D2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8C0BE3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54E58C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16D03C8C"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85388B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7B0704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30BD081E"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DAF77C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F934B4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2026-100582412-453</w:t>
            </w:r>
          </w:p>
        </w:tc>
      </w:tr>
      <w:tr w:rsidR="00725225" w:rsidRPr="00725225" w14:paraId="05867BCF"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EED286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B332E5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E2EBF63"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348556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900C91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2FA47E7"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70F881"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8</w:t>
            </w:r>
          </w:p>
        </w:tc>
      </w:tr>
      <w:tr w:rsidR="00725225" w:rsidRPr="00725225" w14:paraId="476E405C"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46A536F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B3B927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для определения </w:t>
            </w:r>
            <w:proofErr w:type="spellStart"/>
            <w:r w:rsidRPr="00725225">
              <w:rPr>
                <w:rFonts w:ascii="Times New Roman" w:eastAsia="Times New Roman" w:hAnsi="Times New Roman" w:cs="Times New Roman"/>
                <w:color w:val="auto"/>
                <w:lang w:val="ru-BY" w:eastAsia="ru-BY" w:bidi="ar-SA"/>
              </w:rPr>
              <w:t>металлопротеиназы</w:t>
            </w:r>
            <w:proofErr w:type="spellEnd"/>
            <w:r w:rsidRPr="00725225">
              <w:rPr>
                <w:rFonts w:ascii="Times New Roman" w:eastAsia="Times New Roman" w:hAnsi="Times New Roman" w:cs="Times New Roman"/>
                <w:color w:val="auto"/>
                <w:lang w:val="ru-BY" w:eastAsia="ru-BY" w:bidi="ar-SA"/>
              </w:rPr>
              <w:t xml:space="preserve"> 13 типа (ММР13) ИФА методом (человек)</w:t>
            </w:r>
          </w:p>
        </w:tc>
      </w:tr>
      <w:tr w:rsidR="00725225" w:rsidRPr="00725225" w14:paraId="5C86327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BA7E98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3B7C82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55F2295" w14:textId="77777777" w:rsidTr="00725225">
        <w:trPr>
          <w:trHeight w:val="2040"/>
        </w:trPr>
        <w:tc>
          <w:tcPr>
            <w:tcW w:w="4815" w:type="dxa"/>
            <w:tcBorders>
              <w:top w:val="nil"/>
              <w:left w:val="single" w:sz="4" w:space="0" w:color="000000"/>
              <w:bottom w:val="single" w:sz="4" w:space="0" w:color="000000"/>
              <w:right w:val="single" w:sz="4" w:space="0" w:color="000000"/>
            </w:tcBorders>
            <w:shd w:val="clear" w:color="auto" w:fill="auto"/>
            <w:hideMark/>
          </w:tcPr>
          <w:p w14:paraId="234A14A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C084C2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Высокочувствительный ИФА набор для количественного определения </w:t>
            </w:r>
            <w:proofErr w:type="spellStart"/>
            <w:r w:rsidRPr="00725225">
              <w:rPr>
                <w:rFonts w:ascii="Times New Roman" w:eastAsia="Times New Roman" w:hAnsi="Times New Roman" w:cs="Times New Roman"/>
                <w:color w:val="auto"/>
                <w:lang w:val="ru-BY" w:eastAsia="ru-BY" w:bidi="ar-SA"/>
              </w:rPr>
              <w:t>металлопротеиназы</w:t>
            </w:r>
            <w:proofErr w:type="spellEnd"/>
            <w:r w:rsidRPr="00725225">
              <w:rPr>
                <w:rFonts w:ascii="Times New Roman" w:eastAsia="Times New Roman" w:hAnsi="Times New Roman" w:cs="Times New Roman"/>
                <w:color w:val="auto"/>
                <w:lang w:val="ru-BY" w:eastAsia="ru-BY" w:bidi="ar-SA"/>
              </w:rPr>
              <w:t xml:space="preserve"> 13 типа (ММР13) в биологических жидкостях человека методом иммуноферментного анализа, количество исследований в наборе 96, чувствительность набора ? 9,38 </w:t>
            </w:r>
            <w:proofErr w:type="spellStart"/>
            <w:r w:rsidRPr="00725225">
              <w:rPr>
                <w:rFonts w:ascii="Times New Roman" w:eastAsia="Times New Roman" w:hAnsi="Times New Roman" w:cs="Times New Roman"/>
                <w:color w:val="auto"/>
                <w:lang w:val="ru-BY" w:eastAsia="ru-BY" w:bidi="ar-SA"/>
              </w:rPr>
              <w:t>пг</w:t>
            </w:r>
            <w:proofErr w:type="spellEnd"/>
            <w:r w:rsidRPr="00725225">
              <w:rPr>
                <w:rFonts w:ascii="Times New Roman" w:eastAsia="Times New Roman" w:hAnsi="Times New Roman" w:cs="Times New Roman"/>
                <w:color w:val="auto"/>
                <w:lang w:val="ru-BY" w:eastAsia="ru-BY" w:bidi="ar-SA"/>
              </w:rPr>
              <w:t>/мл (численно меньше либо равно),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5E51210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DBE657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C48C24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04025D0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96D45E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1FEE3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420C1CB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9B8372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B28A9E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BA2DD3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5B5E7E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E8F545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2F274AB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20CE0B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314C71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3C81E568"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16A74F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C163F2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7CA0DE34"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5E4A94A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E34DA2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FD8E4F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279765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8BDAE6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2026-100582412-716</w:t>
            </w:r>
          </w:p>
        </w:tc>
      </w:tr>
      <w:tr w:rsidR="00725225" w:rsidRPr="00725225" w14:paraId="5FBE6B0B"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ED3892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4417F5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1A5A74A"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71D614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D2AE52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0F29897"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0F9C79"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9</w:t>
            </w:r>
          </w:p>
        </w:tc>
      </w:tr>
      <w:tr w:rsidR="00725225" w:rsidRPr="00725225" w14:paraId="7DA2496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5D4890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599F03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ИФА-набор для определения </w:t>
            </w:r>
            <w:proofErr w:type="spellStart"/>
            <w:r w:rsidRPr="00725225">
              <w:rPr>
                <w:rFonts w:ascii="Times New Roman" w:eastAsia="Times New Roman" w:hAnsi="Times New Roman" w:cs="Times New Roman"/>
                <w:color w:val="auto"/>
                <w:lang w:val="ru-BY" w:eastAsia="ru-BY" w:bidi="ar-SA"/>
              </w:rPr>
              <w:t>периостина</w:t>
            </w:r>
            <w:proofErr w:type="spellEnd"/>
            <w:r w:rsidRPr="00725225">
              <w:rPr>
                <w:rFonts w:ascii="Times New Roman" w:eastAsia="Times New Roman" w:hAnsi="Times New Roman" w:cs="Times New Roman"/>
                <w:color w:val="auto"/>
                <w:lang w:val="ru-BY" w:eastAsia="ru-BY" w:bidi="ar-SA"/>
              </w:rPr>
              <w:t xml:space="preserve"> PERIOSTIN</w:t>
            </w:r>
          </w:p>
        </w:tc>
      </w:tr>
      <w:tr w:rsidR="00725225" w:rsidRPr="00725225" w14:paraId="1F62CBD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5E7985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0CC0ED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3B43EC8"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2C31C5C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C7C32C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PERIOSTIN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25225" w:rsidRPr="00725225" w14:paraId="0FDD20A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4D92D4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AAA3C6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2E65599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13B691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3B3B7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192BA2F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129C38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3EE03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9ECDBE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A171FD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42D539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1 920,00</w:t>
            </w:r>
          </w:p>
        </w:tc>
      </w:tr>
      <w:tr w:rsidR="00725225" w:rsidRPr="00725225" w14:paraId="3677C17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EBD76D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8550C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9658203"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B47069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ED5C14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20042E8"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56397B2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636DE6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CC19F08"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F139E6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EB1241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2026-100582412-454</w:t>
            </w:r>
          </w:p>
        </w:tc>
      </w:tr>
      <w:tr w:rsidR="00725225" w:rsidRPr="00725225" w14:paraId="7BD681D7"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AFEBD3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9AEA40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53FCDEE2"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F40203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A21F69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2EE60B29"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FF6583"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10</w:t>
            </w:r>
          </w:p>
        </w:tc>
      </w:tr>
      <w:tr w:rsidR="00725225" w:rsidRPr="00725225" w14:paraId="21B0EFB9"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4A47030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14CFDC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определения TIMP-1 методом высокочувствительного ИФА (человек)</w:t>
            </w:r>
          </w:p>
        </w:tc>
      </w:tr>
      <w:tr w:rsidR="00725225" w:rsidRPr="00725225" w14:paraId="098F7A6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BE94EA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07BD46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46E6B34E" w14:textId="77777777" w:rsidTr="00725225">
        <w:trPr>
          <w:trHeight w:val="2040"/>
        </w:trPr>
        <w:tc>
          <w:tcPr>
            <w:tcW w:w="4815" w:type="dxa"/>
            <w:tcBorders>
              <w:top w:val="nil"/>
              <w:left w:val="single" w:sz="4" w:space="0" w:color="000000"/>
              <w:bottom w:val="single" w:sz="4" w:space="0" w:color="000000"/>
              <w:right w:val="single" w:sz="4" w:space="0" w:color="000000"/>
            </w:tcBorders>
            <w:shd w:val="clear" w:color="auto" w:fill="auto"/>
            <w:hideMark/>
          </w:tcPr>
          <w:p w14:paraId="6057DA9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568F75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Высокочувствительный ИФА набор для количественного определения тканевого ингибитора </w:t>
            </w:r>
            <w:proofErr w:type="spellStart"/>
            <w:r w:rsidRPr="00725225">
              <w:rPr>
                <w:rFonts w:ascii="Times New Roman" w:eastAsia="Times New Roman" w:hAnsi="Times New Roman" w:cs="Times New Roman"/>
                <w:color w:val="auto"/>
                <w:lang w:val="ru-BY" w:eastAsia="ru-BY" w:bidi="ar-SA"/>
              </w:rPr>
              <w:t>металлопротеиназы</w:t>
            </w:r>
            <w:proofErr w:type="spellEnd"/>
            <w:r w:rsidRPr="00725225">
              <w:rPr>
                <w:rFonts w:ascii="Times New Roman" w:eastAsia="Times New Roman" w:hAnsi="Times New Roman" w:cs="Times New Roman"/>
                <w:color w:val="auto"/>
                <w:lang w:val="ru-BY" w:eastAsia="ru-BY" w:bidi="ar-SA"/>
              </w:rPr>
              <w:t xml:space="preserve"> 1-го типа (TIMP-1) биологических жидкостях человека методом иммуноферментного анализа, количество исследований в наборе 96, чувствительность набора ? 0,1 </w:t>
            </w:r>
            <w:proofErr w:type="spellStart"/>
            <w:r w:rsidRPr="00725225">
              <w:rPr>
                <w:rFonts w:ascii="Times New Roman" w:eastAsia="Times New Roman" w:hAnsi="Times New Roman" w:cs="Times New Roman"/>
                <w:color w:val="auto"/>
                <w:lang w:val="ru-BY" w:eastAsia="ru-BY" w:bidi="ar-SA"/>
              </w:rPr>
              <w:t>нг</w:t>
            </w:r>
            <w:proofErr w:type="spellEnd"/>
            <w:r w:rsidRPr="00725225">
              <w:rPr>
                <w:rFonts w:ascii="Times New Roman" w:eastAsia="Times New Roman" w:hAnsi="Times New Roman" w:cs="Times New Roman"/>
                <w:color w:val="auto"/>
                <w:lang w:val="ru-BY" w:eastAsia="ru-BY" w:bidi="ar-SA"/>
              </w:rPr>
              <w:t>/мл (численно меньше либо равно),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26E2010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B798F3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17880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2B79C1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74F143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C70FD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A32B2F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8EC419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9E691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5589939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6092B4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8CE832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1EDDBDB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9F07C8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9E4F02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6C72937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BC4F6F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E44475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46F14F8E"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29171B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C52A3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1C01D5C"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285E7A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615EA0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2026-100582412-717</w:t>
            </w:r>
          </w:p>
        </w:tc>
      </w:tr>
      <w:tr w:rsidR="00725225" w:rsidRPr="00725225" w14:paraId="2900D4DF"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62330DD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BA6CC8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21990705"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FF33E9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1B4D69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046F3D20"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AF0C15"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11</w:t>
            </w:r>
          </w:p>
        </w:tc>
      </w:tr>
      <w:tr w:rsidR="00725225" w:rsidRPr="00725225" w14:paraId="37FCE2D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A88B0A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8ED706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ИФА-набор для определения </w:t>
            </w:r>
            <w:proofErr w:type="spellStart"/>
            <w:r w:rsidRPr="00725225">
              <w:rPr>
                <w:rFonts w:ascii="Times New Roman" w:eastAsia="Times New Roman" w:hAnsi="Times New Roman" w:cs="Times New Roman"/>
                <w:color w:val="auto"/>
                <w:lang w:val="ru-BY" w:eastAsia="ru-BY" w:bidi="ar-SA"/>
              </w:rPr>
              <w:t>эндостатина</w:t>
            </w:r>
            <w:proofErr w:type="spellEnd"/>
            <w:r w:rsidRPr="00725225">
              <w:rPr>
                <w:rFonts w:ascii="Times New Roman" w:eastAsia="Times New Roman" w:hAnsi="Times New Roman" w:cs="Times New Roman"/>
                <w:color w:val="auto"/>
                <w:lang w:val="ru-BY" w:eastAsia="ru-BY" w:bidi="ar-SA"/>
              </w:rPr>
              <w:t xml:space="preserve"> ENDOSTATIN</w:t>
            </w:r>
          </w:p>
        </w:tc>
      </w:tr>
      <w:tr w:rsidR="00725225" w:rsidRPr="00725225" w14:paraId="0288787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B968B3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967E9F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7F8728EE"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4883044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54768A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ENDOSTATIN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25225" w:rsidRPr="00725225" w14:paraId="178B11C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F3A373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765CD8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2EEE5FC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D35053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16ACC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11BD61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9DD0BD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01C19F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66DC5DB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3F027C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F32470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1 920,00</w:t>
            </w:r>
          </w:p>
        </w:tc>
      </w:tr>
      <w:tr w:rsidR="00725225" w:rsidRPr="00725225" w14:paraId="6872D4E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F0424D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D05895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5BF5E11"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85D826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660418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7E2D36F8"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5988939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7929A1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46ABCA21"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7A2BC2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919324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2026-100582412-455</w:t>
            </w:r>
          </w:p>
        </w:tc>
      </w:tr>
      <w:tr w:rsidR="00725225" w:rsidRPr="00725225" w14:paraId="3FB9B3E4"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7762E2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D46F2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B1D1DE5"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237018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343624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9050F91"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10C291"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12</w:t>
            </w:r>
          </w:p>
        </w:tc>
      </w:tr>
      <w:tr w:rsidR="00725225" w:rsidRPr="00725225" w14:paraId="3B96070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232EDD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6DA30F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для определения </w:t>
            </w:r>
            <w:proofErr w:type="spellStart"/>
            <w:r w:rsidRPr="00725225">
              <w:rPr>
                <w:rFonts w:ascii="Times New Roman" w:eastAsia="Times New Roman" w:hAnsi="Times New Roman" w:cs="Times New Roman"/>
                <w:color w:val="auto"/>
                <w:lang w:val="ru-BY" w:eastAsia="ru-BY" w:bidi="ar-SA"/>
              </w:rPr>
              <w:t>катепсина</w:t>
            </w:r>
            <w:proofErr w:type="spellEnd"/>
            <w:r w:rsidRPr="00725225">
              <w:rPr>
                <w:rFonts w:ascii="Times New Roman" w:eastAsia="Times New Roman" w:hAnsi="Times New Roman" w:cs="Times New Roman"/>
                <w:color w:val="auto"/>
                <w:lang w:val="ru-BY" w:eastAsia="ru-BY" w:bidi="ar-SA"/>
              </w:rPr>
              <w:t xml:space="preserve"> В методом ИФА (человек)</w:t>
            </w:r>
          </w:p>
        </w:tc>
      </w:tr>
      <w:tr w:rsidR="00725225" w:rsidRPr="00725225" w14:paraId="4ED3354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5980BA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502FDE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62E5F9C8" w14:textId="77777777" w:rsidTr="00725225">
        <w:trPr>
          <w:trHeight w:val="1785"/>
        </w:trPr>
        <w:tc>
          <w:tcPr>
            <w:tcW w:w="4815" w:type="dxa"/>
            <w:tcBorders>
              <w:top w:val="nil"/>
              <w:left w:val="single" w:sz="4" w:space="0" w:color="000000"/>
              <w:bottom w:val="single" w:sz="4" w:space="0" w:color="000000"/>
              <w:right w:val="single" w:sz="4" w:space="0" w:color="000000"/>
            </w:tcBorders>
            <w:shd w:val="clear" w:color="auto" w:fill="auto"/>
            <w:hideMark/>
          </w:tcPr>
          <w:p w14:paraId="17B08F2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B70D69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ИФА набор для количественного определения </w:t>
            </w:r>
            <w:proofErr w:type="spellStart"/>
            <w:r w:rsidRPr="00725225">
              <w:rPr>
                <w:rFonts w:ascii="Times New Roman" w:eastAsia="Times New Roman" w:hAnsi="Times New Roman" w:cs="Times New Roman"/>
                <w:color w:val="auto"/>
                <w:lang w:val="ru-BY" w:eastAsia="ru-BY" w:bidi="ar-SA"/>
              </w:rPr>
              <w:t>катепсина</w:t>
            </w:r>
            <w:proofErr w:type="spellEnd"/>
            <w:r w:rsidRPr="00725225">
              <w:rPr>
                <w:rFonts w:ascii="Times New Roman" w:eastAsia="Times New Roman" w:hAnsi="Times New Roman" w:cs="Times New Roman"/>
                <w:color w:val="auto"/>
                <w:lang w:val="ru-BY" w:eastAsia="ru-BY" w:bidi="ar-SA"/>
              </w:rPr>
              <w:t xml:space="preserve"> В </w:t>
            </w:r>
            <w:proofErr w:type="spellStart"/>
            <w:r w:rsidRPr="00725225">
              <w:rPr>
                <w:rFonts w:ascii="Times New Roman" w:eastAsia="Times New Roman" w:hAnsi="Times New Roman" w:cs="Times New Roman"/>
                <w:color w:val="auto"/>
                <w:lang w:val="ru-BY" w:eastAsia="ru-BY" w:bidi="ar-SA"/>
              </w:rPr>
              <w:t>в</w:t>
            </w:r>
            <w:proofErr w:type="spellEnd"/>
            <w:r w:rsidRPr="00725225">
              <w:rPr>
                <w:rFonts w:ascii="Times New Roman" w:eastAsia="Times New Roman" w:hAnsi="Times New Roman" w:cs="Times New Roman"/>
                <w:color w:val="auto"/>
                <w:lang w:val="ru-BY" w:eastAsia="ru-BY" w:bidi="ar-SA"/>
              </w:rPr>
              <w:t xml:space="preserve"> биологических жидкостях человека методом иммуноферментного анализа, количество исследований в наборе 96,   чувствительность набора ?1,88 </w:t>
            </w:r>
            <w:proofErr w:type="spellStart"/>
            <w:r w:rsidRPr="00725225">
              <w:rPr>
                <w:rFonts w:ascii="Times New Roman" w:eastAsia="Times New Roman" w:hAnsi="Times New Roman" w:cs="Times New Roman"/>
                <w:color w:val="auto"/>
                <w:lang w:val="ru-BY" w:eastAsia="ru-BY" w:bidi="ar-SA"/>
              </w:rPr>
              <w:t>нг</w:t>
            </w:r>
            <w:proofErr w:type="spellEnd"/>
            <w:r w:rsidRPr="00725225">
              <w:rPr>
                <w:rFonts w:ascii="Times New Roman" w:eastAsia="Times New Roman" w:hAnsi="Times New Roman" w:cs="Times New Roman"/>
                <w:color w:val="auto"/>
                <w:lang w:val="ru-BY" w:eastAsia="ru-BY" w:bidi="ar-SA"/>
              </w:rPr>
              <w:t>/мл (численно меньше либо равно),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1EDBC19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BAC691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476AE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AA27FB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F9F33E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97ABB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23BC58E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70B58B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57434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358B40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BAC520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CD4309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4DA496F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CFE1ED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BF1285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3E6E5C7"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E3FB4D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D0A017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50A35048"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7C0A024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06F2F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300D6EA6"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44BCB9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ACE869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2026-100582412-718</w:t>
            </w:r>
          </w:p>
        </w:tc>
      </w:tr>
      <w:tr w:rsidR="00725225" w:rsidRPr="00725225" w14:paraId="3BC72F9C"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E5AA77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D6DC1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107BE21D"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37A3CC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37B691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0021B05D"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B9E39F0"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13</w:t>
            </w:r>
          </w:p>
        </w:tc>
      </w:tr>
      <w:tr w:rsidR="00725225" w:rsidRPr="00725225" w14:paraId="1ABC62B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777A32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3BAA79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ИЛ10</w:t>
            </w:r>
          </w:p>
        </w:tc>
      </w:tr>
      <w:tr w:rsidR="00725225" w:rsidRPr="00725225" w14:paraId="3FAA0D2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822C61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91542A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4CD5284A"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79C6818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F64106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ИЛ10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25225" w:rsidRPr="00725225" w14:paraId="14CDBDC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8776A9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3FDB5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23DD2EF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3F6E8E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514BF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11C5210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75F451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CEB811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5983785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292090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7711D7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1 631,83</w:t>
            </w:r>
          </w:p>
        </w:tc>
      </w:tr>
      <w:tr w:rsidR="00725225" w:rsidRPr="00725225" w14:paraId="7890AD1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3AC072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99B5EC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C3856B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14C7A2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DF6481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B2050C2"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1864C6A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D26232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7581BBA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1C7136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D3FD95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2026-100582412-456</w:t>
            </w:r>
          </w:p>
        </w:tc>
      </w:tr>
      <w:tr w:rsidR="00725225" w:rsidRPr="00725225" w14:paraId="65993E6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D09598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ABC51C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9B1C963"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2FC588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5DCFBB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48914D95"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87CB5B"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14</w:t>
            </w:r>
          </w:p>
        </w:tc>
      </w:tr>
      <w:tr w:rsidR="00725225" w:rsidRPr="00725225" w14:paraId="68BB06F1"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095A19B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09900A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определения коллагена 1-го типа методом ИФА (человек)</w:t>
            </w:r>
          </w:p>
        </w:tc>
      </w:tr>
      <w:tr w:rsidR="00725225" w:rsidRPr="00725225" w14:paraId="204BE62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A064A8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E66FED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C9BA42E"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1AC97B2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E85585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количественного определения коллагена 1 типа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1B35E40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9F63BA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65A247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299FF43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D7A224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182FFE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41E2493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869D89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FA82D6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349FC60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120A94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D0B469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76C8C95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07BE23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BA2274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65123A42"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0FE121E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ADEEC0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22670286"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751F52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E35D63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4EF966C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64D897B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41E4F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2026-100582412-719</w:t>
            </w:r>
          </w:p>
        </w:tc>
      </w:tr>
      <w:tr w:rsidR="00725225" w:rsidRPr="00725225" w14:paraId="4B9D1917"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0E940C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F66F3A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870E55C"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4D86AA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D7FBC8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680C703"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1BAB1F"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15</w:t>
            </w:r>
          </w:p>
        </w:tc>
      </w:tr>
      <w:tr w:rsidR="00725225" w:rsidRPr="00725225" w14:paraId="60AC1AB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55F969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F20997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ИЛ 1?</w:t>
            </w:r>
          </w:p>
        </w:tc>
      </w:tr>
      <w:tr w:rsidR="00725225" w:rsidRPr="00725225" w14:paraId="2501B00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5897F9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6F0F55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648FF8BE"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4CCABBB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8FED5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ИЛ 1?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25225" w:rsidRPr="00725225" w14:paraId="54FB5B0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246735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3C3435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21D1B47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9E077D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362011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43F71CD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505078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FEBF2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37C7952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A1A6BB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2A38F9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1 581,67</w:t>
            </w:r>
          </w:p>
        </w:tc>
      </w:tr>
      <w:tr w:rsidR="00725225" w:rsidRPr="00725225" w14:paraId="08FF062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EB1CD1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615AF9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580B7073"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A9C0A7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F4B551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605FECF"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49E5CE9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34008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63874D0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F0D200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5922AF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2026-100582412-457</w:t>
            </w:r>
          </w:p>
        </w:tc>
      </w:tr>
      <w:tr w:rsidR="00725225" w:rsidRPr="00725225" w14:paraId="07C31489"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8A3C73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E1E342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42B95B42"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1F77BD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E580B6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74AFAE86"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BEED6B4"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16</w:t>
            </w:r>
          </w:p>
        </w:tc>
      </w:tr>
      <w:tr w:rsidR="00725225" w:rsidRPr="00725225" w14:paraId="484388E8"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12C7438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76DE8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определения коллагена 3-го типа методом ИФА (человек)</w:t>
            </w:r>
          </w:p>
        </w:tc>
      </w:tr>
      <w:tr w:rsidR="00725225" w:rsidRPr="00725225" w14:paraId="33A946F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1E7F80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2348B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8C1F8C0"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0014F55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F158CA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количественного определения коллагена 3 типа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061CA54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470BE9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4B417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09DDF1E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3FCEC8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0BEF0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AE0A36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29514C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4A566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3421B74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6E969E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3919C2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03D0B1E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C80F08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98BE7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3C50E129"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844D0D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0D9D1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ACFA8A4"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5DABF4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3E81DE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7E3020AC"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B857C3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AFBEFE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2026-100582412-720</w:t>
            </w:r>
          </w:p>
        </w:tc>
      </w:tr>
      <w:tr w:rsidR="00725225" w:rsidRPr="00725225" w14:paraId="3D7C9429"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76274E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72C671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504C5B0"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6F4CAD7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A71CB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7F9B50A"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20AF81"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17</w:t>
            </w:r>
          </w:p>
        </w:tc>
      </w:tr>
      <w:tr w:rsidR="00725225" w:rsidRPr="00725225" w14:paraId="775DB1D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1A31DE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9BF9FA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интерферона гамма IFN-?</w:t>
            </w:r>
          </w:p>
        </w:tc>
      </w:tr>
      <w:tr w:rsidR="00725225" w:rsidRPr="00725225" w14:paraId="4A8281D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07CBCC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C6219B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B75A147"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0BBCCE1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53ACA7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ИФА-набор для определения IFN-?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725225" w:rsidRPr="00725225" w14:paraId="4DE4326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AB8F22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2F192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набор</w:t>
            </w:r>
          </w:p>
        </w:tc>
      </w:tr>
      <w:tr w:rsidR="00725225" w:rsidRPr="00725225" w14:paraId="29A36C8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66F49D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6710A4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F29A53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D88509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8966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B90880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BB4840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738DD5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1 620,00</w:t>
            </w:r>
          </w:p>
        </w:tc>
      </w:tr>
      <w:tr w:rsidR="00725225" w:rsidRPr="00725225" w14:paraId="1AF401A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2BE850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20312C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58978C54"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DF1628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05E9C1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4948572"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48EF482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B017F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4973D67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0D0460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1B255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2026-100582412-458</w:t>
            </w:r>
          </w:p>
        </w:tc>
      </w:tr>
      <w:tr w:rsidR="00725225" w:rsidRPr="00725225" w14:paraId="71474CF9"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7BF8647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333B22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4397BE7"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760EA7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C109BE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6EE59C6B"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533359"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18</w:t>
            </w:r>
          </w:p>
        </w:tc>
      </w:tr>
      <w:tr w:rsidR="00725225" w:rsidRPr="00725225" w14:paraId="679F3704"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79AEB2D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E0F2F8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определения коллагена 4-го типа методом ИФА (человек)</w:t>
            </w:r>
          </w:p>
        </w:tc>
      </w:tr>
      <w:tr w:rsidR="00725225" w:rsidRPr="00725225" w14:paraId="44EEDBF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20E80A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16A453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098F2C85"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1A79BCB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B4AA45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количественного определения коллагена 4 типа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0428561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4ABA36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A8DCB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490DB7E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A7A67C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EBE71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0EE69BE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E55ACA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7CD6D4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0D31957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FF8D07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761C78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3E0C30D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2409C6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3BCD38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6CB83A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4BAB4E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9BA9AA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002A52D5"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8879EF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5E9A9F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5D08A2D6"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72B870A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8C65DC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2026-100582412-721</w:t>
            </w:r>
          </w:p>
        </w:tc>
      </w:tr>
      <w:tr w:rsidR="00725225" w:rsidRPr="00725225" w14:paraId="41B730F4"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F5BDC2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218EFD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377ACA91"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BDDCCB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7028A2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04A33E18"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B9F2C4"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19</w:t>
            </w:r>
          </w:p>
        </w:tc>
      </w:tr>
      <w:tr w:rsidR="00725225" w:rsidRPr="00725225" w14:paraId="6D6B9C03"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0591DFF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84A820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для ретроградного </w:t>
            </w:r>
            <w:proofErr w:type="spellStart"/>
            <w:r w:rsidRPr="00725225">
              <w:rPr>
                <w:rFonts w:ascii="Times New Roman" w:eastAsia="Times New Roman" w:hAnsi="Times New Roman" w:cs="Times New Roman"/>
                <w:color w:val="auto"/>
                <w:lang w:val="ru-BY" w:eastAsia="ru-BY" w:bidi="ar-SA"/>
              </w:rPr>
              <w:t>стентирования</w:t>
            </w:r>
            <w:proofErr w:type="spellEnd"/>
            <w:r w:rsidRPr="00725225">
              <w:rPr>
                <w:rFonts w:ascii="Times New Roman" w:eastAsia="Times New Roman" w:hAnsi="Times New Roman" w:cs="Times New Roman"/>
                <w:color w:val="auto"/>
                <w:lang w:val="ru-BY" w:eastAsia="ru-BY" w:bidi="ar-SA"/>
              </w:rPr>
              <w:t xml:space="preserve"> мочеточника с струной-проводником, позиционирующим устройством</w:t>
            </w:r>
          </w:p>
        </w:tc>
      </w:tr>
      <w:tr w:rsidR="00725225" w:rsidRPr="00725225" w14:paraId="35345C1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44D0BE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ACDD36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C4150AC" w14:textId="77777777" w:rsidTr="00725225">
        <w:trPr>
          <w:trHeight w:val="3570"/>
        </w:trPr>
        <w:tc>
          <w:tcPr>
            <w:tcW w:w="4815" w:type="dxa"/>
            <w:tcBorders>
              <w:top w:val="nil"/>
              <w:left w:val="single" w:sz="4" w:space="0" w:color="000000"/>
              <w:bottom w:val="single" w:sz="4" w:space="0" w:color="000000"/>
              <w:right w:val="single" w:sz="4" w:space="0" w:color="000000"/>
            </w:tcBorders>
            <w:shd w:val="clear" w:color="auto" w:fill="auto"/>
            <w:hideMark/>
          </w:tcPr>
          <w:p w14:paraId="34BD4B8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D08235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Стенд выполнен из мягкого </w:t>
            </w:r>
            <w:proofErr w:type="spellStart"/>
            <w:r w:rsidRPr="00725225">
              <w:rPr>
                <w:rFonts w:ascii="Times New Roman" w:eastAsia="Times New Roman" w:hAnsi="Times New Roman" w:cs="Times New Roman"/>
                <w:color w:val="auto"/>
                <w:lang w:val="ru-BY" w:eastAsia="ru-BY" w:bidi="ar-SA"/>
              </w:rPr>
              <w:t>рентгенконтрастного</w:t>
            </w:r>
            <w:proofErr w:type="spellEnd"/>
            <w:r w:rsidRPr="00725225">
              <w:rPr>
                <w:rFonts w:ascii="Times New Roman" w:eastAsia="Times New Roman" w:hAnsi="Times New Roman" w:cs="Times New Roman"/>
                <w:color w:val="auto"/>
                <w:lang w:val="ru-BY" w:eastAsia="ru-BY" w:bidi="ar-SA"/>
              </w:rPr>
              <w:t xml:space="preserve"> полиуретана с улучшенной гибкостью и измерительной градуировкой, почечный конец открытый,</w:t>
            </w:r>
            <w:r w:rsidRPr="00725225">
              <w:rPr>
                <w:rFonts w:ascii="Times New Roman" w:eastAsia="Times New Roman" w:hAnsi="Times New Roman" w:cs="Times New Roman"/>
                <w:color w:val="auto"/>
                <w:lang w:val="ru-BY" w:eastAsia="ru-BY" w:bidi="ar-SA"/>
              </w:rPr>
              <w:br/>
              <w:t xml:space="preserve">имеет </w:t>
            </w:r>
            <w:proofErr w:type="spellStart"/>
            <w:r w:rsidRPr="00725225">
              <w:rPr>
                <w:rFonts w:ascii="Times New Roman" w:eastAsia="Times New Roman" w:hAnsi="Times New Roman" w:cs="Times New Roman"/>
                <w:color w:val="auto"/>
                <w:lang w:val="ru-BY" w:eastAsia="ru-BY" w:bidi="ar-SA"/>
              </w:rPr>
              <w:t>пигтейл</w:t>
            </w:r>
            <w:proofErr w:type="spellEnd"/>
            <w:r w:rsidRPr="00725225">
              <w:rPr>
                <w:rFonts w:ascii="Times New Roman" w:eastAsia="Times New Roman" w:hAnsi="Times New Roman" w:cs="Times New Roman"/>
                <w:color w:val="auto"/>
                <w:lang w:val="ru-BY" w:eastAsia="ru-BY" w:bidi="ar-SA"/>
              </w:rPr>
              <w:t xml:space="preserve"> (загнутый конец типа свиной хвост) на почечном и пузырном концах, с отверстием по всей длине </w:t>
            </w:r>
            <w:proofErr w:type="spellStart"/>
            <w:r w:rsidRPr="00725225">
              <w:rPr>
                <w:rFonts w:ascii="Times New Roman" w:eastAsia="Times New Roman" w:hAnsi="Times New Roman" w:cs="Times New Roman"/>
                <w:color w:val="auto"/>
                <w:lang w:val="ru-BY" w:eastAsia="ru-BY" w:bidi="ar-SA"/>
              </w:rPr>
              <w:t>стента</w:t>
            </w:r>
            <w:proofErr w:type="spellEnd"/>
            <w:r w:rsidRPr="00725225">
              <w:rPr>
                <w:rFonts w:ascii="Times New Roman" w:eastAsia="Times New Roman" w:hAnsi="Times New Roman" w:cs="Times New Roman"/>
                <w:color w:val="auto"/>
                <w:lang w:val="ru-BY" w:eastAsia="ru-BY" w:bidi="ar-SA"/>
              </w:rPr>
              <w:t xml:space="preserve">, а также отверстия в </w:t>
            </w:r>
            <w:proofErr w:type="spellStart"/>
            <w:r w:rsidRPr="00725225">
              <w:rPr>
                <w:rFonts w:ascii="Times New Roman" w:eastAsia="Times New Roman" w:hAnsi="Times New Roman" w:cs="Times New Roman"/>
                <w:color w:val="auto"/>
                <w:lang w:val="ru-BY" w:eastAsia="ru-BY" w:bidi="ar-SA"/>
              </w:rPr>
              <w:t>пигтейле</w:t>
            </w:r>
            <w:proofErr w:type="spellEnd"/>
            <w:r w:rsidRPr="00725225">
              <w:rPr>
                <w:rFonts w:ascii="Times New Roman" w:eastAsia="Times New Roman" w:hAnsi="Times New Roman" w:cs="Times New Roman"/>
                <w:color w:val="auto"/>
                <w:lang w:val="ru-BY" w:eastAsia="ru-BY" w:bidi="ar-SA"/>
              </w:rPr>
              <w:t xml:space="preserve">, с дистальным кончиком конусовидным для облегчения введения </w:t>
            </w:r>
            <w:proofErr w:type="spellStart"/>
            <w:r w:rsidRPr="00725225">
              <w:rPr>
                <w:rFonts w:ascii="Times New Roman" w:eastAsia="Times New Roman" w:hAnsi="Times New Roman" w:cs="Times New Roman"/>
                <w:color w:val="auto"/>
                <w:lang w:val="ru-BY" w:eastAsia="ru-BY" w:bidi="ar-SA"/>
              </w:rPr>
              <w:t>стента</w:t>
            </w:r>
            <w:proofErr w:type="spellEnd"/>
            <w:r w:rsidRPr="00725225">
              <w:rPr>
                <w:rFonts w:ascii="Times New Roman" w:eastAsia="Times New Roman" w:hAnsi="Times New Roman" w:cs="Times New Roman"/>
                <w:color w:val="auto"/>
                <w:lang w:val="ru-BY" w:eastAsia="ru-BY" w:bidi="ar-SA"/>
              </w:rPr>
              <w:t xml:space="preserve">, длина </w:t>
            </w:r>
            <w:proofErr w:type="spellStart"/>
            <w:r w:rsidRPr="00725225">
              <w:rPr>
                <w:rFonts w:ascii="Times New Roman" w:eastAsia="Times New Roman" w:hAnsi="Times New Roman" w:cs="Times New Roman"/>
                <w:color w:val="auto"/>
                <w:lang w:val="ru-BY" w:eastAsia="ru-BY" w:bidi="ar-SA"/>
              </w:rPr>
              <w:t>стента</w:t>
            </w:r>
            <w:proofErr w:type="spellEnd"/>
            <w:r w:rsidRPr="00725225">
              <w:rPr>
                <w:rFonts w:ascii="Times New Roman" w:eastAsia="Times New Roman" w:hAnsi="Times New Roman" w:cs="Times New Roman"/>
                <w:color w:val="auto"/>
                <w:lang w:val="ru-BY" w:eastAsia="ru-BY" w:bidi="ar-SA"/>
              </w:rPr>
              <w:t xml:space="preserve"> 14 </w:t>
            </w:r>
            <w:proofErr w:type="spellStart"/>
            <w:r w:rsidRPr="00725225">
              <w:rPr>
                <w:rFonts w:ascii="Times New Roman" w:eastAsia="Times New Roman" w:hAnsi="Times New Roman" w:cs="Times New Roman"/>
                <w:color w:val="auto"/>
                <w:lang w:val="ru-BY" w:eastAsia="ru-BY" w:bidi="ar-SA"/>
              </w:rPr>
              <w:t>см,диаметр</w:t>
            </w:r>
            <w:proofErr w:type="spellEnd"/>
            <w:r w:rsidRPr="00725225">
              <w:rPr>
                <w:rFonts w:ascii="Times New Roman" w:eastAsia="Times New Roman" w:hAnsi="Times New Roman" w:cs="Times New Roman"/>
                <w:color w:val="auto"/>
                <w:lang w:val="ru-BY" w:eastAsia="ru-BY" w:bidi="ar-SA"/>
              </w:rPr>
              <w:t xml:space="preserve"> </w:t>
            </w:r>
            <w:proofErr w:type="spellStart"/>
            <w:r w:rsidRPr="00725225">
              <w:rPr>
                <w:rFonts w:ascii="Times New Roman" w:eastAsia="Times New Roman" w:hAnsi="Times New Roman" w:cs="Times New Roman"/>
                <w:color w:val="auto"/>
                <w:lang w:val="ru-BY" w:eastAsia="ru-BY" w:bidi="ar-SA"/>
              </w:rPr>
              <w:t>стента</w:t>
            </w:r>
            <w:proofErr w:type="spellEnd"/>
            <w:r w:rsidRPr="00725225">
              <w:rPr>
                <w:rFonts w:ascii="Times New Roman" w:eastAsia="Times New Roman" w:hAnsi="Times New Roman" w:cs="Times New Roman"/>
                <w:color w:val="auto"/>
                <w:lang w:val="ru-BY" w:eastAsia="ru-BY" w:bidi="ar-SA"/>
              </w:rPr>
              <w:t xml:space="preserve"> 4 </w:t>
            </w:r>
            <w:proofErr w:type="spellStart"/>
            <w:r w:rsidRPr="00725225">
              <w:rPr>
                <w:rFonts w:ascii="Times New Roman" w:eastAsia="Times New Roman" w:hAnsi="Times New Roman" w:cs="Times New Roman"/>
                <w:color w:val="auto"/>
                <w:lang w:val="ru-BY" w:eastAsia="ru-BY" w:bidi="ar-SA"/>
              </w:rPr>
              <w:t>Fr</w:t>
            </w:r>
            <w:proofErr w:type="spellEnd"/>
            <w:r w:rsidRPr="00725225">
              <w:rPr>
                <w:rFonts w:ascii="Times New Roman" w:eastAsia="Times New Roman" w:hAnsi="Times New Roman" w:cs="Times New Roman"/>
                <w:color w:val="auto"/>
                <w:lang w:val="ru-BY" w:eastAsia="ru-BY" w:bidi="ar-SA"/>
              </w:rPr>
              <w:t>.</w:t>
            </w:r>
            <w:r w:rsidRPr="00725225">
              <w:rPr>
                <w:rFonts w:ascii="Times New Roman" w:eastAsia="Times New Roman" w:hAnsi="Times New Roman" w:cs="Times New Roman"/>
                <w:color w:val="auto"/>
                <w:lang w:val="ru-BY" w:eastAsia="ru-BY" w:bidi="ar-SA"/>
              </w:rPr>
              <w:br/>
              <w:t xml:space="preserve">Струна-проводник произведена из нержавеющей стали с покрытием PTFE, длиной 150см ±5, с неподвижным сердечником с гибким прямым кончиком не менее 3 см. Позиционирующее устройство длиной не менее 45 см, с </w:t>
            </w:r>
            <w:proofErr w:type="spellStart"/>
            <w:r w:rsidRPr="00725225">
              <w:rPr>
                <w:rFonts w:ascii="Times New Roman" w:eastAsia="Times New Roman" w:hAnsi="Times New Roman" w:cs="Times New Roman"/>
                <w:color w:val="auto"/>
                <w:lang w:val="ru-BY" w:eastAsia="ru-BY" w:bidi="ar-SA"/>
              </w:rPr>
              <w:t>рентгенкотрастной</w:t>
            </w:r>
            <w:proofErr w:type="spellEnd"/>
            <w:r w:rsidRPr="00725225">
              <w:rPr>
                <w:rFonts w:ascii="Times New Roman" w:eastAsia="Times New Roman" w:hAnsi="Times New Roman" w:cs="Times New Roman"/>
                <w:color w:val="auto"/>
                <w:lang w:val="ru-BY" w:eastAsia="ru-BY" w:bidi="ar-SA"/>
              </w:rPr>
              <w:t xml:space="preserve"> меткой на конце</w:t>
            </w:r>
          </w:p>
        </w:tc>
      </w:tr>
      <w:tr w:rsidR="00725225" w:rsidRPr="00725225" w14:paraId="55093CF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0C09E9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88FF07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50 набор</w:t>
            </w:r>
          </w:p>
        </w:tc>
      </w:tr>
      <w:tr w:rsidR="00725225" w:rsidRPr="00725225" w14:paraId="45FA350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E74452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8E450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7D9F28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AD0CBB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7252A7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5FFBC02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F3A688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EC8FF6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555,00</w:t>
            </w:r>
          </w:p>
        </w:tc>
      </w:tr>
      <w:tr w:rsidR="00725225" w:rsidRPr="00725225" w14:paraId="0013665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80783E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35C897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6ACE7D26"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0348E61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B0418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0FDD0FB8"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EA40FC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6FDC0D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67301142"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2EB0BE1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D7A482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2026-100582412-459</w:t>
            </w:r>
          </w:p>
        </w:tc>
      </w:tr>
      <w:tr w:rsidR="00725225" w:rsidRPr="00725225" w14:paraId="405C77EE"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A12F72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4A1704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5A47F40E"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671CB2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8AEA3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68E63DD"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6AA025"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lastRenderedPageBreak/>
              <w:t>Лот № 20</w:t>
            </w:r>
          </w:p>
        </w:tc>
      </w:tr>
      <w:tr w:rsidR="00725225" w:rsidRPr="00725225" w14:paraId="3A7A5B93"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0F99E68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2CDF2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для определения коллагена 6-го типа методом ИФА (человек)</w:t>
            </w:r>
          </w:p>
        </w:tc>
      </w:tr>
      <w:tr w:rsidR="00725225" w:rsidRPr="00725225" w14:paraId="7C49C76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317DFE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5F5A86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6E75C91A"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3573279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DC3754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ИФА набор для количественного определения коллагена 6 типа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34856F0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7B0D4C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5DF59D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6D479F5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E006F8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C352A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763409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FB9E85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13099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705B22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5B2BCA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4FCF31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960,00</w:t>
            </w:r>
          </w:p>
        </w:tc>
      </w:tr>
      <w:tr w:rsidR="00725225" w:rsidRPr="00725225" w14:paraId="46553A8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0919B3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CFBE38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E40CFAA"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EB3A15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C406A7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617F95B"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76B795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11AA42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7909AA35"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50C5F0B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4AFD84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2026-100582412-722</w:t>
            </w:r>
          </w:p>
        </w:tc>
      </w:tr>
      <w:tr w:rsidR="00725225" w:rsidRPr="00725225" w14:paraId="4C31A06F"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2D3A1D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BF4DF9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5C70B48D"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6E49C3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B4A4CC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A9CD15C"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CB76E3"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21</w:t>
            </w:r>
          </w:p>
        </w:tc>
      </w:tr>
      <w:tr w:rsidR="00725225" w:rsidRPr="00725225" w14:paraId="4967E21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D1889A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66376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реагентов для выделения РНК</w:t>
            </w:r>
          </w:p>
        </w:tc>
      </w:tr>
      <w:tr w:rsidR="00725225" w:rsidRPr="00725225" w14:paraId="3625837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159D31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E030D6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EB2BFCF"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5831CA7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9312DB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Колоночный принцип, содержит </w:t>
            </w:r>
            <w:proofErr w:type="spellStart"/>
            <w:r w:rsidRPr="00725225">
              <w:rPr>
                <w:rFonts w:ascii="Times New Roman" w:eastAsia="Times New Roman" w:hAnsi="Times New Roman" w:cs="Times New Roman"/>
                <w:color w:val="auto"/>
                <w:lang w:val="ru-BY" w:eastAsia="ru-BY" w:bidi="ar-SA"/>
              </w:rPr>
              <w:t>гуанидин</w:t>
            </w:r>
            <w:proofErr w:type="spellEnd"/>
            <w:r w:rsidRPr="00725225">
              <w:rPr>
                <w:rFonts w:ascii="Times New Roman" w:eastAsia="Times New Roman" w:hAnsi="Times New Roman" w:cs="Times New Roman"/>
                <w:color w:val="auto"/>
                <w:lang w:val="ru-BY" w:eastAsia="ru-BY" w:bidi="ar-SA"/>
              </w:rPr>
              <w:t xml:space="preserve"> </w:t>
            </w:r>
            <w:proofErr w:type="spellStart"/>
            <w:r w:rsidRPr="00725225">
              <w:rPr>
                <w:rFonts w:ascii="Times New Roman" w:eastAsia="Times New Roman" w:hAnsi="Times New Roman" w:cs="Times New Roman"/>
                <w:color w:val="auto"/>
                <w:lang w:val="ru-BY" w:eastAsia="ru-BY" w:bidi="ar-SA"/>
              </w:rPr>
              <w:t>тиоцианат</w:t>
            </w:r>
            <w:proofErr w:type="spellEnd"/>
            <w:r w:rsidRPr="00725225">
              <w:rPr>
                <w:rFonts w:ascii="Times New Roman" w:eastAsia="Times New Roman" w:hAnsi="Times New Roman" w:cs="Times New Roman"/>
                <w:color w:val="auto"/>
                <w:lang w:val="ru-BY" w:eastAsia="ru-BY" w:bidi="ar-SA"/>
              </w:rPr>
              <w:t>, предназначен для выделения общей фракции РНК, включая РНК вирусов из образцов биологического материала (фекалии), гарантийный срок на поставляемый товар должен составлять не менее 80% от полного срока годности на момент поставки товара. Набор не менее 100 исследований.</w:t>
            </w:r>
          </w:p>
        </w:tc>
      </w:tr>
      <w:tr w:rsidR="00725225" w:rsidRPr="00725225" w14:paraId="1E82DB5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A75403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F2E4E6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4 набор</w:t>
            </w:r>
          </w:p>
        </w:tc>
      </w:tr>
      <w:tr w:rsidR="00725225" w:rsidRPr="00725225" w14:paraId="2B9F2A8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D25D0E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ECD0E0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446319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42E978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A77781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461DD2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3E8582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38A86C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2 046,00</w:t>
            </w:r>
          </w:p>
        </w:tc>
      </w:tr>
      <w:tr w:rsidR="00725225" w:rsidRPr="00725225" w14:paraId="14E760C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96F19D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63EDE6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9A01B14"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0B7864B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4BCCA0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21E2EF70"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0E3BBD9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4E5E08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F4B1AE3"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A085A1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D757D0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2026-100582412-460</w:t>
            </w:r>
          </w:p>
        </w:tc>
      </w:tr>
      <w:tr w:rsidR="00725225" w:rsidRPr="00725225" w14:paraId="540E3F4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6F53550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AF1A9D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4237C66A"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19F59D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9468A6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E707E3D"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C3B12A"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22</w:t>
            </w:r>
          </w:p>
        </w:tc>
      </w:tr>
      <w:tr w:rsidR="00725225" w:rsidRPr="00725225" w14:paraId="02AF28D5"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5CA7A5E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69379A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ИФА для количественного определения </w:t>
            </w:r>
            <w:proofErr w:type="spellStart"/>
            <w:r w:rsidRPr="00725225">
              <w:rPr>
                <w:rFonts w:ascii="Times New Roman" w:eastAsia="Times New Roman" w:hAnsi="Times New Roman" w:cs="Times New Roman"/>
                <w:color w:val="auto"/>
                <w:lang w:val="ru-BY" w:eastAsia="ru-BY" w:bidi="ar-SA"/>
              </w:rPr>
              <w:t>глюкагоноподобного</w:t>
            </w:r>
            <w:proofErr w:type="spellEnd"/>
            <w:r w:rsidRPr="00725225">
              <w:rPr>
                <w:rFonts w:ascii="Times New Roman" w:eastAsia="Times New Roman" w:hAnsi="Times New Roman" w:cs="Times New Roman"/>
                <w:color w:val="auto"/>
                <w:lang w:val="ru-BY" w:eastAsia="ru-BY" w:bidi="ar-SA"/>
              </w:rPr>
              <w:t xml:space="preserve"> пептида-1 (GLP-1) крысы</w:t>
            </w:r>
          </w:p>
        </w:tc>
      </w:tr>
      <w:tr w:rsidR="00725225" w:rsidRPr="00725225" w14:paraId="60076F9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4BE1E1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C95205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7905BF3" w14:textId="77777777" w:rsidTr="00725225">
        <w:trPr>
          <w:trHeight w:val="1275"/>
        </w:trPr>
        <w:tc>
          <w:tcPr>
            <w:tcW w:w="4815" w:type="dxa"/>
            <w:tcBorders>
              <w:top w:val="nil"/>
              <w:left w:val="single" w:sz="4" w:space="0" w:color="000000"/>
              <w:bottom w:val="single" w:sz="4" w:space="0" w:color="000000"/>
              <w:right w:val="single" w:sz="4" w:space="0" w:color="000000"/>
            </w:tcBorders>
            <w:shd w:val="clear" w:color="auto" w:fill="auto"/>
            <w:hideMark/>
          </w:tcPr>
          <w:p w14:paraId="1851E67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902B2C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Набор ИФА для количественного определения </w:t>
            </w:r>
            <w:proofErr w:type="spellStart"/>
            <w:r w:rsidRPr="00725225">
              <w:rPr>
                <w:rFonts w:ascii="Times New Roman" w:eastAsia="Times New Roman" w:hAnsi="Times New Roman" w:cs="Times New Roman"/>
                <w:color w:val="auto"/>
                <w:lang w:val="ru-BY" w:eastAsia="ru-BY" w:bidi="ar-SA"/>
              </w:rPr>
              <w:t>глюкагоноподобного</w:t>
            </w:r>
            <w:proofErr w:type="spellEnd"/>
            <w:r w:rsidRPr="00725225">
              <w:rPr>
                <w:rFonts w:ascii="Times New Roman" w:eastAsia="Times New Roman" w:hAnsi="Times New Roman" w:cs="Times New Roman"/>
                <w:color w:val="auto"/>
                <w:lang w:val="ru-BY" w:eastAsia="ru-BY" w:bidi="ar-SA"/>
              </w:rPr>
              <w:t xml:space="preserve"> пептида-1 (GLP-1) крысы в </w:t>
            </w:r>
            <w:proofErr w:type="spellStart"/>
            <w:r w:rsidRPr="00725225">
              <w:rPr>
                <w:rFonts w:ascii="Times New Roman" w:eastAsia="Times New Roman" w:hAnsi="Times New Roman" w:cs="Times New Roman"/>
                <w:color w:val="auto"/>
                <w:lang w:val="ru-BY" w:eastAsia="ru-BY" w:bidi="ar-SA"/>
              </w:rPr>
              <w:t>гомогенатах</w:t>
            </w:r>
            <w:proofErr w:type="spellEnd"/>
            <w:r w:rsidRPr="00725225">
              <w:rPr>
                <w:rFonts w:ascii="Times New Roman" w:eastAsia="Times New Roman" w:hAnsi="Times New Roman" w:cs="Times New Roman"/>
                <w:color w:val="auto"/>
                <w:lang w:val="ru-BY" w:eastAsia="ru-BY" w:bidi="ar-SA"/>
              </w:rPr>
              <w:t xml:space="preserve"> тканей, сыворотке, плазме крови и других биологических жидкостях. Фасовка: 96 тестов в упаковке. Гарантийный срок – не менее 80% от срока, установленного изготовителем.</w:t>
            </w:r>
          </w:p>
        </w:tc>
      </w:tr>
      <w:tr w:rsidR="00725225" w:rsidRPr="00725225" w14:paraId="68FA653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82437D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07F26A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0F03CDD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90A416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7B01E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265B9BE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FFC4DF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4760D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1D85913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377FD4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3C4DE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2 500,00</w:t>
            </w:r>
          </w:p>
        </w:tc>
      </w:tr>
      <w:tr w:rsidR="00725225" w:rsidRPr="00725225" w14:paraId="45D9A73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8203C2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7B069D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2A217F6"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9EFB1E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89DAF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5E3AB029"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5F7E173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34DE44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5ADB71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C84FC3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CCF3B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2026-100582412-728</w:t>
            </w:r>
          </w:p>
        </w:tc>
      </w:tr>
      <w:tr w:rsidR="00725225" w:rsidRPr="00725225" w14:paraId="6E505A7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456263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80476D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5F8D7BA9"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BAC70B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16BCC6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62167500"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CDDFFB"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23</w:t>
            </w:r>
          </w:p>
        </w:tc>
      </w:tr>
      <w:tr w:rsidR="00725225" w:rsidRPr="00725225" w14:paraId="4DEB5022" w14:textId="77777777" w:rsidTr="00725225">
        <w:trPr>
          <w:trHeight w:val="510"/>
        </w:trPr>
        <w:tc>
          <w:tcPr>
            <w:tcW w:w="4815" w:type="dxa"/>
            <w:tcBorders>
              <w:top w:val="nil"/>
              <w:left w:val="single" w:sz="4" w:space="0" w:color="000000"/>
              <w:bottom w:val="single" w:sz="4" w:space="0" w:color="000000"/>
              <w:right w:val="single" w:sz="4" w:space="0" w:color="000000"/>
            </w:tcBorders>
            <w:shd w:val="clear" w:color="auto" w:fill="auto"/>
            <w:hideMark/>
          </w:tcPr>
          <w:p w14:paraId="1293728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9D12E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Набор реагентов для проведения реакции обратной транскрипции</w:t>
            </w:r>
          </w:p>
        </w:tc>
      </w:tr>
      <w:tr w:rsidR="00725225" w:rsidRPr="00725225" w14:paraId="79D9887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76DF9D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117D1D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21C9D5A0"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2955C80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AE86DD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MMLV обратная транскриптаза, буферный раствор, смесь </w:t>
            </w:r>
            <w:proofErr w:type="spellStart"/>
            <w:r w:rsidRPr="00725225">
              <w:rPr>
                <w:rFonts w:ascii="Times New Roman" w:eastAsia="Times New Roman" w:hAnsi="Times New Roman" w:cs="Times New Roman"/>
                <w:color w:val="auto"/>
                <w:lang w:val="ru-BY" w:eastAsia="ru-BY" w:bidi="ar-SA"/>
              </w:rPr>
              <w:t>дНТФ</w:t>
            </w:r>
            <w:proofErr w:type="spellEnd"/>
            <w:r w:rsidRPr="00725225">
              <w:rPr>
                <w:rFonts w:ascii="Times New Roman" w:eastAsia="Times New Roman" w:hAnsi="Times New Roman" w:cs="Times New Roman"/>
                <w:color w:val="auto"/>
                <w:lang w:val="ru-BY" w:eastAsia="ru-BY" w:bidi="ar-SA"/>
              </w:rPr>
              <w:t xml:space="preserve">, смесь случайных </w:t>
            </w:r>
            <w:proofErr w:type="spellStart"/>
            <w:r w:rsidRPr="00725225">
              <w:rPr>
                <w:rFonts w:ascii="Times New Roman" w:eastAsia="Times New Roman" w:hAnsi="Times New Roman" w:cs="Times New Roman"/>
                <w:color w:val="auto"/>
                <w:lang w:val="ru-BY" w:eastAsia="ru-BY" w:bidi="ar-SA"/>
              </w:rPr>
              <w:t>гексамеров</w:t>
            </w:r>
            <w:proofErr w:type="spellEnd"/>
            <w:r w:rsidRPr="00725225">
              <w:rPr>
                <w:rFonts w:ascii="Times New Roman" w:eastAsia="Times New Roman" w:hAnsi="Times New Roman" w:cs="Times New Roman"/>
                <w:color w:val="auto"/>
                <w:lang w:val="ru-BY" w:eastAsia="ru-BY" w:bidi="ar-SA"/>
              </w:rPr>
              <w:t xml:space="preserve">, </w:t>
            </w:r>
            <w:proofErr w:type="spellStart"/>
            <w:r w:rsidRPr="00725225">
              <w:rPr>
                <w:rFonts w:ascii="Times New Roman" w:eastAsia="Times New Roman" w:hAnsi="Times New Roman" w:cs="Times New Roman"/>
                <w:color w:val="auto"/>
                <w:lang w:val="ru-BY" w:eastAsia="ru-BY" w:bidi="ar-SA"/>
              </w:rPr>
              <w:t>oligo-dT</w:t>
            </w:r>
            <w:proofErr w:type="spellEnd"/>
            <w:r w:rsidRPr="00725225">
              <w:rPr>
                <w:rFonts w:ascii="Times New Roman" w:eastAsia="Times New Roman" w:hAnsi="Times New Roman" w:cs="Times New Roman"/>
                <w:color w:val="auto"/>
                <w:lang w:val="ru-BY" w:eastAsia="ru-BY" w:bidi="ar-SA"/>
              </w:rPr>
              <w:t xml:space="preserve"> </w:t>
            </w:r>
            <w:proofErr w:type="spellStart"/>
            <w:r w:rsidRPr="00725225">
              <w:rPr>
                <w:rFonts w:ascii="Times New Roman" w:eastAsia="Times New Roman" w:hAnsi="Times New Roman" w:cs="Times New Roman"/>
                <w:color w:val="auto"/>
                <w:lang w:val="ru-BY" w:eastAsia="ru-BY" w:bidi="ar-SA"/>
              </w:rPr>
              <w:t>праймер</w:t>
            </w:r>
            <w:proofErr w:type="spellEnd"/>
            <w:r w:rsidRPr="00725225">
              <w:rPr>
                <w:rFonts w:ascii="Times New Roman" w:eastAsia="Times New Roman" w:hAnsi="Times New Roman" w:cs="Times New Roman"/>
                <w:color w:val="auto"/>
                <w:lang w:val="ru-BY" w:eastAsia="ru-BY" w:bidi="ar-SA"/>
              </w:rPr>
              <w:t xml:space="preserve">, вода свободная от </w:t>
            </w:r>
            <w:proofErr w:type="spellStart"/>
            <w:r w:rsidRPr="00725225">
              <w:rPr>
                <w:rFonts w:ascii="Times New Roman" w:eastAsia="Times New Roman" w:hAnsi="Times New Roman" w:cs="Times New Roman"/>
                <w:color w:val="auto"/>
                <w:lang w:val="ru-BY" w:eastAsia="ru-BY" w:bidi="ar-SA"/>
              </w:rPr>
              <w:t>РНКаз</w:t>
            </w:r>
            <w:proofErr w:type="spellEnd"/>
            <w:r w:rsidRPr="00725225">
              <w:rPr>
                <w:rFonts w:ascii="Times New Roman" w:eastAsia="Times New Roman" w:hAnsi="Times New Roman" w:cs="Times New Roman"/>
                <w:color w:val="auto"/>
                <w:lang w:val="ru-BY" w:eastAsia="ru-BY" w:bidi="ar-SA"/>
              </w:rPr>
              <w:t>, раствор хлорида магния, гарантийный срок на поставляемый товар должен составлять не менее 80% от полного срока годности на момент поставки товара. Набор не менее 100 исследований.</w:t>
            </w:r>
          </w:p>
        </w:tc>
      </w:tr>
      <w:tr w:rsidR="00725225" w:rsidRPr="00725225" w14:paraId="6475B10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71527C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1A3D02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4 набор</w:t>
            </w:r>
          </w:p>
        </w:tc>
      </w:tr>
      <w:tr w:rsidR="00725225" w:rsidRPr="00725225" w14:paraId="7F77622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21618B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BFDC6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06A2330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1FCC95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C49C0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E8EA92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78B500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8B06B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1 476,00</w:t>
            </w:r>
          </w:p>
        </w:tc>
      </w:tr>
      <w:tr w:rsidR="00725225" w:rsidRPr="00725225" w14:paraId="1429F50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1FCEA6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EB86C9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38DE00ED"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8A90AA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80A294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4A79A40"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7D65B3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577168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168BC39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CD549F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D84465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2026-100582412-461</w:t>
            </w:r>
          </w:p>
        </w:tc>
      </w:tr>
      <w:tr w:rsidR="00725225" w:rsidRPr="00725225" w14:paraId="367E07A4"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ADA2F2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F4EA0D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648E3181"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BF7F1D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204FDE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3E4F2295"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0E1BD9"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24</w:t>
            </w:r>
          </w:p>
        </w:tc>
      </w:tr>
      <w:tr w:rsidR="00725225" w:rsidRPr="00725225" w14:paraId="360D220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CEE844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562D1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Глюкагон подобный пептид-1 (7-36) </w:t>
            </w:r>
            <w:proofErr w:type="spellStart"/>
            <w:r w:rsidRPr="00725225">
              <w:rPr>
                <w:rFonts w:ascii="Times New Roman" w:eastAsia="Times New Roman" w:hAnsi="Times New Roman" w:cs="Times New Roman"/>
                <w:color w:val="auto"/>
                <w:lang w:val="ru-BY" w:eastAsia="ru-BY" w:bidi="ar-SA"/>
              </w:rPr>
              <w:t>амид</w:t>
            </w:r>
            <w:proofErr w:type="spellEnd"/>
          </w:p>
        </w:tc>
      </w:tr>
      <w:tr w:rsidR="00725225" w:rsidRPr="00725225" w14:paraId="3C53776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0DF296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C4348F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DD91F3C" w14:textId="77777777" w:rsidTr="00725225">
        <w:trPr>
          <w:trHeight w:val="765"/>
        </w:trPr>
        <w:tc>
          <w:tcPr>
            <w:tcW w:w="4815" w:type="dxa"/>
            <w:tcBorders>
              <w:top w:val="nil"/>
              <w:left w:val="single" w:sz="4" w:space="0" w:color="000000"/>
              <w:bottom w:val="single" w:sz="4" w:space="0" w:color="000000"/>
              <w:right w:val="single" w:sz="4" w:space="0" w:color="000000"/>
            </w:tcBorders>
            <w:shd w:val="clear" w:color="auto" w:fill="auto"/>
            <w:hideMark/>
          </w:tcPr>
          <w:p w14:paraId="6917DF6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3E2C62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Глюкагон подобный пептид-1 (7-36) </w:t>
            </w:r>
            <w:proofErr w:type="spellStart"/>
            <w:r w:rsidRPr="00725225">
              <w:rPr>
                <w:rFonts w:ascii="Times New Roman" w:eastAsia="Times New Roman" w:hAnsi="Times New Roman" w:cs="Times New Roman"/>
                <w:color w:val="auto"/>
                <w:lang w:val="ru-BY" w:eastAsia="ru-BY" w:bidi="ar-SA"/>
              </w:rPr>
              <w:t>амид</w:t>
            </w:r>
            <w:proofErr w:type="spellEnd"/>
            <w:r w:rsidRPr="00725225">
              <w:rPr>
                <w:rFonts w:ascii="Times New Roman" w:eastAsia="Times New Roman" w:hAnsi="Times New Roman" w:cs="Times New Roman"/>
                <w:color w:val="auto"/>
                <w:lang w:val="ru-BY" w:eastAsia="ru-BY" w:bidi="ar-SA"/>
              </w:rPr>
              <w:t>, сухой порошок, порошок, ВЭЖХ не менее 95%. Гарантийный срок – не менее 80% от срока, установленного изготовителем.</w:t>
            </w:r>
          </w:p>
        </w:tc>
      </w:tr>
      <w:tr w:rsidR="00725225" w:rsidRPr="00725225" w14:paraId="223BE3F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D9022C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D9402C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0A8CEB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EA43EE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0D55F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2B5DE4F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70EE2F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274A6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6A97C5B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C260DF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AF2404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2 500,00</w:t>
            </w:r>
          </w:p>
        </w:tc>
      </w:tr>
      <w:tr w:rsidR="00725225" w:rsidRPr="00725225" w14:paraId="5EF9A49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B880D9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D7F129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718FF3C7"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A2C1E5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995594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9F89AE4"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A880F9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CB7FF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454D2B4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15B023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B707BE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2026-100582412-729</w:t>
            </w:r>
          </w:p>
        </w:tc>
      </w:tr>
      <w:tr w:rsidR="00725225" w:rsidRPr="00725225" w14:paraId="2BAD333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C82EFA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631483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CB61D4A"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2E9188E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03E2FA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0EDE228B"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8E65A4"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25</w:t>
            </w:r>
          </w:p>
        </w:tc>
      </w:tr>
      <w:tr w:rsidR="00725225" w:rsidRPr="00725225" w14:paraId="73DDA6D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ADFD96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8A52DD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Готовая смесь для ПЦР-РВ 2X</w:t>
            </w:r>
          </w:p>
        </w:tc>
      </w:tr>
      <w:tr w:rsidR="00725225" w:rsidRPr="00725225" w14:paraId="099082F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956766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509F1D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47BBBF58" w14:textId="77777777" w:rsidTr="00725225">
        <w:trPr>
          <w:trHeight w:val="1530"/>
        </w:trPr>
        <w:tc>
          <w:tcPr>
            <w:tcW w:w="4815" w:type="dxa"/>
            <w:tcBorders>
              <w:top w:val="nil"/>
              <w:left w:val="single" w:sz="4" w:space="0" w:color="000000"/>
              <w:bottom w:val="single" w:sz="4" w:space="0" w:color="000000"/>
              <w:right w:val="single" w:sz="4" w:space="0" w:color="000000"/>
            </w:tcBorders>
            <w:shd w:val="clear" w:color="auto" w:fill="auto"/>
            <w:hideMark/>
          </w:tcPr>
          <w:p w14:paraId="07FC920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F7BB42B"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Горячий старт, 5'-3' </w:t>
            </w:r>
            <w:proofErr w:type="spellStart"/>
            <w:r w:rsidRPr="00725225">
              <w:rPr>
                <w:rFonts w:ascii="Times New Roman" w:eastAsia="Times New Roman" w:hAnsi="Times New Roman" w:cs="Times New Roman"/>
                <w:color w:val="auto"/>
                <w:lang w:val="ru-BY" w:eastAsia="ru-BY" w:bidi="ar-SA"/>
              </w:rPr>
              <w:t>экзонуклеазная</w:t>
            </w:r>
            <w:proofErr w:type="spellEnd"/>
            <w:r w:rsidRPr="00725225">
              <w:rPr>
                <w:rFonts w:ascii="Times New Roman" w:eastAsia="Times New Roman" w:hAnsi="Times New Roman" w:cs="Times New Roman"/>
                <w:color w:val="auto"/>
                <w:lang w:val="ru-BY" w:eastAsia="ru-BY" w:bidi="ar-SA"/>
              </w:rPr>
              <w:t xml:space="preserve"> активность полимеразы в смеси, рассчитана на проведение не менее 100 реакций в объеме 25 </w:t>
            </w:r>
            <w:proofErr w:type="spellStart"/>
            <w:r w:rsidRPr="00725225">
              <w:rPr>
                <w:rFonts w:ascii="Times New Roman" w:eastAsia="Times New Roman" w:hAnsi="Times New Roman" w:cs="Times New Roman"/>
                <w:color w:val="auto"/>
                <w:lang w:val="ru-BY" w:eastAsia="ru-BY" w:bidi="ar-SA"/>
              </w:rPr>
              <w:t>мкл</w:t>
            </w:r>
            <w:proofErr w:type="spellEnd"/>
            <w:r w:rsidRPr="00725225">
              <w:rPr>
                <w:rFonts w:ascii="Times New Roman" w:eastAsia="Times New Roman" w:hAnsi="Times New Roman" w:cs="Times New Roman"/>
                <w:color w:val="auto"/>
                <w:lang w:val="ru-BY" w:eastAsia="ru-BY" w:bidi="ar-SA"/>
              </w:rPr>
              <w:t xml:space="preserve">, содержит </w:t>
            </w:r>
            <w:proofErr w:type="spellStart"/>
            <w:r w:rsidRPr="00725225">
              <w:rPr>
                <w:rFonts w:ascii="Times New Roman" w:eastAsia="Times New Roman" w:hAnsi="Times New Roman" w:cs="Times New Roman"/>
                <w:color w:val="auto"/>
                <w:lang w:val="ru-BY" w:eastAsia="ru-BY" w:bidi="ar-SA"/>
              </w:rPr>
              <w:t>дНТФ</w:t>
            </w:r>
            <w:proofErr w:type="spellEnd"/>
            <w:r w:rsidRPr="00725225">
              <w:rPr>
                <w:rFonts w:ascii="Times New Roman" w:eastAsia="Times New Roman" w:hAnsi="Times New Roman" w:cs="Times New Roman"/>
                <w:color w:val="auto"/>
                <w:lang w:val="ru-BY" w:eastAsia="ru-BY" w:bidi="ar-SA"/>
              </w:rPr>
              <w:t xml:space="preserve">, хлорид магния, полимеразу, </w:t>
            </w:r>
            <w:proofErr w:type="spellStart"/>
            <w:r w:rsidRPr="00725225">
              <w:rPr>
                <w:rFonts w:ascii="Times New Roman" w:eastAsia="Times New Roman" w:hAnsi="Times New Roman" w:cs="Times New Roman"/>
                <w:color w:val="auto"/>
                <w:lang w:val="ru-BY" w:eastAsia="ru-BY" w:bidi="ar-SA"/>
              </w:rPr>
              <w:t>соответсвующий</w:t>
            </w:r>
            <w:proofErr w:type="spellEnd"/>
            <w:r w:rsidRPr="00725225">
              <w:rPr>
                <w:rFonts w:ascii="Times New Roman" w:eastAsia="Times New Roman" w:hAnsi="Times New Roman" w:cs="Times New Roman"/>
                <w:color w:val="auto"/>
                <w:lang w:val="ru-BY" w:eastAsia="ru-BY" w:bidi="ar-SA"/>
              </w:rPr>
              <w:t xml:space="preserve"> буферный раствор,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2DA6ADC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8A8783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217FF3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5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119A6E80"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E65B27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E7C4CC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5B319C2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C8DCFC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6A119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CF652D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9407D4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A11EE7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505,00</w:t>
            </w:r>
          </w:p>
        </w:tc>
      </w:tr>
      <w:tr w:rsidR="00725225" w:rsidRPr="00725225" w14:paraId="58EE50B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0D5463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0F2AD4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17CBCBF"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99B40B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0F7EB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203FD1DE"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6961C0C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62E7B5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5190B838"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B62E9C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CAF064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2026-100582412-462</w:t>
            </w:r>
          </w:p>
        </w:tc>
      </w:tr>
      <w:tr w:rsidR="00725225" w:rsidRPr="00725225" w14:paraId="2CB1C7D5"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7F821C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53566B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372F8504"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B4BF1F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8DBA4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11231337"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0EBADA"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26</w:t>
            </w:r>
          </w:p>
        </w:tc>
      </w:tr>
      <w:tr w:rsidR="00725225" w:rsidRPr="00725225" w14:paraId="5612BC6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9A4EC8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7132F8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Эксендин-4</w:t>
            </w:r>
          </w:p>
        </w:tc>
      </w:tr>
      <w:tr w:rsidR="00725225" w:rsidRPr="00725225" w14:paraId="7982503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27D3D43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481901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024A0FB3" w14:textId="77777777" w:rsidTr="00725225">
        <w:trPr>
          <w:trHeight w:val="765"/>
        </w:trPr>
        <w:tc>
          <w:tcPr>
            <w:tcW w:w="4815" w:type="dxa"/>
            <w:tcBorders>
              <w:top w:val="nil"/>
              <w:left w:val="single" w:sz="4" w:space="0" w:color="000000"/>
              <w:bottom w:val="single" w:sz="4" w:space="0" w:color="000000"/>
              <w:right w:val="single" w:sz="4" w:space="0" w:color="000000"/>
            </w:tcBorders>
            <w:shd w:val="clear" w:color="auto" w:fill="auto"/>
            <w:hideMark/>
          </w:tcPr>
          <w:p w14:paraId="174D651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F2B117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Экзендин-4, сухой порошок, порошок, ВЭЖХ не менее 97%. Гарантийный срок – не менее 80% от срока, установленного изготовителем.</w:t>
            </w:r>
          </w:p>
        </w:tc>
      </w:tr>
      <w:tr w:rsidR="00725225" w:rsidRPr="00725225" w14:paraId="30C68AB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E48F71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03C9FA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203B60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BC534C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8770EA"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B498371"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736BB98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BA7C9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0126EF8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E446BC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1E88AE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2 000,00</w:t>
            </w:r>
          </w:p>
        </w:tc>
      </w:tr>
      <w:tr w:rsidR="00725225" w:rsidRPr="00725225" w14:paraId="518FC4AC"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DBF0B4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21178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4861BB2"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378CA4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BF5172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1E087462"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47E13E0D"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16500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3D690BB7"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5659FA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6AAB18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2026-100582412-730</w:t>
            </w:r>
          </w:p>
        </w:tc>
      </w:tr>
      <w:tr w:rsidR="00725225" w:rsidRPr="00725225" w14:paraId="522A6BD6"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1F3418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C24930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28F6C05"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4077C2F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D7E54F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65ACD5B5"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2FA3D4"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27</w:t>
            </w:r>
          </w:p>
        </w:tc>
      </w:tr>
      <w:tr w:rsidR="00725225" w:rsidRPr="00725225" w14:paraId="18F9DCE9"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28F5B7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0B5C95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Зонд для ПЦР-РВ HEX-BHQ1</w:t>
            </w:r>
          </w:p>
        </w:tc>
      </w:tr>
      <w:tr w:rsidR="00725225" w:rsidRPr="00725225" w14:paraId="02B5969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49C830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35A853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39D5DA96" w14:textId="77777777" w:rsidTr="00725225">
        <w:trPr>
          <w:trHeight w:val="1275"/>
        </w:trPr>
        <w:tc>
          <w:tcPr>
            <w:tcW w:w="4815" w:type="dxa"/>
            <w:tcBorders>
              <w:top w:val="nil"/>
              <w:left w:val="single" w:sz="4" w:space="0" w:color="000000"/>
              <w:bottom w:val="single" w:sz="4" w:space="0" w:color="000000"/>
              <w:right w:val="single" w:sz="4" w:space="0" w:color="000000"/>
            </w:tcBorders>
            <w:shd w:val="clear" w:color="auto" w:fill="auto"/>
            <w:hideMark/>
          </w:tcPr>
          <w:p w14:paraId="0B5F62F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5639EF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Длина 18-35 азотистых оснований, ПААГ, ВЭЖХ (гарантированное содержание продукта не менее 95%) 1 шт. – 3 </w:t>
            </w:r>
            <w:proofErr w:type="spellStart"/>
            <w:r w:rsidRPr="00725225">
              <w:rPr>
                <w:rFonts w:ascii="Times New Roman" w:eastAsia="Times New Roman" w:hAnsi="Times New Roman" w:cs="Times New Roman"/>
                <w:color w:val="auto"/>
                <w:lang w:val="ru-BY" w:eastAsia="ru-BY" w:bidi="ar-SA"/>
              </w:rPr>
              <w:t>о.е</w:t>
            </w:r>
            <w:proofErr w:type="spellEnd"/>
            <w:r w:rsidRPr="00725225">
              <w:rPr>
                <w:rFonts w:ascii="Times New Roman" w:eastAsia="Times New Roman" w:hAnsi="Times New Roman" w:cs="Times New Roman"/>
                <w:color w:val="auto"/>
                <w:lang w:val="ru-BY" w:eastAsia="ru-BY" w:bidi="ar-SA"/>
              </w:rPr>
              <w:t>., в сухом виде,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5F15BFA4"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C2F82E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5BD028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 шт.</w:t>
            </w:r>
          </w:p>
        </w:tc>
      </w:tr>
      <w:tr w:rsidR="00725225" w:rsidRPr="00725225" w14:paraId="7C67B7F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065D9EE"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667A1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1F248D0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20AAF7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EF95AF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7CD6F76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844103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2E649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4 860,00</w:t>
            </w:r>
          </w:p>
        </w:tc>
      </w:tr>
      <w:tr w:rsidR="00725225" w:rsidRPr="00725225" w14:paraId="0909B7C7"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DDE543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513FC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455CEA04"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4DBFD0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6869DB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6486460F"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188A7D5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3F6221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4A65966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E3AA3C4"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AA9426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2026-100582412-463</w:t>
            </w:r>
          </w:p>
        </w:tc>
      </w:tr>
      <w:tr w:rsidR="00725225" w:rsidRPr="00725225" w14:paraId="294346DA"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3648BD2C"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F8E183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3405A80C"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1501E95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562A2A1"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7647D171"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0C989E"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lastRenderedPageBreak/>
              <w:t>Лот № 28</w:t>
            </w:r>
          </w:p>
        </w:tc>
      </w:tr>
      <w:tr w:rsidR="00725225" w:rsidRPr="00725225" w14:paraId="4FB5A0EF"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C3AD96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8B3404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Эксендин</w:t>
            </w:r>
            <w:proofErr w:type="spellEnd"/>
            <w:r w:rsidRPr="00725225">
              <w:rPr>
                <w:rFonts w:ascii="Times New Roman" w:eastAsia="Times New Roman" w:hAnsi="Times New Roman" w:cs="Times New Roman"/>
                <w:color w:val="auto"/>
                <w:lang w:val="ru-BY" w:eastAsia="ru-BY" w:bidi="ar-SA"/>
              </w:rPr>
              <w:t>-(9-39)</w:t>
            </w:r>
          </w:p>
        </w:tc>
      </w:tr>
      <w:tr w:rsidR="00725225" w:rsidRPr="00725225" w14:paraId="563A821B"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5EBD30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30C9EF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17C4B1E9" w14:textId="77777777" w:rsidTr="00725225">
        <w:trPr>
          <w:trHeight w:val="765"/>
        </w:trPr>
        <w:tc>
          <w:tcPr>
            <w:tcW w:w="4815" w:type="dxa"/>
            <w:tcBorders>
              <w:top w:val="nil"/>
              <w:left w:val="single" w:sz="4" w:space="0" w:color="000000"/>
              <w:bottom w:val="single" w:sz="4" w:space="0" w:color="000000"/>
              <w:right w:val="single" w:sz="4" w:space="0" w:color="000000"/>
            </w:tcBorders>
            <w:shd w:val="clear" w:color="auto" w:fill="auto"/>
            <w:hideMark/>
          </w:tcPr>
          <w:p w14:paraId="1D9E17A2"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4FD62D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Эксендин</w:t>
            </w:r>
            <w:proofErr w:type="spellEnd"/>
            <w:r w:rsidRPr="00725225">
              <w:rPr>
                <w:rFonts w:ascii="Times New Roman" w:eastAsia="Times New Roman" w:hAnsi="Times New Roman" w:cs="Times New Roman"/>
                <w:color w:val="auto"/>
                <w:lang w:val="ru-BY" w:eastAsia="ru-BY" w:bidi="ar-SA"/>
              </w:rPr>
              <w:t>-(9-39), сухой порошок, порошок, ВЭЖХ не менее 95%. Гарантийный срок – не менее 80% от срока, установленного изготовителем.</w:t>
            </w:r>
          </w:p>
        </w:tc>
      </w:tr>
      <w:tr w:rsidR="00725225" w:rsidRPr="00725225" w14:paraId="4E1332B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FEA0425"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FADEAB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1 </w:t>
            </w:r>
            <w:proofErr w:type="spellStart"/>
            <w:r w:rsidRPr="00725225">
              <w:rPr>
                <w:rFonts w:ascii="Times New Roman" w:eastAsia="Times New Roman" w:hAnsi="Times New Roman" w:cs="Times New Roman"/>
                <w:color w:val="auto"/>
                <w:lang w:val="ru-BY" w:eastAsia="ru-BY" w:bidi="ar-SA"/>
              </w:rPr>
              <w:t>упак</w:t>
            </w:r>
            <w:proofErr w:type="spellEnd"/>
            <w:r w:rsidRPr="00725225">
              <w:rPr>
                <w:rFonts w:ascii="Times New Roman" w:eastAsia="Times New Roman" w:hAnsi="Times New Roman" w:cs="Times New Roman"/>
                <w:color w:val="auto"/>
                <w:lang w:val="ru-BY" w:eastAsia="ru-BY" w:bidi="ar-SA"/>
              </w:rPr>
              <w:t>.</w:t>
            </w:r>
          </w:p>
        </w:tc>
      </w:tr>
      <w:tr w:rsidR="00725225" w:rsidRPr="00725225" w14:paraId="53591958"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18CAF0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D22992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3EEADE4D"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C2E321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437BA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0109A99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35F11C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138F488"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2 000,00</w:t>
            </w:r>
          </w:p>
        </w:tc>
      </w:tr>
      <w:tr w:rsidR="00725225" w:rsidRPr="00725225" w14:paraId="4EFDA3D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ABC222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E773A1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0371B3E1"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738303C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43514F5"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388D4A9A"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3C0E6D0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07A229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276E0D61"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1F73D0B0"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919A224"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2026-100582412-731</w:t>
            </w:r>
          </w:p>
        </w:tc>
      </w:tr>
      <w:tr w:rsidR="00725225" w:rsidRPr="00725225" w14:paraId="309410F7"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40414F6"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BA4E93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01FAA332"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B5BA4E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D11AB6"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r w:rsidR="00725225" w:rsidRPr="00725225" w14:paraId="23612A18" w14:textId="77777777" w:rsidTr="00725225">
        <w:trPr>
          <w:trHeight w:val="278"/>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5357EF" w14:textId="77777777" w:rsidR="00725225" w:rsidRPr="00725225" w:rsidRDefault="00725225" w:rsidP="00725225">
            <w:pPr>
              <w:widowControl/>
              <w:jc w:val="both"/>
              <w:rPr>
                <w:rFonts w:ascii="Times New Roman" w:eastAsia="Times New Roman" w:hAnsi="Times New Roman" w:cs="Times New Roman"/>
                <w:b/>
                <w:bCs/>
                <w:color w:val="auto"/>
                <w:lang w:val="ru-BY" w:eastAsia="ru-BY" w:bidi="ar-SA"/>
              </w:rPr>
            </w:pPr>
            <w:r w:rsidRPr="00725225">
              <w:rPr>
                <w:rFonts w:ascii="Times New Roman" w:eastAsia="Times New Roman" w:hAnsi="Times New Roman" w:cs="Times New Roman"/>
                <w:b/>
                <w:bCs/>
                <w:color w:val="auto"/>
                <w:lang w:val="ru-BY" w:eastAsia="ru-BY" w:bidi="ar-SA"/>
              </w:rPr>
              <w:t>Лот № 29</w:t>
            </w:r>
          </w:p>
        </w:tc>
      </w:tr>
      <w:tr w:rsidR="00725225" w:rsidRPr="00725225" w14:paraId="5B93A88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6198A30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7B2A5E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Зонд для ПЦР-РВ ROX-BHQ2</w:t>
            </w:r>
          </w:p>
        </w:tc>
      </w:tr>
      <w:tr w:rsidR="00725225" w:rsidRPr="00725225" w14:paraId="307A73F2"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4AB4DE1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7B90827"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20.59.52.100</w:t>
            </w:r>
          </w:p>
        </w:tc>
      </w:tr>
      <w:tr w:rsidR="00725225" w:rsidRPr="00725225" w14:paraId="0D1AA6A3" w14:textId="77777777" w:rsidTr="00725225">
        <w:trPr>
          <w:trHeight w:val="1275"/>
        </w:trPr>
        <w:tc>
          <w:tcPr>
            <w:tcW w:w="4815" w:type="dxa"/>
            <w:tcBorders>
              <w:top w:val="nil"/>
              <w:left w:val="single" w:sz="4" w:space="0" w:color="000000"/>
              <w:bottom w:val="single" w:sz="4" w:space="0" w:color="000000"/>
              <w:right w:val="single" w:sz="4" w:space="0" w:color="000000"/>
            </w:tcBorders>
            <w:shd w:val="clear" w:color="auto" w:fill="auto"/>
            <w:hideMark/>
          </w:tcPr>
          <w:p w14:paraId="64BED21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78ED1F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Длина 18-35 азотистых оснований, ПААГ, ВЭЖХ (гарантированное содержание продукта не менее 95%) 1 шт. – 3 </w:t>
            </w:r>
            <w:proofErr w:type="spellStart"/>
            <w:r w:rsidRPr="00725225">
              <w:rPr>
                <w:rFonts w:ascii="Times New Roman" w:eastAsia="Times New Roman" w:hAnsi="Times New Roman" w:cs="Times New Roman"/>
                <w:color w:val="auto"/>
                <w:lang w:val="ru-BY" w:eastAsia="ru-BY" w:bidi="ar-SA"/>
              </w:rPr>
              <w:t>о.е</w:t>
            </w:r>
            <w:proofErr w:type="spellEnd"/>
            <w:r w:rsidRPr="00725225">
              <w:rPr>
                <w:rFonts w:ascii="Times New Roman" w:eastAsia="Times New Roman" w:hAnsi="Times New Roman" w:cs="Times New Roman"/>
                <w:color w:val="auto"/>
                <w:lang w:val="ru-BY" w:eastAsia="ru-BY" w:bidi="ar-SA"/>
              </w:rPr>
              <w:t>., в сухом виде, гарантийный срок на поставляемый товар должен составлять не менее 80% от полного срока годности на момент поставки товара.</w:t>
            </w:r>
          </w:p>
        </w:tc>
      </w:tr>
      <w:tr w:rsidR="00725225" w:rsidRPr="00725225" w14:paraId="62CA63FA"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527778E1"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653C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9 шт.</w:t>
            </w:r>
          </w:p>
        </w:tc>
      </w:tr>
      <w:tr w:rsidR="00725225" w:rsidRPr="00725225" w14:paraId="0ED8F626"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96A48A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D714E62"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xml:space="preserve">г. Минск, ул. </w:t>
            </w:r>
            <w:proofErr w:type="spellStart"/>
            <w:r w:rsidRPr="00725225">
              <w:rPr>
                <w:rFonts w:ascii="Times New Roman" w:eastAsia="Times New Roman" w:hAnsi="Times New Roman" w:cs="Times New Roman"/>
                <w:color w:val="auto"/>
                <w:lang w:val="ru-BY" w:eastAsia="ru-BY" w:bidi="ar-SA"/>
              </w:rPr>
              <w:t>П.Бровки</w:t>
            </w:r>
            <w:proofErr w:type="spellEnd"/>
            <w:r w:rsidRPr="00725225">
              <w:rPr>
                <w:rFonts w:ascii="Times New Roman" w:eastAsia="Times New Roman" w:hAnsi="Times New Roman" w:cs="Times New Roman"/>
                <w:color w:val="auto"/>
                <w:lang w:val="ru-BY" w:eastAsia="ru-BY" w:bidi="ar-SA"/>
              </w:rPr>
              <w:t>, 3 корпус 4</w:t>
            </w:r>
          </w:p>
        </w:tc>
      </w:tr>
      <w:tr w:rsidR="00725225" w:rsidRPr="00725225" w14:paraId="6C6FCE3E"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3467BC8A"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AB8BE7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c 28.09.2026 по 06.12.2026</w:t>
            </w:r>
          </w:p>
        </w:tc>
      </w:tr>
      <w:tr w:rsidR="00725225" w:rsidRPr="00725225" w14:paraId="23D6D8D3"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184819C3"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110FD6C"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4 860,00</w:t>
            </w:r>
          </w:p>
        </w:tc>
      </w:tr>
      <w:tr w:rsidR="00725225" w:rsidRPr="00725225" w14:paraId="08B239A5" w14:textId="77777777" w:rsidTr="00725225">
        <w:trPr>
          <w:trHeight w:val="255"/>
        </w:trPr>
        <w:tc>
          <w:tcPr>
            <w:tcW w:w="4815" w:type="dxa"/>
            <w:tcBorders>
              <w:top w:val="nil"/>
              <w:left w:val="single" w:sz="4" w:space="0" w:color="000000"/>
              <w:bottom w:val="single" w:sz="4" w:space="0" w:color="000000"/>
              <w:right w:val="single" w:sz="4" w:space="0" w:color="000000"/>
            </w:tcBorders>
            <w:shd w:val="clear" w:color="auto" w:fill="auto"/>
            <w:hideMark/>
          </w:tcPr>
          <w:p w14:paraId="0448E02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ACC3FA3"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proofErr w:type="spellStart"/>
            <w:r w:rsidRPr="00725225">
              <w:rPr>
                <w:rFonts w:ascii="Times New Roman" w:eastAsia="Times New Roman" w:hAnsi="Times New Roman" w:cs="Times New Roman"/>
                <w:color w:val="auto"/>
                <w:lang w:val="ru-BY" w:eastAsia="ru-BY" w:bidi="ar-SA"/>
              </w:rPr>
              <w:t>бел.рубль</w:t>
            </w:r>
            <w:proofErr w:type="spellEnd"/>
            <w:r w:rsidRPr="00725225">
              <w:rPr>
                <w:rFonts w:ascii="Times New Roman" w:eastAsia="Times New Roman" w:hAnsi="Times New Roman" w:cs="Times New Roman"/>
                <w:color w:val="auto"/>
                <w:lang w:val="ru-BY" w:eastAsia="ru-BY" w:bidi="ar-SA"/>
              </w:rPr>
              <w:t xml:space="preserve"> (BYN)</w:t>
            </w:r>
          </w:p>
        </w:tc>
      </w:tr>
      <w:tr w:rsidR="00725225" w:rsidRPr="00725225" w14:paraId="205491F1"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385A11EF"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26ED0FE"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w:t>
            </w:r>
          </w:p>
        </w:tc>
      </w:tr>
      <w:tr w:rsidR="00725225" w:rsidRPr="00725225" w14:paraId="0033508B" w14:textId="77777777" w:rsidTr="00725225">
        <w:trPr>
          <w:trHeight w:val="510"/>
        </w:trPr>
        <w:tc>
          <w:tcPr>
            <w:tcW w:w="4815" w:type="dxa"/>
            <w:tcBorders>
              <w:top w:val="nil"/>
              <w:left w:val="single" w:sz="4" w:space="0" w:color="000000"/>
              <w:bottom w:val="single" w:sz="4" w:space="0" w:color="auto"/>
              <w:right w:val="single" w:sz="4" w:space="0" w:color="000000"/>
            </w:tcBorders>
            <w:shd w:val="clear" w:color="auto" w:fill="auto"/>
            <w:hideMark/>
          </w:tcPr>
          <w:p w14:paraId="676F9327"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E6D3FBF"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725225" w:rsidRPr="00725225" w14:paraId="3088877D"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4BA582EB"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79C4179"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2026-100582412-464</w:t>
            </w:r>
          </w:p>
        </w:tc>
      </w:tr>
      <w:tr w:rsidR="00725225" w:rsidRPr="00725225" w14:paraId="067F38C0" w14:textId="77777777" w:rsidTr="00725225">
        <w:trPr>
          <w:trHeight w:val="510"/>
        </w:trPr>
        <w:tc>
          <w:tcPr>
            <w:tcW w:w="4815" w:type="dxa"/>
            <w:tcBorders>
              <w:top w:val="nil"/>
              <w:left w:val="single" w:sz="4" w:space="0" w:color="auto"/>
              <w:bottom w:val="single" w:sz="4" w:space="0" w:color="auto"/>
              <w:right w:val="single" w:sz="4" w:space="0" w:color="auto"/>
            </w:tcBorders>
            <w:shd w:val="clear" w:color="auto" w:fill="auto"/>
            <w:hideMark/>
          </w:tcPr>
          <w:p w14:paraId="00C299A9"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48D944D"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нет</w:t>
            </w:r>
          </w:p>
        </w:tc>
      </w:tr>
      <w:tr w:rsidR="00725225" w:rsidRPr="00725225" w14:paraId="2FA799C3" w14:textId="77777777" w:rsidTr="00725225">
        <w:trPr>
          <w:trHeight w:val="255"/>
        </w:trPr>
        <w:tc>
          <w:tcPr>
            <w:tcW w:w="4815" w:type="dxa"/>
            <w:tcBorders>
              <w:top w:val="nil"/>
              <w:left w:val="single" w:sz="4" w:space="0" w:color="auto"/>
              <w:bottom w:val="single" w:sz="4" w:space="0" w:color="auto"/>
              <w:right w:val="single" w:sz="4" w:space="0" w:color="auto"/>
            </w:tcBorders>
            <w:shd w:val="clear" w:color="auto" w:fill="auto"/>
            <w:hideMark/>
          </w:tcPr>
          <w:p w14:paraId="59B0D678" w14:textId="77777777" w:rsidR="00725225" w:rsidRPr="00725225" w:rsidRDefault="00725225" w:rsidP="00725225">
            <w:pPr>
              <w:widowControl/>
              <w:jc w:val="both"/>
              <w:rPr>
                <w:rFonts w:ascii="Times New Roman" w:eastAsia="Times New Roman" w:hAnsi="Times New Roman" w:cs="Times New Roman"/>
                <w:lang w:val="ru-BY" w:eastAsia="ru-BY" w:bidi="ar-SA"/>
              </w:rPr>
            </w:pPr>
            <w:r w:rsidRPr="00725225">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020A6B0" w14:textId="77777777" w:rsidR="00725225" w:rsidRPr="00725225" w:rsidRDefault="00725225" w:rsidP="00725225">
            <w:pPr>
              <w:widowControl/>
              <w:jc w:val="both"/>
              <w:rPr>
                <w:rFonts w:ascii="Times New Roman" w:eastAsia="Times New Roman" w:hAnsi="Times New Roman" w:cs="Times New Roman"/>
                <w:color w:val="auto"/>
                <w:lang w:val="ru-BY" w:eastAsia="ru-BY" w:bidi="ar-SA"/>
              </w:rPr>
            </w:pPr>
            <w:r w:rsidRPr="00725225">
              <w:rPr>
                <w:rFonts w:ascii="Times New Roman" w:eastAsia="Times New Roman" w:hAnsi="Times New Roman" w:cs="Times New Roman"/>
                <w:color w:val="auto"/>
                <w:lang w:val="ru-BY" w:eastAsia="ru-BY" w:bidi="ar-SA"/>
              </w:rPr>
              <w:t> </w:t>
            </w:r>
          </w:p>
        </w:tc>
      </w:tr>
    </w:tbl>
    <w:p w14:paraId="4EFB7B0F" w14:textId="77777777" w:rsidR="007E5FF8" w:rsidRDefault="007E5FF8" w:rsidP="00725225">
      <w:pPr>
        <w:spacing w:line="240" w:lineRule="exact"/>
        <w:jc w:val="both"/>
        <w:rPr>
          <w:rFonts w:ascii="Times New Roman" w:hAnsi="Times New Roman"/>
          <w:b/>
        </w:rPr>
      </w:pPr>
    </w:p>
    <w:p w14:paraId="14CBD175" w14:textId="20ACC8E4" w:rsid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1FA38F86" w14:textId="77777777" w:rsidR="007E5FF8" w:rsidRPr="002A0AA9" w:rsidRDefault="007E5FF8" w:rsidP="002A0AA9">
      <w:pPr>
        <w:spacing w:line="240" w:lineRule="exact"/>
        <w:ind w:firstLine="720"/>
        <w:jc w:val="both"/>
        <w:rPr>
          <w:rFonts w:ascii="Times New Roman" w:hAnsi="Times New Roman"/>
          <w:b/>
        </w:rPr>
      </w:pP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w:t>
      </w:r>
      <w:r w:rsidRPr="002A0AA9">
        <w:rPr>
          <w:rFonts w:ascii="Times New Roman" w:hAnsi="Times New Roman"/>
          <w:bCs/>
        </w:rPr>
        <w:lastRenderedPageBreak/>
        <w:t xml:space="preserve">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60C5C019" w:rsid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502FCF12" w14:textId="455B037B" w:rsidR="007E5FF8" w:rsidRDefault="002A0AA9" w:rsidP="00725225">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w:t>
      </w:r>
    </w:p>
    <w:p w14:paraId="76B2FA79" w14:textId="1160F8A7" w:rsidR="002A0AA9" w:rsidRPr="002A0AA9" w:rsidRDefault="002A0AA9" w:rsidP="007E5FF8">
      <w:pPr>
        <w:spacing w:line="250" w:lineRule="exact"/>
        <w:ind w:right="134"/>
        <w:jc w:val="both"/>
        <w:rPr>
          <w:rFonts w:ascii="Times New Roman" w:eastAsia="Times New Roman" w:hAnsi="Times New Roman" w:cs="Times New Roman"/>
        </w:rPr>
      </w:pPr>
      <w:r w:rsidRPr="002A0AA9">
        <w:rPr>
          <w:rFonts w:ascii="Times New Roman" w:eastAsia="Times New Roman" w:hAnsi="Times New Roman" w:cs="Times New Roman"/>
        </w:rPr>
        <w:t>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2A0AA9">
        <w:rPr>
          <w:rFonts w:ascii="Times New Roman" w:eastAsia="Times New Roman" w:hAnsi="Times New Roman" w:cs="Times New Roman"/>
        </w:rPr>
        <w:lastRenderedPageBreak/>
        <w:t>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 xml:space="preserve">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w:t>
      </w:r>
      <w:bookmarkStart w:id="0" w:name="_GoBack"/>
      <w:r w:rsidRPr="002A0AA9">
        <w:rPr>
          <w:rFonts w:ascii="Times New Roman" w:eastAsia="Times New Roman" w:hAnsi="Times New Roman" w:cs="Times New Roman"/>
        </w:rPr>
        <w:t>действия предложения</w:t>
      </w:r>
      <w:bookmarkEnd w:id="0"/>
      <w:r w:rsidRPr="002A0AA9">
        <w:rPr>
          <w:rFonts w:ascii="Times New Roman" w:eastAsia="Times New Roman" w:hAnsi="Times New Roman" w:cs="Times New Roman"/>
        </w:rPr>
        <w:t>,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116CAD9C" w14:textId="64288DF1" w:rsidR="002A0AA9" w:rsidRPr="002A0AA9" w:rsidRDefault="002A0AA9" w:rsidP="00BE1F8F">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43599620"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6275F">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6275F">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6275F">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6275F">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6275F">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6275F">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6275F">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6275F">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6275F">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6275F">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6275F">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6275F">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6275F">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6275F">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6275F">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6275F">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6275F">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6275F">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6275F">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6275F">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6275F">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6275F">
        <w:tc>
          <w:tcPr>
            <w:tcW w:w="4962" w:type="dxa"/>
          </w:tcPr>
          <w:p w14:paraId="76386B77" w14:textId="77777777" w:rsidR="00BE1F8F" w:rsidRPr="00BE1F8F"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Наименование документа(</w:t>
            </w:r>
            <w:proofErr w:type="spellStart"/>
            <w:r w:rsidRPr="00BE1F8F">
              <w:rPr>
                <w:rFonts w:ascii="Times New Roman" w:hAnsi="Times New Roman"/>
                <w:sz w:val="24"/>
                <w:szCs w:val="24"/>
              </w:rPr>
              <w:t>ов</w:t>
            </w:r>
            <w:proofErr w:type="spellEnd"/>
            <w:r w:rsidRPr="00BE1F8F">
              <w:rPr>
                <w:rFonts w:ascii="Times New Roman" w:hAnsi="Times New Roman"/>
                <w:sz w:val="24"/>
                <w:szCs w:val="24"/>
              </w:rPr>
              <w:t xml:space="preserve">): </w:t>
            </w:r>
          </w:p>
          <w:p w14:paraId="6D7FA299" w14:textId="77777777" w:rsidR="00BE1F8F" w:rsidRPr="00BE1F8F" w:rsidRDefault="00BE1F8F" w:rsidP="00BE1F8F">
            <w:pPr>
              <w:spacing w:line="240" w:lineRule="exact"/>
              <w:jc w:val="both"/>
              <w:rPr>
                <w:rFonts w:ascii="Times New Roman" w:hAnsi="Times New Roman"/>
                <w:sz w:val="24"/>
                <w:szCs w:val="24"/>
              </w:rPr>
            </w:pPr>
          </w:p>
          <w:p w14:paraId="548DB6DA" w14:textId="77777777" w:rsidR="00BE1F8F" w:rsidRPr="00BE1F8F"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5BAC98FE" w14:textId="77777777" w:rsidR="00BE1F8F" w:rsidRPr="00BE1F8F" w:rsidRDefault="00BE1F8F" w:rsidP="00BE1F8F">
            <w:pPr>
              <w:spacing w:line="240" w:lineRule="exact"/>
              <w:jc w:val="both"/>
              <w:rPr>
                <w:rFonts w:ascii="Times New Roman" w:hAnsi="Times New Roman"/>
                <w:sz w:val="24"/>
                <w:szCs w:val="24"/>
              </w:rPr>
            </w:pPr>
          </w:p>
          <w:p w14:paraId="07763346" w14:textId="77777777" w:rsidR="00BE1F8F" w:rsidRPr="00BE1F8F"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C99C697" w14:textId="77777777" w:rsidR="00BE1F8F" w:rsidRPr="00BE1F8F" w:rsidRDefault="00BE1F8F" w:rsidP="00BE1F8F">
            <w:pPr>
              <w:spacing w:line="240" w:lineRule="exact"/>
              <w:jc w:val="both"/>
              <w:rPr>
                <w:rFonts w:ascii="Times New Roman" w:hAnsi="Times New Roman"/>
                <w:sz w:val="24"/>
                <w:szCs w:val="24"/>
              </w:rPr>
            </w:pPr>
          </w:p>
          <w:p w14:paraId="1264779C" w14:textId="77777777" w:rsidR="00BE1F8F" w:rsidRPr="00BE1F8F"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334D4C9A" w14:textId="77777777" w:rsidR="00BE1F8F" w:rsidRPr="00BE1F8F" w:rsidRDefault="00BE1F8F" w:rsidP="00BE1F8F">
            <w:pPr>
              <w:spacing w:line="240" w:lineRule="exact"/>
              <w:jc w:val="both"/>
              <w:rPr>
                <w:rFonts w:ascii="Times New Roman" w:hAnsi="Times New Roman"/>
                <w:sz w:val="24"/>
                <w:szCs w:val="24"/>
              </w:rPr>
            </w:pPr>
          </w:p>
          <w:p w14:paraId="37807AE0" w14:textId="77777777" w:rsidR="00BE1F8F" w:rsidRPr="00BE1F8F"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-подтверждающих статус участника как субъектов малого и среднего предпринимательства;</w:t>
            </w:r>
          </w:p>
          <w:p w14:paraId="56F6AF6D" w14:textId="77777777" w:rsidR="00BE1F8F" w:rsidRPr="00BE1F8F" w:rsidRDefault="00BE1F8F" w:rsidP="00BE1F8F">
            <w:pPr>
              <w:spacing w:line="240" w:lineRule="exact"/>
              <w:jc w:val="both"/>
              <w:rPr>
                <w:rFonts w:ascii="Times New Roman" w:hAnsi="Times New Roman"/>
                <w:sz w:val="24"/>
                <w:szCs w:val="24"/>
              </w:rPr>
            </w:pPr>
          </w:p>
          <w:p w14:paraId="1DF2A5F9" w14:textId="50B4D073" w:rsidR="002A0AA9" w:rsidRPr="002A0AA9" w:rsidRDefault="00BE1F8F" w:rsidP="00BE1F8F">
            <w:pPr>
              <w:spacing w:line="240" w:lineRule="exact"/>
              <w:jc w:val="both"/>
              <w:rPr>
                <w:rFonts w:ascii="Times New Roman" w:hAnsi="Times New Roman"/>
                <w:sz w:val="24"/>
                <w:szCs w:val="24"/>
              </w:rPr>
            </w:pPr>
            <w:r w:rsidRPr="00BE1F8F">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7E5FF8">
      <w:pgSz w:w="11900" w:h="16840"/>
      <w:pgMar w:top="709" w:right="701" w:bottom="851"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32094" w14:textId="77777777" w:rsidR="00FA2E12" w:rsidRDefault="00FA2E12">
      <w:r>
        <w:separator/>
      </w:r>
    </w:p>
  </w:endnote>
  <w:endnote w:type="continuationSeparator" w:id="0">
    <w:p w14:paraId="7FD81443" w14:textId="77777777" w:rsidR="00FA2E12" w:rsidRDefault="00FA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9B2BC" w14:textId="77777777" w:rsidR="00FA2E12" w:rsidRDefault="00FA2E12"/>
  </w:footnote>
  <w:footnote w:type="continuationSeparator" w:id="0">
    <w:p w14:paraId="3387015E" w14:textId="77777777" w:rsidR="00FA2E12" w:rsidRDefault="00FA2E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233564"/>
    <w:rsid w:val="002A0AA9"/>
    <w:rsid w:val="0034627E"/>
    <w:rsid w:val="004A54F7"/>
    <w:rsid w:val="004D3A46"/>
    <w:rsid w:val="00507300"/>
    <w:rsid w:val="00570A6A"/>
    <w:rsid w:val="005F50ED"/>
    <w:rsid w:val="0065328E"/>
    <w:rsid w:val="00724C20"/>
    <w:rsid w:val="00725225"/>
    <w:rsid w:val="007B4653"/>
    <w:rsid w:val="007E5FF8"/>
    <w:rsid w:val="00823F72"/>
    <w:rsid w:val="00833485"/>
    <w:rsid w:val="00842594"/>
    <w:rsid w:val="0085326E"/>
    <w:rsid w:val="00917495"/>
    <w:rsid w:val="00934321"/>
    <w:rsid w:val="00973568"/>
    <w:rsid w:val="009956F5"/>
    <w:rsid w:val="009F16B0"/>
    <w:rsid w:val="00A41ABB"/>
    <w:rsid w:val="00A82093"/>
    <w:rsid w:val="00AA2097"/>
    <w:rsid w:val="00AF1C19"/>
    <w:rsid w:val="00B179D2"/>
    <w:rsid w:val="00BE1F8F"/>
    <w:rsid w:val="00C37801"/>
    <w:rsid w:val="00CE44F8"/>
    <w:rsid w:val="00D62BA8"/>
    <w:rsid w:val="00DE24D1"/>
    <w:rsid w:val="00E22BD5"/>
    <w:rsid w:val="00E2551E"/>
    <w:rsid w:val="00E36B9A"/>
    <w:rsid w:val="00E43D43"/>
    <w:rsid w:val="00F70E5D"/>
    <w:rsid w:val="00F91304"/>
    <w:rsid w:val="00FA2E12"/>
    <w:rsid w:val="00FF3D34"/>
    <w:rsid w:val="00FF5F0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725225"/>
  </w:style>
  <w:style w:type="character" w:styleId="af6">
    <w:name w:val="FollowedHyperlink"/>
    <w:basedOn w:val="a0"/>
    <w:uiPriority w:val="99"/>
    <w:semiHidden/>
    <w:unhideWhenUsed/>
    <w:rsid w:val="00725225"/>
    <w:rPr>
      <w:color w:val="800080"/>
      <w:u w:val="single"/>
    </w:rPr>
  </w:style>
  <w:style w:type="paragraph" w:customStyle="1" w:styleId="msonormal0">
    <w:name w:val="msonormal"/>
    <w:basedOn w:val="a"/>
    <w:rsid w:val="00725225"/>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725225"/>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725225"/>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725225"/>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725225"/>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725225"/>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725225"/>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72522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725225"/>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3">
    <w:name w:val="xl73"/>
    <w:basedOn w:val="a"/>
    <w:rsid w:val="00725225"/>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605816809">
      <w:bodyDiv w:val="1"/>
      <w:marLeft w:val="0"/>
      <w:marRight w:val="0"/>
      <w:marTop w:val="0"/>
      <w:marBottom w:val="0"/>
      <w:divBdr>
        <w:top w:val="none" w:sz="0" w:space="0" w:color="auto"/>
        <w:left w:val="none" w:sz="0" w:space="0" w:color="auto"/>
        <w:bottom w:val="none" w:sz="0" w:space="0" w:color="auto"/>
        <w:right w:val="none" w:sz="0" w:space="0" w:color="auto"/>
      </w:divBdr>
    </w:div>
    <w:div w:id="676923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25</Pages>
  <Words>8112</Words>
  <Characters>46244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21</cp:revision>
  <cp:lastPrinted>2026-09-03T09:42:00Z</cp:lastPrinted>
  <dcterms:created xsi:type="dcterms:W3CDTF">2026-03-20T08:43:00Z</dcterms:created>
  <dcterms:modified xsi:type="dcterms:W3CDTF">2026-09-03T09:44:00Z</dcterms:modified>
</cp:coreProperties>
</file>