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77777777" w:rsidR="00DE24D1" w:rsidRPr="00DC0CE4" w:rsidRDefault="00DE24D1" w:rsidP="0013502A">
      <w:pPr>
        <w:pStyle w:val="ConsPlusNonformat"/>
        <w:spacing w:line="240" w:lineRule="exact"/>
        <w:ind w:left="5670" w:right="276"/>
        <w:jc w:val="both"/>
        <w:rPr>
          <w:rFonts w:ascii="Times New Roman" w:hAnsi="Times New Roman" w:cs="Times New Roman"/>
          <w:sz w:val="24"/>
          <w:szCs w:val="24"/>
        </w:rPr>
      </w:pPr>
      <w:r w:rsidRPr="00DC0CE4">
        <w:rPr>
          <w:rFonts w:ascii="Times New Roman" w:hAnsi="Times New Roman" w:cs="Times New Roman"/>
          <w:sz w:val="24"/>
          <w:szCs w:val="24"/>
        </w:rPr>
        <w:t>Ректор учреждения образования «Белорусский государственный медицинский университет»</w:t>
      </w:r>
    </w:p>
    <w:p w14:paraId="4BC65EDC" w14:textId="77777777"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Pr="00DC0CE4">
        <w:rPr>
          <w:rFonts w:ascii="Times New Roman" w:hAnsi="Times New Roman" w:cs="Times New Roman"/>
          <w:sz w:val="24"/>
          <w:szCs w:val="24"/>
        </w:rPr>
        <w:t>С.П.Рубникович</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1062C38D" w:rsidR="00DE24D1" w:rsidRPr="004D3A46" w:rsidRDefault="00DD7C42" w:rsidP="00570A6A">
            <w:pPr>
              <w:spacing w:line="240" w:lineRule="exact"/>
              <w:rPr>
                <w:rFonts w:ascii="Times New Roman" w:hAnsi="Times New Roman"/>
                <w:sz w:val="24"/>
                <w:szCs w:val="24"/>
              </w:rPr>
            </w:pPr>
            <w:r w:rsidRPr="00DD7C42">
              <w:rPr>
                <w:rStyle w:val="labelcontent"/>
                <w:rFonts w:ascii="Times New Roman" w:hAnsi="Times New Roman"/>
                <w:sz w:val="24"/>
                <w:szCs w:val="24"/>
                <w:shd w:val="clear" w:color="auto" w:fill="FFFFFF"/>
              </w:rPr>
              <w:t>41 494,40</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w:t>
            </w:r>
            <w:r w:rsidRPr="009F16B0">
              <w:rPr>
                <w:rFonts w:ascii="Times New Roman" w:hAnsi="Times New Roman"/>
                <w:sz w:val="24"/>
                <w:szCs w:val="24"/>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w:t>
            </w:r>
            <w:r w:rsidRPr="009F16B0">
              <w:rPr>
                <w:rFonts w:ascii="Times New Roman" w:hAnsi="Times New Roman"/>
                <w:sz w:val="24"/>
                <w:szCs w:val="24"/>
              </w:rPr>
              <w:lastRenderedPageBreak/>
              <w:t>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w:t>
            </w:r>
            <w:r w:rsidRPr="009F16B0">
              <w:rPr>
                <w:rFonts w:ascii="Times New Roman" w:hAnsi="Times New Roman"/>
                <w:sz w:val="24"/>
                <w:szCs w:val="24"/>
              </w:rPr>
              <w:lastRenderedPageBreak/>
              <w:t xml:space="preserve">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w:t>
            </w:r>
            <w:r w:rsidRPr="009F16B0">
              <w:rPr>
                <w:rFonts w:ascii="Times New Roman" w:hAnsi="Times New Roman"/>
                <w:sz w:val="24"/>
                <w:szCs w:val="24"/>
              </w:rPr>
              <w:lastRenderedPageBreak/>
              <w:t xml:space="preserve">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0070C7A7" w14:textId="4A4192D8" w:rsidR="00C359FC"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w:t>
            </w:r>
          </w:p>
          <w:p w14:paraId="62EB97CE" w14:textId="1FAB0F25"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Требование о предоставлении аукционного обеспечения, размер аукционного </w:t>
            </w:r>
            <w:r w:rsidRPr="009F16B0">
              <w:rPr>
                <w:rFonts w:ascii="Times New Roman" w:hAnsi="Times New Roman"/>
                <w:sz w:val="24"/>
                <w:szCs w:val="24"/>
              </w:rPr>
              <w:lastRenderedPageBreak/>
              <w:t>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не устанавливается</w:t>
            </w:r>
          </w:p>
        </w:tc>
      </w:tr>
    </w:tbl>
    <w:tbl>
      <w:tblPr>
        <w:tblW w:w="9356" w:type="dxa"/>
        <w:tblInd w:w="137" w:type="dxa"/>
        <w:tblLook w:val="04A0" w:firstRow="1" w:lastRow="0" w:firstColumn="1" w:lastColumn="0" w:noHBand="0" w:noVBand="1"/>
      </w:tblPr>
      <w:tblGrid>
        <w:gridCol w:w="4678"/>
        <w:gridCol w:w="4678"/>
      </w:tblGrid>
      <w:tr w:rsidR="00DD7C42" w:rsidRPr="00DD7C42" w14:paraId="151E4FE1" w14:textId="77777777" w:rsidTr="00DD7C42">
        <w:trPr>
          <w:trHeight w:val="255"/>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7A04FD"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Сведения о лотах закупки</w:t>
            </w:r>
          </w:p>
        </w:tc>
      </w:tr>
      <w:tr w:rsidR="00DD7C42" w:rsidRPr="00DD7C42" w14:paraId="4688436B"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EB28C7"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w:t>
            </w:r>
          </w:p>
        </w:tc>
      </w:tr>
      <w:tr w:rsidR="00DD7C42" w:rsidRPr="00DD7C42" w14:paraId="5066B9B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8F33A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4BCF74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ИФА набор для определения </w:t>
            </w:r>
            <w:proofErr w:type="spellStart"/>
            <w:r w:rsidRPr="00DD7C42">
              <w:rPr>
                <w:rFonts w:ascii="Times New Roman" w:eastAsia="Times New Roman" w:hAnsi="Times New Roman" w:cs="Times New Roman"/>
                <w:color w:val="auto"/>
                <w:lang w:val="ru-BY" w:eastAsia="ru-BY" w:bidi="ar-SA"/>
              </w:rPr>
              <w:t>Interleukin</w:t>
            </w:r>
            <w:proofErr w:type="spellEnd"/>
            <w:r w:rsidRPr="00DD7C42">
              <w:rPr>
                <w:rFonts w:ascii="Times New Roman" w:eastAsia="Times New Roman" w:hAnsi="Times New Roman" w:cs="Times New Roman"/>
                <w:color w:val="auto"/>
                <w:lang w:val="ru-BY" w:eastAsia="ru-BY" w:bidi="ar-SA"/>
              </w:rPr>
              <w:t xml:space="preserve"> 35</w:t>
            </w:r>
          </w:p>
        </w:tc>
      </w:tr>
      <w:tr w:rsidR="00DD7C42" w:rsidRPr="00DD7C42" w14:paraId="7EFB2F4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FEF0B9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09CEB4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74C88A49" w14:textId="77777777" w:rsidTr="00DD7C42">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055195E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5EF9F8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ИФА набор для определения </w:t>
            </w:r>
            <w:proofErr w:type="spellStart"/>
            <w:r w:rsidRPr="00DD7C42">
              <w:rPr>
                <w:rFonts w:ascii="Times New Roman" w:eastAsia="Times New Roman" w:hAnsi="Times New Roman" w:cs="Times New Roman"/>
                <w:color w:val="auto"/>
                <w:lang w:val="ru-BY" w:eastAsia="ru-BY" w:bidi="ar-SA"/>
              </w:rPr>
              <w:t>Interleukin</w:t>
            </w:r>
            <w:proofErr w:type="spellEnd"/>
            <w:r w:rsidRPr="00DD7C42">
              <w:rPr>
                <w:rFonts w:ascii="Times New Roman" w:eastAsia="Times New Roman" w:hAnsi="Times New Roman" w:cs="Times New Roman"/>
                <w:color w:val="auto"/>
                <w:lang w:val="ru-BY" w:eastAsia="ru-BY" w:bidi="ar-SA"/>
              </w:rPr>
              <w:t xml:space="preserve"> 35 (IL  35) в сыворотке крови и других биологических жидкостях человека методом иммуноферментного анализа, 96 исследований. Гарантийный срок – на момент поставки товара не менее 80% от срока, установленного изготовителем</w:t>
            </w:r>
          </w:p>
        </w:tc>
      </w:tr>
      <w:tr w:rsidR="00DD7C42" w:rsidRPr="00DD7C42" w14:paraId="72CBD5A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6DF6D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1A3C51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набор</w:t>
            </w:r>
          </w:p>
        </w:tc>
      </w:tr>
      <w:tr w:rsidR="00DD7C42" w:rsidRPr="00DD7C42" w14:paraId="79CBA45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D0FFA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CED61B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33171A2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6B9FA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FD8969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73B73A2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52C2E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A0BDA0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1 440,00</w:t>
            </w:r>
          </w:p>
        </w:tc>
      </w:tr>
      <w:tr w:rsidR="00DD7C42" w:rsidRPr="00DD7C42" w14:paraId="666F0C1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3E78D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2AF341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4D1CBFB2"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D30644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483533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309F6276"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2F2F18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D285DB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1524D493"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D9118D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271DC7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2026-100582412-438</w:t>
            </w:r>
          </w:p>
        </w:tc>
      </w:tr>
      <w:tr w:rsidR="00DD7C42" w:rsidRPr="00DD7C42" w14:paraId="0E608D38"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0FBB63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3891E6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76309628"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916667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B66149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54E3E9DB"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0FD6A4D"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w:t>
            </w:r>
          </w:p>
        </w:tc>
      </w:tr>
      <w:tr w:rsidR="00DD7C42" w:rsidRPr="00DD7C42" w14:paraId="66B4239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8F674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678E34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Эксенатид</w:t>
            </w:r>
            <w:proofErr w:type="spellEnd"/>
          </w:p>
        </w:tc>
      </w:tr>
      <w:tr w:rsidR="00DD7C42" w:rsidRPr="00DD7C42" w14:paraId="3C3E01E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C70B7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A0E938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0E262CEA"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1DBB15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42E455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Эксенатид</w:t>
            </w:r>
            <w:proofErr w:type="spellEnd"/>
            <w:r w:rsidRPr="00DD7C42">
              <w:rPr>
                <w:rFonts w:ascii="Times New Roman" w:eastAsia="Times New Roman" w:hAnsi="Times New Roman" w:cs="Times New Roman"/>
                <w:color w:val="auto"/>
                <w:lang w:val="ru-BY" w:eastAsia="ru-BY" w:bidi="ar-SA"/>
              </w:rPr>
              <w:t>, сухой порошок, порошок, ВЭЖХ не менее 95%. Гарантийный срок – не менее 80% от срока, установленного изготовителем.</w:t>
            </w:r>
          </w:p>
        </w:tc>
      </w:tr>
      <w:tr w:rsidR="00DD7C42" w:rsidRPr="00DD7C42" w14:paraId="0F08C5D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95C37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179218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369CAC0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9B662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AA9FEB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6D415A5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819A8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E12408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443D8DC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32E43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E6ADA1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7 000,00</w:t>
            </w:r>
          </w:p>
        </w:tc>
      </w:tr>
      <w:tr w:rsidR="00DD7C42" w:rsidRPr="00DD7C42" w14:paraId="3F2EECC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74FAF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ACB956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35331B42"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63D704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E08DDD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47952FDE"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4A9759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410E7B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3B3C3363"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15A24E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A466FC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2026-100582412-732</w:t>
            </w:r>
          </w:p>
        </w:tc>
      </w:tr>
      <w:tr w:rsidR="00DD7C42" w:rsidRPr="00DD7C42" w14:paraId="770DA971"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F8C38F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172AAC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7C066DDF"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22A538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CD254A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4E6D255A"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B1F0BC"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lastRenderedPageBreak/>
              <w:t>Лот № 3</w:t>
            </w:r>
          </w:p>
        </w:tc>
      </w:tr>
      <w:tr w:rsidR="00DD7C42" w:rsidRPr="00DD7C42" w14:paraId="10AD74D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3ECB5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00C3DD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Антитело h-</w:t>
            </w:r>
            <w:proofErr w:type="spellStart"/>
            <w:r w:rsidRPr="00DD7C42">
              <w:rPr>
                <w:rFonts w:ascii="Times New Roman" w:eastAsia="Times New Roman" w:hAnsi="Times New Roman" w:cs="Times New Roman"/>
                <w:color w:val="auto"/>
                <w:lang w:val="ru-BY" w:eastAsia="ru-BY" w:bidi="ar-SA"/>
              </w:rPr>
              <w:t>Caldesmon</w:t>
            </w:r>
            <w:proofErr w:type="spellEnd"/>
          </w:p>
        </w:tc>
      </w:tr>
      <w:tr w:rsidR="00DD7C42" w:rsidRPr="00DD7C42" w14:paraId="62809F1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69239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1883C5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2BBC6D7D" w14:textId="77777777" w:rsidTr="00DD7C42">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B631C8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449513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Антитело h-</w:t>
            </w:r>
            <w:proofErr w:type="spellStart"/>
            <w:r w:rsidRPr="00DD7C42">
              <w:rPr>
                <w:rFonts w:ascii="Times New Roman" w:eastAsia="Times New Roman" w:hAnsi="Times New Roman" w:cs="Times New Roman"/>
                <w:color w:val="auto"/>
                <w:lang w:val="ru-BY" w:eastAsia="ru-BY" w:bidi="ar-SA"/>
              </w:rPr>
              <w:t>Caldesmon</w:t>
            </w:r>
            <w:proofErr w:type="spellEnd"/>
            <w:r w:rsidRPr="00DD7C42">
              <w:rPr>
                <w:rFonts w:ascii="Times New Roman" w:eastAsia="Times New Roman" w:hAnsi="Times New Roman" w:cs="Times New Roman"/>
                <w:color w:val="auto"/>
                <w:lang w:val="ru-BY" w:eastAsia="ru-BY" w:bidi="ar-SA"/>
              </w:rPr>
              <w:t xml:space="preserve"> подходит для </w:t>
            </w:r>
            <w:proofErr w:type="spellStart"/>
            <w:r w:rsidRPr="00DD7C42">
              <w:rPr>
                <w:rFonts w:ascii="Times New Roman" w:eastAsia="Times New Roman" w:hAnsi="Times New Roman" w:cs="Times New Roman"/>
                <w:color w:val="auto"/>
                <w:lang w:val="ru-BY" w:eastAsia="ru-BY" w:bidi="ar-SA"/>
              </w:rPr>
              <w:t>иммуногистохимии</w:t>
            </w:r>
            <w:proofErr w:type="spellEnd"/>
            <w:r w:rsidRPr="00DD7C42">
              <w:rPr>
                <w:rFonts w:ascii="Times New Roman" w:eastAsia="Times New Roman" w:hAnsi="Times New Roman" w:cs="Times New Roman"/>
                <w:color w:val="auto"/>
                <w:lang w:val="ru-BY" w:eastAsia="ru-BY" w:bidi="ar-SA"/>
              </w:rPr>
              <w:t xml:space="preserve"> на парафиновых срезах, IHC. Видовая реактивность: человек, крыса; </w:t>
            </w:r>
            <w:proofErr w:type="spellStart"/>
            <w:r w:rsidRPr="00DD7C42">
              <w:rPr>
                <w:rFonts w:ascii="Times New Roman" w:eastAsia="Times New Roman" w:hAnsi="Times New Roman" w:cs="Times New Roman"/>
                <w:color w:val="auto"/>
                <w:lang w:val="ru-BY" w:eastAsia="ru-BY" w:bidi="ar-SA"/>
              </w:rPr>
              <w:t>клональность</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моноклональное</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поликлональное</w:t>
            </w:r>
            <w:proofErr w:type="spellEnd"/>
            <w:r w:rsidRPr="00DD7C42">
              <w:rPr>
                <w:rFonts w:ascii="Times New Roman" w:eastAsia="Times New Roman" w:hAnsi="Times New Roman" w:cs="Times New Roman"/>
                <w:color w:val="auto"/>
                <w:lang w:val="ru-BY" w:eastAsia="ru-BY" w:bidi="ar-SA"/>
              </w:rPr>
              <w:t xml:space="preserve">; минимальный объем: не менее 100 </w:t>
            </w:r>
            <w:proofErr w:type="spellStart"/>
            <w:r w:rsidRPr="00DD7C42">
              <w:rPr>
                <w:rFonts w:ascii="Times New Roman" w:eastAsia="Times New Roman" w:hAnsi="Times New Roman" w:cs="Times New Roman"/>
                <w:color w:val="auto"/>
                <w:lang w:val="ru-BY" w:eastAsia="ru-BY" w:bidi="ar-SA"/>
              </w:rPr>
              <w:t>мкл</w:t>
            </w:r>
            <w:proofErr w:type="spellEnd"/>
            <w:r w:rsidRPr="00DD7C42">
              <w:rPr>
                <w:rFonts w:ascii="Times New Roman" w:eastAsia="Times New Roman" w:hAnsi="Times New Roman" w:cs="Times New Roman"/>
                <w:color w:val="auto"/>
                <w:lang w:val="ru-BY" w:eastAsia="ru-BY" w:bidi="ar-SA"/>
              </w:rPr>
              <w:t>. Гарантийный срок не менее 80% от срока, установленного изготовителем</w:t>
            </w:r>
          </w:p>
        </w:tc>
      </w:tr>
      <w:tr w:rsidR="00DD7C42" w:rsidRPr="00DD7C42" w14:paraId="0A6AEFD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C1201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9F8D75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6B77B123"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80CC6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F2E3A1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6F50D2E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D386A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2E2512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305C7D5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B80AE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186830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1 038,00</w:t>
            </w:r>
          </w:p>
        </w:tc>
      </w:tr>
      <w:tr w:rsidR="00DD7C42" w:rsidRPr="00DD7C42" w14:paraId="3C20B9A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41C42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10FF46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3EC51709"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E7F6DD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9A5F56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6C20790C"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A11963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FBC0BD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606E9895"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4D0B81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634535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2026-100582412-439</w:t>
            </w:r>
          </w:p>
        </w:tc>
      </w:tr>
      <w:tr w:rsidR="00DD7C42" w:rsidRPr="00DD7C42" w14:paraId="14F0D07A"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DE073C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6C594F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3F52FC46"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57A9ED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C2C01E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6AB813D7"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DA4EA29"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4</w:t>
            </w:r>
          </w:p>
        </w:tc>
      </w:tr>
      <w:tr w:rsidR="00DD7C42" w:rsidRPr="00DD7C42" w14:paraId="3CDCD6C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DDFD2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945265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Дексмедетомидин</w:t>
            </w:r>
            <w:proofErr w:type="spellEnd"/>
            <w:r w:rsidRPr="00DD7C42">
              <w:rPr>
                <w:rFonts w:ascii="Times New Roman" w:eastAsia="Times New Roman" w:hAnsi="Times New Roman" w:cs="Times New Roman"/>
                <w:color w:val="auto"/>
                <w:lang w:val="ru-BY" w:eastAsia="ru-BY" w:bidi="ar-SA"/>
              </w:rPr>
              <w:t xml:space="preserve"> гидрохлорид</w:t>
            </w:r>
          </w:p>
        </w:tc>
      </w:tr>
      <w:tr w:rsidR="00DD7C42" w:rsidRPr="00DD7C42" w14:paraId="7487C7E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27B3A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12506E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6776D93D"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180BE06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AAC84F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Дексмедетомидин</w:t>
            </w:r>
            <w:proofErr w:type="spellEnd"/>
            <w:r w:rsidRPr="00DD7C42">
              <w:rPr>
                <w:rFonts w:ascii="Times New Roman" w:eastAsia="Times New Roman" w:hAnsi="Times New Roman" w:cs="Times New Roman"/>
                <w:color w:val="auto"/>
                <w:lang w:val="ru-BY" w:eastAsia="ru-BY" w:bidi="ar-SA"/>
              </w:rPr>
              <w:t xml:space="preserve"> гидрохлорид, сухой порошок, порошок, ВЭЖХ не менее 98%. Гарантийный срок – не менее 80% от срока, установленного изготовителем.</w:t>
            </w:r>
          </w:p>
        </w:tc>
      </w:tr>
      <w:tr w:rsidR="00DD7C42" w:rsidRPr="00DD7C42" w14:paraId="508CDCF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78F89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CE677C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1BB27F0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06A06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443E4E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423A15E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C070C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6B393C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14E5479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68525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22B5EE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2 500,00</w:t>
            </w:r>
          </w:p>
        </w:tc>
      </w:tr>
      <w:tr w:rsidR="00DD7C42" w:rsidRPr="00DD7C42" w14:paraId="2D941C1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F967F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D165A5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74DFAE58"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605599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64AF68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75AF2607"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4304CF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C06A33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2786C26B"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B52C03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0A510E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2026-100582412-733</w:t>
            </w:r>
          </w:p>
        </w:tc>
      </w:tr>
      <w:tr w:rsidR="00DD7C42" w:rsidRPr="00DD7C42" w14:paraId="57BF0E77"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7DD3B7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D3E3D3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02977156"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79AE0F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BB4651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67F54588"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6E3B076"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5</w:t>
            </w:r>
          </w:p>
        </w:tc>
      </w:tr>
      <w:tr w:rsidR="00DD7C42" w:rsidRPr="00DD7C42" w14:paraId="01821FE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7958C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54E8CF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Nuclear</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factor-kappa</w:t>
            </w:r>
            <w:proofErr w:type="spellEnd"/>
            <w:r w:rsidRPr="00DD7C42">
              <w:rPr>
                <w:rFonts w:ascii="Times New Roman" w:eastAsia="Times New Roman" w:hAnsi="Times New Roman" w:cs="Times New Roman"/>
                <w:color w:val="auto"/>
                <w:lang w:val="ru-BY" w:eastAsia="ru-BY" w:bidi="ar-SA"/>
              </w:rPr>
              <w:t xml:space="preserve"> B</w:t>
            </w:r>
          </w:p>
        </w:tc>
      </w:tr>
      <w:tr w:rsidR="00DD7C42" w:rsidRPr="00DD7C42" w14:paraId="5DA4671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0E50F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844ACC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2DE089F0" w14:textId="77777777" w:rsidTr="00DD7C42">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714BF2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1F6A33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Nuclear</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factor-kappa</w:t>
            </w:r>
            <w:proofErr w:type="spellEnd"/>
            <w:r w:rsidRPr="00DD7C42">
              <w:rPr>
                <w:rFonts w:ascii="Times New Roman" w:eastAsia="Times New Roman" w:hAnsi="Times New Roman" w:cs="Times New Roman"/>
                <w:color w:val="auto"/>
                <w:lang w:val="ru-BY" w:eastAsia="ru-BY" w:bidi="ar-SA"/>
              </w:rPr>
              <w:t xml:space="preserve"> B (NF-?B) подходит для </w:t>
            </w:r>
            <w:proofErr w:type="spellStart"/>
            <w:r w:rsidRPr="00DD7C42">
              <w:rPr>
                <w:rFonts w:ascii="Times New Roman" w:eastAsia="Times New Roman" w:hAnsi="Times New Roman" w:cs="Times New Roman"/>
                <w:color w:val="auto"/>
                <w:lang w:val="ru-BY" w:eastAsia="ru-BY" w:bidi="ar-SA"/>
              </w:rPr>
              <w:t>иммуногистохимии</w:t>
            </w:r>
            <w:proofErr w:type="spellEnd"/>
            <w:r w:rsidRPr="00DD7C42">
              <w:rPr>
                <w:rFonts w:ascii="Times New Roman" w:eastAsia="Times New Roman" w:hAnsi="Times New Roman" w:cs="Times New Roman"/>
                <w:color w:val="auto"/>
                <w:lang w:val="ru-BY" w:eastAsia="ru-BY" w:bidi="ar-SA"/>
              </w:rPr>
              <w:t xml:space="preserve"> на парафиновых срезах, IHC. Видовая реактивность: человек, крыса; </w:t>
            </w:r>
            <w:proofErr w:type="spellStart"/>
            <w:r w:rsidRPr="00DD7C42">
              <w:rPr>
                <w:rFonts w:ascii="Times New Roman" w:eastAsia="Times New Roman" w:hAnsi="Times New Roman" w:cs="Times New Roman"/>
                <w:color w:val="auto"/>
                <w:lang w:val="ru-BY" w:eastAsia="ru-BY" w:bidi="ar-SA"/>
              </w:rPr>
              <w:t>клональность</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моноклональное</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поликлональное</w:t>
            </w:r>
            <w:proofErr w:type="spellEnd"/>
            <w:r w:rsidRPr="00DD7C42">
              <w:rPr>
                <w:rFonts w:ascii="Times New Roman" w:eastAsia="Times New Roman" w:hAnsi="Times New Roman" w:cs="Times New Roman"/>
                <w:color w:val="auto"/>
                <w:lang w:val="ru-BY" w:eastAsia="ru-BY" w:bidi="ar-SA"/>
              </w:rPr>
              <w:t xml:space="preserve">; минимальный объем: не менее 100 </w:t>
            </w:r>
            <w:proofErr w:type="spellStart"/>
            <w:r w:rsidRPr="00DD7C42">
              <w:rPr>
                <w:rFonts w:ascii="Times New Roman" w:eastAsia="Times New Roman" w:hAnsi="Times New Roman" w:cs="Times New Roman"/>
                <w:color w:val="auto"/>
                <w:lang w:val="ru-BY" w:eastAsia="ru-BY" w:bidi="ar-SA"/>
              </w:rPr>
              <w:t>мкл</w:t>
            </w:r>
            <w:proofErr w:type="spellEnd"/>
            <w:r w:rsidRPr="00DD7C42">
              <w:rPr>
                <w:rFonts w:ascii="Times New Roman" w:eastAsia="Times New Roman" w:hAnsi="Times New Roman" w:cs="Times New Roman"/>
                <w:color w:val="auto"/>
                <w:lang w:val="ru-BY" w:eastAsia="ru-BY" w:bidi="ar-SA"/>
              </w:rPr>
              <w:t>. Гарантийный срок не менее 80% от срока, установленного изготовителем</w:t>
            </w:r>
          </w:p>
        </w:tc>
      </w:tr>
      <w:tr w:rsidR="00DD7C42" w:rsidRPr="00DD7C42" w14:paraId="726C05A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1899E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CD5D57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08D394A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22EC4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7CF5A9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0A64B45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F966F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5EFC4F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74F085C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6646E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2BA6CE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1 734,00</w:t>
            </w:r>
          </w:p>
        </w:tc>
      </w:tr>
      <w:tr w:rsidR="00DD7C42" w:rsidRPr="00DD7C42" w14:paraId="71773BA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47FAA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666D14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40715180"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6384B9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8B986B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58184897"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650787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82B16D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14ED749F"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6A5A6D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BFD713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2026-100582412-440</w:t>
            </w:r>
          </w:p>
        </w:tc>
      </w:tr>
      <w:tr w:rsidR="00DD7C42" w:rsidRPr="00DD7C42" w14:paraId="6D22ABCC"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49FB43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DD2055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6DF20565"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62593D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AA66EB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5B1F4179"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8C5E641"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6</w:t>
            </w:r>
          </w:p>
        </w:tc>
      </w:tr>
      <w:tr w:rsidR="00DD7C42" w:rsidRPr="00DD7C42" w14:paraId="016B2C9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1FB48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05D2BE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Атипамезол</w:t>
            </w:r>
            <w:proofErr w:type="spellEnd"/>
          </w:p>
        </w:tc>
      </w:tr>
      <w:tr w:rsidR="00DD7C42" w:rsidRPr="00DD7C42" w14:paraId="5E46F8B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9A829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D9167C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30250019"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63C1A96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78DA5F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Атипамезол</w:t>
            </w:r>
            <w:proofErr w:type="spellEnd"/>
            <w:r w:rsidRPr="00DD7C42">
              <w:rPr>
                <w:rFonts w:ascii="Times New Roman" w:eastAsia="Times New Roman" w:hAnsi="Times New Roman" w:cs="Times New Roman"/>
                <w:color w:val="auto"/>
                <w:lang w:val="ru-BY" w:eastAsia="ru-BY" w:bidi="ar-SA"/>
              </w:rPr>
              <w:t>, сухой порошок, порошок, ВЭЖХ не менее 98%. Гарантийный срок – не менее 80% от срока, установленного изготовителем.</w:t>
            </w:r>
          </w:p>
        </w:tc>
      </w:tr>
      <w:tr w:rsidR="00DD7C42" w:rsidRPr="00DD7C42" w14:paraId="26A86A7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81933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3F9F13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3DAFFA9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09C8C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692B5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710AD83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2DAB8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1B369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0F574D1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156BC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8D49B5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2 500,00</w:t>
            </w:r>
          </w:p>
        </w:tc>
      </w:tr>
      <w:tr w:rsidR="00DD7C42" w:rsidRPr="00DD7C42" w14:paraId="63571EF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353D1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C75EEC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43558266"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04ACFA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10E0EA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36AB5A7C"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278599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E12148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2214A121"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6BB2B2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573446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2026-100582412-734</w:t>
            </w:r>
          </w:p>
        </w:tc>
      </w:tr>
      <w:tr w:rsidR="00DD7C42" w:rsidRPr="00DD7C42" w14:paraId="20C3E957"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C7623D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B48BE9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631BF57D"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6DB839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E53777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65DDE2C8"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2A598A6"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7</w:t>
            </w:r>
          </w:p>
        </w:tc>
      </w:tr>
      <w:tr w:rsidR="00DD7C42" w:rsidRPr="00DD7C42" w14:paraId="6512A4C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5201A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115315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Антитело CD 8</w:t>
            </w:r>
          </w:p>
        </w:tc>
      </w:tr>
      <w:tr w:rsidR="00DD7C42" w:rsidRPr="00DD7C42" w14:paraId="2CD8DE3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476B4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9EAB97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3C97CB49" w14:textId="77777777" w:rsidTr="00DD7C42">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6D0FC3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A68412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CD 8 подходит для </w:t>
            </w:r>
            <w:proofErr w:type="spellStart"/>
            <w:r w:rsidRPr="00DD7C42">
              <w:rPr>
                <w:rFonts w:ascii="Times New Roman" w:eastAsia="Times New Roman" w:hAnsi="Times New Roman" w:cs="Times New Roman"/>
                <w:color w:val="auto"/>
                <w:lang w:val="ru-BY" w:eastAsia="ru-BY" w:bidi="ar-SA"/>
              </w:rPr>
              <w:t>иммуногистохимии</w:t>
            </w:r>
            <w:proofErr w:type="spellEnd"/>
            <w:r w:rsidRPr="00DD7C42">
              <w:rPr>
                <w:rFonts w:ascii="Times New Roman" w:eastAsia="Times New Roman" w:hAnsi="Times New Roman" w:cs="Times New Roman"/>
                <w:color w:val="auto"/>
                <w:lang w:val="ru-BY" w:eastAsia="ru-BY" w:bidi="ar-SA"/>
              </w:rPr>
              <w:t xml:space="preserve"> на парафиновых срезах, IHC. Видовая реактивность: человек, крыса; </w:t>
            </w:r>
            <w:proofErr w:type="spellStart"/>
            <w:r w:rsidRPr="00DD7C42">
              <w:rPr>
                <w:rFonts w:ascii="Times New Roman" w:eastAsia="Times New Roman" w:hAnsi="Times New Roman" w:cs="Times New Roman"/>
                <w:color w:val="auto"/>
                <w:lang w:val="ru-BY" w:eastAsia="ru-BY" w:bidi="ar-SA"/>
              </w:rPr>
              <w:t>клональность</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моноклональное</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поликлональное</w:t>
            </w:r>
            <w:proofErr w:type="spellEnd"/>
            <w:r w:rsidRPr="00DD7C42">
              <w:rPr>
                <w:rFonts w:ascii="Times New Roman" w:eastAsia="Times New Roman" w:hAnsi="Times New Roman" w:cs="Times New Roman"/>
                <w:color w:val="auto"/>
                <w:lang w:val="ru-BY" w:eastAsia="ru-BY" w:bidi="ar-SA"/>
              </w:rPr>
              <w:t xml:space="preserve">; минимальный объем: не менее 100 </w:t>
            </w:r>
            <w:proofErr w:type="spellStart"/>
            <w:r w:rsidRPr="00DD7C42">
              <w:rPr>
                <w:rFonts w:ascii="Times New Roman" w:eastAsia="Times New Roman" w:hAnsi="Times New Roman" w:cs="Times New Roman"/>
                <w:color w:val="auto"/>
                <w:lang w:val="ru-BY" w:eastAsia="ru-BY" w:bidi="ar-SA"/>
              </w:rPr>
              <w:t>мкл</w:t>
            </w:r>
            <w:proofErr w:type="spellEnd"/>
            <w:r w:rsidRPr="00DD7C42">
              <w:rPr>
                <w:rFonts w:ascii="Times New Roman" w:eastAsia="Times New Roman" w:hAnsi="Times New Roman" w:cs="Times New Roman"/>
                <w:color w:val="auto"/>
                <w:lang w:val="ru-BY" w:eastAsia="ru-BY" w:bidi="ar-SA"/>
              </w:rPr>
              <w:t>. Гарантийный срок не менее 80% от срока, установленного изготовителем</w:t>
            </w:r>
          </w:p>
        </w:tc>
      </w:tr>
      <w:tr w:rsidR="00DD7C42" w:rsidRPr="00DD7C42" w14:paraId="1377922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5E74C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0B1E3A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426ECFE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2FA2A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77F1C5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0C95ECE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2AC7C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3E141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0EB5A78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AD5FD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C4358E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1 326,00</w:t>
            </w:r>
          </w:p>
        </w:tc>
      </w:tr>
      <w:tr w:rsidR="00DD7C42" w:rsidRPr="00DD7C42" w14:paraId="6F6DDC9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E990B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0614A5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55A8D55A"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4B4B01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2D58DA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44512FC6"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90DBDA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F32A0D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3D992F72"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9A2865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B086F0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2026-100582412-441</w:t>
            </w:r>
          </w:p>
        </w:tc>
      </w:tr>
      <w:tr w:rsidR="00DD7C42" w:rsidRPr="00DD7C42" w14:paraId="17FC2E4B"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8BE0DA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E1E35A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6317EAD9"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088ADC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67F0CB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45A7EF6B"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7997846"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8</w:t>
            </w:r>
          </w:p>
        </w:tc>
      </w:tr>
      <w:tr w:rsidR="00DD7C42" w:rsidRPr="00DD7C42" w14:paraId="5DDA705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98BB7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C5D2ED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2,3,5-трифенилтетразолий хлористый</w:t>
            </w:r>
          </w:p>
        </w:tc>
      </w:tr>
      <w:tr w:rsidR="00DD7C42" w:rsidRPr="00DD7C42" w14:paraId="2CA3F64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1517C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43DA9B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479DBA51"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292C72E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941426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2,3,5-трифенилтетразолий хлористый, сухой порошок, порошок, ВЭЖХ не менее 85%, гарантийный срок не менее 80% от полного срока годности на момент поставки товара</w:t>
            </w:r>
          </w:p>
        </w:tc>
      </w:tr>
      <w:tr w:rsidR="00DD7C42" w:rsidRPr="00DD7C42" w14:paraId="18DEEE1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019F2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E4359F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71EAEF1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6092E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2F0FB7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23EC03A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E466A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14234A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6108F1B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53FA1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0AE7D4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750,00</w:t>
            </w:r>
          </w:p>
        </w:tc>
      </w:tr>
      <w:tr w:rsidR="00DD7C42" w:rsidRPr="00DD7C42" w14:paraId="472CAAC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2E136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5AA73E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733E44EC"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7A0499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B331F2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7638A1E5"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6E70F6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9463A5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6CA2A4AF"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5A7D84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321395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2026-100582412-735</w:t>
            </w:r>
          </w:p>
        </w:tc>
      </w:tr>
      <w:tr w:rsidR="00DD7C42" w:rsidRPr="00DD7C42" w14:paraId="519B9B79"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694D01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600391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62226312"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9A8428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70E140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0F34E8A9"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C3F9B47"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9</w:t>
            </w:r>
          </w:p>
        </w:tc>
      </w:tr>
      <w:tr w:rsidR="00DD7C42" w:rsidRPr="00DD7C42" w14:paraId="7516F6A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CE442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319852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Caspase</w:t>
            </w:r>
            <w:proofErr w:type="spellEnd"/>
            <w:r w:rsidRPr="00DD7C42">
              <w:rPr>
                <w:rFonts w:ascii="Times New Roman" w:eastAsia="Times New Roman" w:hAnsi="Times New Roman" w:cs="Times New Roman"/>
                <w:color w:val="auto"/>
                <w:lang w:val="ru-BY" w:eastAsia="ru-BY" w:bidi="ar-SA"/>
              </w:rPr>
              <w:t xml:space="preserve"> 3</w:t>
            </w:r>
          </w:p>
        </w:tc>
      </w:tr>
      <w:tr w:rsidR="00DD7C42" w:rsidRPr="00DD7C42" w14:paraId="4A0B6DC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0210D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34C880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364F9879" w14:textId="77777777" w:rsidTr="00DD7C42">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337F411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3F0C20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Caspase</w:t>
            </w:r>
            <w:proofErr w:type="spellEnd"/>
            <w:r w:rsidRPr="00DD7C42">
              <w:rPr>
                <w:rFonts w:ascii="Times New Roman" w:eastAsia="Times New Roman" w:hAnsi="Times New Roman" w:cs="Times New Roman"/>
                <w:color w:val="auto"/>
                <w:lang w:val="ru-BY" w:eastAsia="ru-BY" w:bidi="ar-SA"/>
              </w:rPr>
              <w:t xml:space="preserve"> 3 подходит для </w:t>
            </w:r>
            <w:proofErr w:type="spellStart"/>
            <w:r w:rsidRPr="00DD7C42">
              <w:rPr>
                <w:rFonts w:ascii="Times New Roman" w:eastAsia="Times New Roman" w:hAnsi="Times New Roman" w:cs="Times New Roman"/>
                <w:color w:val="auto"/>
                <w:lang w:val="ru-BY" w:eastAsia="ru-BY" w:bidi="ar-SA"/>
              </w:rPr>
              <w:t>иммуногистохимии</w:t>
            </w:r>
            <w:proofErr w:type="spellEnd"/>
            <w:r w:rsidRPr="00DD7C42">
              <w:rPr>
                <w:rFonts w:ascii="Times New Roman" w:eastAsia="Times New Roman" w:hAnsi="Times New Roman" w:cs="Times New Roman"/>
                <w:color w:val="auto"/>
                <w:lang w:val="ru-BY" w:eastAsia="ru-BY" w:bidi="ar-SA"/>
              </w:rPr>
              <w:t xml:space="preserve"> на парафиновых срезах, IHC. Видовая реактивность: человек, крыса; </w:t>
            </w:r>
            <w:proofErr w:type="spellStart"/>
            <w:r w:rsidRPr="00DD7C42">
              <w:rPr>
                <w:rFonts w:ascii="Times New Roman" w:eastAsia="Times New Roman" w:hAnsi="Times New Roman" w:cs="Times New Roman"/>
                <w:color w:val="auto"/>
                <w:lang w:val="ru-BY" w:eastAsia="ru-BY" w:bidi="ar-SA"/>
              </w:rPr>
              <w:t>клональность</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моноклональное</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поликлональное</w:t>
            </w:r>
            <w:proofErr w:type="spellEnd"/>
            <w:r w:rsidRPr="00DD7C42">
              <w:rPr>
                <w:rFonts w:ascii="Times New Roman" w:eastAsia="Times New Roman" w:hAnsi="Times New Roman" w:cs="Times New Roman"/>
                <w:color w:val="auto"/>
                <w:lang w:val="ru-BY" w:eastAsia="ru-BY" w:bidi="ar-SA"/>
              </w:rPr>
              <w:t xml:space="preserve">; минимальный объем: не менее 100 </w:t>
            </w:r>
            <w:proofErr w:type="spellStart"/>
            <w:r w:rsidRPr="00DD7C42">
              <w:rPr>
                <w:rFonts w:ascii="Times New Roman" w:eastAsia="Times New Roman" w:hAnsi="Times New Roman" w:cs="Times New Roman"/>
                <w:color w:val="auto"/>
                <w:lang w:val="ru-BY" w:eastAsia="ru-BY" w:bidi="ar-SA"/>
              </w:rPr>
              <w:t>мкл</w:t>
            </w:r>
            <w:proofErr w:type="spellEnd"/>
            <w:r w:rsidRPr="00DD7C42">
              <w:rPr>
                <w:rFonts w:ascii="Times New Roman" w:eastAsia="Times New Roman" w:hAnsi="Times New Roman" w:cs="Times New Roman"/>
                <w:color w:val="auto"/>
                <w:lang w:val="ru-BY" w:eastAsia="ru-BY" w:bidi="ar-SA"/>
              </w:rPr>
              <w:t>. Гарантийный срок не менее 80% от срока, установленного изготовителем</w:t>
            </w:r>
          </w:p>
        </w:tc>
      </w:tr>
      <w:tr w:rsidR="00DD7C42" w:rsidRPr="00DD7C42" w14:paraId="5A7DD08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993A5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F5EFF8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36A375B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B5E03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767DD5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7596902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E8249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FD1257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3A61F64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243CA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5376D1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1 272,00</w:t>
            </w:r>
          </w:p>
        </w:tc>
      </w:tr>
      <w:tr w:rsidR="00DD7C42" w:rsidRPr="00DD7C42" w14:paraId="62E8B8A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33097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FFE1E9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7AEFFD1F"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501068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3637E4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28BB2ED5"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3CE893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573060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3AC1C917"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000779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CF9EB3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2026-100582412-442</w:t>
            </w:r>
          </w:p>
        </w:tc>
      </w:tr>
      <w:tr w:rsidR="00DD7C42" w:rsidRPr="00DD7C42" w14:paraId="0D2E9C58"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74C59F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7240DB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135C6C5A"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030894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11024B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596E2C61"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BB56846"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10</w:t>
            </w:r>
          </w:p>
        </w:tc>
      </w:tr>
      <w:tr w:rsidR="00DD7C42" w:rsidRPr="00DD7C42" w14:paraId="60CB936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A9751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9FE6DE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NG-нитро-L-аргинин-метиловый эфир гидрохлорид</w:t>
            </w:r>
          </w:p>
        </w:tc>
      </w:tr>
      <w:tr w:rsidR="00DD7C42" w:rsidRPr="00DD7C42" w14:paraId="3F04811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E3D29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B13508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6AB8A8C4" w14:textId="77777777" w:rsidTr="00DD7C4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2AD91E7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673275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NG-нитро-L-аргинин-метиловый эфир гидрохлорид (L-NAME), сухой порошок, порошок, ВЭЖХ не менее 98%, гарантийный срок не менее 80% от полного срока годности на момент поставки товара</w:t>
            </w:r>
          </w:p>
        </w:tc>
      </w:tr>
      <w:tr w:rsidR="00DD7C42" w:rsidRPr="00DD7C42" w14:paraId="438470A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2F4C9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699C0C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5FDD7FC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E3580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EB5648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6D59313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7BEA1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FD0EE7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1A01C5C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C1A04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C2DF44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500,00</w:t>
            </w:r>
          </w:p>
        </w:tc>
      </w:tr>
      <w:tr w:rsidR="00DD7C42" w:rsidRPr="00DD7C42" w14:paraId="4521E00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0E1A2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50ED58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1905837C"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9C336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66DAFF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3044F667"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391E83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F865A5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0CF89D36"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0ADA0B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FFC4BE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2026-100582412-737</w:t>
            </w:r>
          </w:p>
        </w:tc>
      </w:tr>
      <w:tr w:rsidR="00DD7C42" w:rsidRPr="00DD7C42" w14:paraId="179C5C08"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8B3CE6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501F83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2D8D1256"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48350A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CBA2E4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1A7CA539"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0532DA"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11</w:t>
            </w:r>
          </w:p>
        </w:tc>
      </w:tr>
      <w:tr w:rsidR="00DD7C42" w:rsidRPr="00DD7C42" w14:paraId="43B9A43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DB2EE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5A2704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Matrix</w:t>
            </w:r>
            <w:proofErr w:type="spellEnd"/>
            <w:r w:rsidRPr="00DD7C42">
              <w:rPr>
                <w:rFonts w:ascii="Times New Roman" w:eastAsia="Times New Roman" w:hAnsi="Times New Roman" w:cs="Times New Roman"/>
                <w:color w:val="auto"/>
                <w:lang w:val="ru-BY" w:eastAsia="ru-BY" w:bidi="ar-SA"/>
              </w:rPr>
              <w:t xml:space="preserve"> metalloproteinase-8</w:t>
            </w:r>
          </w:p>
        </w:tc>
      </w:tr>
      <w:tr w:rsidR="00DD7C42" w:rsidRPr="00DD7C42" w14:paraId="30461BE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DD9EB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81E5F9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189681CB" w14:textId="77777777" w:rsidTr="00DD7C42">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CA8D33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3BBD99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Matrix</w:t>
            </w:r>
            <w:proofErr w:type="spellEnd"/>
            <w:r w:rsidRPr="00DD7C42">
              <w:rPr>
                <w:rFonts w:ascii="Times New Roman" w:eastAsia="Times New Roman" w:hAnsi="Times New Roman" w:cs="Times New Roman"/>
                <w:color w:val="auto"/>
                <w:lang w:val="ru-BY" w:eastAsia="ru-BY" w:bidi="ar-SA"/>
              </w:rPr>
              <w:t xml:space="preserve"> metalloproteinase-8 (MMP-8) подходит для </w:t>
            </w:r>
            <w:proofErr w:type="spellStart"/>
            <w:r w:rsidRPr="00DD7C42">
              <w:rPr>
                <w:rFonts w:ascii="Times New Roman" w:eastAsia="Times New Roman" w:hAnsi="Times New Roman" w:cs="Times New Roman"/>
                <w:color w:val="auto"/>
                <w:lang w:val="ru-BY" w:eastAsia="ru-BY" w:bidi="ar-SA"/>
              </w:rPr>
              <w:t>иммуногистохимии</w:t>
            </w:r>
            <w:proofErr w:type="spellEnd"/>
            <w:r w:rsidRPr="00DD7C42">
              <w:rPr>
                <w:rFonts w:ascii="Times New Roman" w:eastAsia="Times New Roman" w:hAnsi="Times New Roman" w:cs="Times New Roman"/>
                <w:color w:val="auto"/>
                <w:lang w:val="ru-BY" w:eastAsia="ru-BY" w:bidi="ar-SA"/>
              </w:rPr>
              <w:t xml:space="preserve"> на парафиновых срезах, IHC. Видовая реактивность: человек, крыса; </w:t>
            </w:r>
            <w:proofErr w:type="spellStart"/>
            <w:r w:rsidRPr="00DD7C42">
              <w:rPr>
                <w:rFonts w:ascii="Times New Roman" w:eastAsia="Times New Roman" w:hAnsi="Times New Roman" w:cs="Times New Roman"/>
                <w:color w:val="auto"/>
                <w:lang w:val="ru-BY" w:eastAsia="ru-BY" w:bidi="ar-SA"/>
              </w:rPr>
              <w:t>клональность</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моноклональное</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поликлональное</w:t>
            </w:r>
            <w:proofErr w:type="spellEnd"/>
            <w:r w:rsidRPr="00DD7C42">
              <w:rPr>
                <w:rFonts w:ascii="Times New Roman" w:eastAsia="Times New Roman" w:hAnsi="Times New Roman" w:cs="Times New Roman"/>
                <w:color w:val="auto"/>
                <w:lang w:val="ru-BY" w:eastAsia="ru-BY" w:bidi="ar-SA"/>
              </w:rPr>
              <w:t xml:space="preserve">; минимальный объем: не менее 100 </w:t>
            </w:r>
            <w:proofErr w:type="spellStart"/>
            <w:r w:rsidRPr="00DD7C42">
              <w:rPr>
                <w:rFonts w:ascii="Times New Roman" w:eastAsia="Times New Roman" w:hAnsi="Times New Roman" w:cs="Times New Roman"/>
                <w:color w:val="auto"/>
                <w:lang w:val="ru-BY" w:eastAsia="ru-BY" w:bidi="ar-SA"/>
              </w:rPr>
              <w:t>мкл</w:t>
            </w:r>
            <w:proofErr w:type="spellEnd"/>
            <w:r w:rsidRPr="00DD7C42">
              <w:rPr>
                <w:rFonts w:ascii="Times New Roman" w:eastAsia="Times New Roman" w:hAnsi="Times New Roman" w:cs="Times New Roman"/>
                <w:color w:val="auto"/>
                <w:lang w:val="ru-BY" w:eastAsia="ru-BY" w:bidi="ar-SA"/>
              </w:rPr>
              <w:t>. Гарантийный срок не менее 80% от срока, установленного изготовителем</w:t>
            </w:r>
          </w:p>
        </w:tc>
      </w:tr>
      <w:tr w:rsidR="00DD7C42" w:rsidRPr="00DD7C42" w14:paraId="27EDECE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FE14B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E6DDE1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1015C85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A5230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33D41E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64F00E7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B32C2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B10A9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715B548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6782E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615E76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1 272,00</w:t>
            </w:r>
          </w:p>
        </w:tc>
      </w:tr>
      <w:tr w:rsidR="00DD7C42" w:rsidRPr="00DD7C42" w14:paraId="05ACB82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C781E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BCF95A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550B1CA1"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E21888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77EC2F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6967609E"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65639A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4EED4D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776A8EA1"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DF26F8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8AE727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2026-100582412-443</w:t>
            </w:r>
          </w:p>
        </w:tc>
      </w:tr>
      <w:tr w:rsidR="00DD7C42" w:rsidRPr="00DD7C42" w14:paraId="476636F6"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EEAE4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8A1848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48B6A4B7"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757683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F46C31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3E9EE1B1"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1D9E124"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12</w:t>
            </w:r>
          </w:p>
        </w:tc>
      </w:tr>
      <w:tr w:rsidR="00DD7C42" w:rsidRPr="00DD7C42" w14:paraId="6873184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45254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7B511A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Атропин</w:t>
            </w:r>
          </w:p>
        </w:tc>
      </w:tr>
      <w:tr w:rsidR="00DD7C42" w:rsidRPr="00DD7C42" w14:paraId="580D2C5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77F34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EBCB23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323F102F"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0C6AC8F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7AC90E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Атропин, сухой порошок, порошок, гарантийный срок не менее 80% от полного срока годности на момент поставки товара, 1 г/флакон</w:t>
            </w:r>
          </w:p>
        </w:tc>
      </w:tr>
      <w:tr w:rsidR="00DD7C42" w:rsidRPr="00DD7C42" w14:paraId="40508B8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5CAC1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64215F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30 шт.</w:t>
            </w:r>
          </w:p>
        </w:tc>
      </w:tr>
      <w:tr w:rsidR="00DD7C42" w:rsidRPr="00DD7C42" w14:paraId="21F472C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049C3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4EAE23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1CD25FA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E320B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6BEF9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6EA77BE3"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AC323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20ED8F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600,00</w:t>
            </w:r>
          </w:p>
        </w:tc>
      </w:tr>
      <w:tr w:rsidR="00DD7C42" w:rsidRPr="00DD7C42" w14:paraId="6C9153A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4897B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DF1492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001AF0D3"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E434E1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7179E2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263477FB"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4957A0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5778BA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48DB9697"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5EB9F8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B5361C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2026-100582412-738</w:t>
            </w:r>
          </w:p>
        </w:tc>
      </w:tr>
      <w:tr w:rsidR="00DD7C42" w:rsidRPr="00DD7C42" w14:paraId="37427273"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B2D03C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8F7033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610201D6"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B2D852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C5A587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0C1331DF"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0D58C5"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13</w:t>
            </w:r>
          </w:p>
        </w:tc>
      </w:tr>
      <w:tr w:rsidR="00DD7C42" w:rsidRPr="00DD7C42" w14:paraId="25363B0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6CE33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756BA5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Matrix</w:t>
            </w:r>
            <w:proofErr w:type="spellEnd"/>
            <w:r w:rsidRPr="00DD7C42">
              <w:rPr>
                <w:rFonts w:ascii="Times New Roman" w:eastAsia="Times New Roman" w:hAnsi="Times New Roman" w:cs="Times New Roman"/>
                <w:color w:val="auto"/>
                <w:lang w:val="ru-BY" w:eastAsia="ru-BY" w:bidi="ar-SA"/>
              </w:rPr>
              <w:t xml:space="preserve"> metalloproteinase-13</w:t>
            </w:r>
          </w:p>
        </w:tc>
      </w:tr>
      <w:tr w:rsidR="00DD7C42" w:rsidRPr="00DD7C42" w14:paraId="7A27040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8406B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003502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59C97825" w14:textId="77777777" w:rsidTr="00DD7C42">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5D2067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54EC43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Matrix</w:t>
            </w:r>
            <w:proofErr w:type="spellEnd"/>
            <w:r w:rsidRPr="00DD7C42">
              <w:rPr>
                <w:rFonts w:ascii="Times New Roman" w:eastAsia="Times New Roman" w:hAnsi="Times New Roman" w:cs="Times New Roman"/>
                <w:color w:val="auto"/>
                <w:lang w:val="ru-BY" w:eastAsia="ru-BY" w:bidi="ar-SA"/>
              </w:rPr>
              <w:t xml:space="preserve"> metalloproteinase-13 (MMP-13) подходит для </w:t>
            </w:r>
            <w:proofErr w:type="spellStart"/>
            <w:r w:rsidRPr="00DD7C42">
              <w:rPr>
                <w:rFonts w:ascii="Times New Roman" w:eastAsia="Times New Roman" w:hAnsi="Times New Roman" w:cs="Times New Roman"/>
                <w:color w:val="auto"/>
                <w:lang w:val="ru-BY" w:eastAsia="ru-BY" w:bidi="ar-SA"/>
              </w:rPr>
              <w:t>иммуногистохимии</w:t>
            </w:r>
            <w:proofErr w:type="spellEnd"/>
            <w:r w:rsidRPr="00DD7C42">
              <w:rPr>
                <w:rFonts w:ascii="Times New Roman" w:eastAsia="Times New Roman" w:hAnsi="Times New Roman" w:cs="Times New Roman"/>
                <w:color w:val="auto"/>
                <w:lang w:val="ru-BY" w:eastAsia="ru-BY" w:bidi="ar-SA"/>
              </w:rPr>
              <w:t xml:space="preserve"> на парафиновых срезах, IHC. Видовая реактивность: человек, крыса; </w:t>
            </w:r>
            <w:proofErr w:type="spellStart"/>
            <w:r w:rsidRPr="00DD7C42">
              <w:rPr>
                <w:rFonts w:ascii="Times New Roman" w:eastAsia="Times New Roman" w:hAnsi="Times New Roman" w:cs="Times New Roman"/>
                <w:color w:val="auto"/>
                <w:lang w:val="ru-BY" w:eastAsia="ru-BY" w:bidi="ar-SA"/>
              </w:rPr>
              <w:t>клональность</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моноклональное</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поликлональное</w:t>
            </w:r>
            <w:proofErr w:type="spellEnd"/>
            <w:r w:rsidRPr="00DD7C42">
              <w:rPr>
                <w:rFonts w:ascii="Times New Roman" w:eastAsia="Times New Roman" w:hAnsi="Times New Roman" w:cs="Times New Roman"/>
                <w:color w:val="auto"/>
                <w:lang w:val="ru-BY" w:eastAsia="ru-BY" w:bidi="ar-SA"/>
              </w:rPr>
              <w:t xml:space="preserve">; минимальный объем: не менее 100 </w:t>
            </w:r>
            <w:proofErr w:type="spellStart"/>
            <w:r w:rsidRPr="00DD7C42">
              <w:rPr>
                <w:rFonts w:ascii="Times New Roman" w:eastAsia="Times New Roman" w:hAnsi="Times New Roman" w:cs="Times New Roman"/>
                <w:color w:val="auto"/>
                <w:lang w:val="ru-BY" w:eastAsia="ru-BY" w:bidi="ar-SA"/>
              </w:rPr>
              <w:t>мкл</w:t>
            </w:r>
            <w:proofErr w:type="spellEnd"/>
            <w:r w:rsidRPr="00DD7C42">
              <w:rPr>
                <w:rFonts w:ascii="Times New Roman" w:eastAsia="Times New Roman" w:hAnsi="Times New Roman" w:cs="Times New Roman"/>
                <w:color w:val="auto"/>
                <w:lang w:val="ru-BY" w:eastAsia="ru-BY" w:bidi="ar-SA"/>
              </w:rPr>
              <w:t>. Гарантийный срок не менее 80% от срока, установленного изготовителем</w:t>
            </w:r>
          </w:p>
        </w:tc>
      </w:tr>
      <w:tr w:rsidR="00DD7C42" w:rsidRPr="00DD7C42" w14:paraId="1351B9E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113164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44B99A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4093054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5511C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798EB9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06994BF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3F482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DBF7FD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5618076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0497F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54729B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1 272,00</w:t>
            </w:r>
          </w:p>
        </w:tc>
      </w:tr>
      <w:tr w:rsidR="00DD7C42" w:rsidRPr="00DD7C42" w14:paraId="474A133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E1D86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D37F8A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4BC0F9C0"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FD070A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A7DEB8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7D22CE64"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53A09A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E91096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26958033"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B54DCF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1AD0B4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2026-100582412-444</w:t>
            </w:r>
          </w:p>
        </w:tc>
      </w:tr>
      <w:tr w:rsidR="00DD7C42" w:rsidRPr="00DD7C42" w14:paraId="12B6BFA6"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063F83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636786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49DE0BB3"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7E2F2D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889CF2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7F9DA96B"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673B2C2"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14</w:t>
            </w:r>
          </w:p>
        </w:tc>
      </w:tr>
      <w:tr w:rsidR="00DD7C42" w:rsidRPr="00DD7C42" w14:paraId="6B7A36C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79721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41BD9A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NG-</w:t>
            </w:r>
            <w:proofErr w:type="spellStart"/>
            <w:r w:rsidRPr="00DD7C42">
              <w:rPr>
                <w:rFonts w:ascii="Times New Roman" w:eastAsia="Times New Roman" w:hAnsi="Times New Roman" w:cs="Times New Roman"/>
                <w:color w:val="auto"/>
                <w:lang w:val="ru-BY" w:eastAsia="ru-BY" w:bidi="ar-SA"/>
              </w:rPr>
              <w:t>гидрокси</w:t>
            </w:r>
            <w:proofErr w:type="spellEnd"/>
            <w:r w:rsidRPr="00DD7C42">
              <w:rPr>
                <w:rFonts w:ascii="Times New Roman" w:eastAsia="Times New Roman" w:hAnsi="Times New Roman" w:cs="Times New Roman"/>
                <w:color w:val="auto"/>
                <w:lang w:val="ru-BY" w:eastAsia="ru-BY" w:bidi="ar-SA"/>
              </w:rPr>
              <w:t>-нор-L аргинин (</w:t>
            </w:r>
            <w:proofErr w:type="spellStart"/>
            <w:r w:rsidRPr="00DD7C42">
              <w:rPr>
                <w:rFonts w:ascii="Times New Roman" w:eastAsia="Times New Roman" w:hAnsi="Times New Roman" w:cs="Times New Roman"/>
                <w:color w:val="auto"/>
                <w:lang w:val="ru-BY" w:eastAsia="ru-BY" w:bidi="ar-SA"/>
              </w:rPr>
              <w:t>Nor</w:t>
            </w:r>
            <w:proofErr w:type="spellEnd"/>
            <w:r w:rsidRPr="00DD7C42">
              <w:rPr>
                <w:rFonts w:ascii="Times New Roman" w:eastAsia="Times New Roman" w:hAnsi="Times New Roman" w:cs="Times New Roman"/>
                <w:color w:val="auto"/>
                <w:lang w:val="ru-BY" w:eastAsia="ru-BY" w:bidi="ar-SA"/>
              </w:rPr>
              <w:t>-NOHA)</w:t>
            </w:r>
          </w:p>
        </w:tc>
      </w:tr>
      <w:tr w:rsidR="00DD7C42" w:rsidRPr="00DD7C42" w14:paraId="70BCA4C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938ED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9DA8F6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542FE39E"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100A6D3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B0D9C3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NG-</w:t>
            </w:r>
            <w:proofErr w:type="spellStart"/>
            <w:r w:rsidRPr="00DD7C42">
              <w:rPr>
                <w:rFonts w:ascii="Times New Roman" w:eastAsia="Times New Roman" w:hAnsi="Times New Roman" w:cs="Times New Roman"/>
                <w:color w:val="auto"/>
                <w:lang w:val="ru-BY" w:eastAsia="ru-BY" w:bidi="ar-SA"/>
              </w:rPr>
              <w:t>гидрокси</w:t>
            </w:r>
            <w:proofErr w:type="spellEnd"/>
            <w:r w:rsidRPr="00DD7C42">
              <w:rPr>
                <w:rFonts w:ascii="Times New Roman" w:eastAsia="Times New Roman" w:hAnsi="Times New Roman" w:cs="Times New Roman"/>
                <w:color w:val="auto"/>
                <w:lang w:val="ru-BY" w:eastAsia="ru-BY" w:bidi="ar-SA"/>
              </w:rPr>
              <w:t>-нор-L аргинин (</w:t>
            </w:r>
            <w:proofErr w:type="spellStart"/>
            <w:r w:rsidRPr="00DD7C42">
              <w:rPr>
                <w:rFonts w:ascii="Times New Roman" w:eastAsia="Times New Roman" w:hAnsi="Times New Roman" w:cs="Times New Roman"/>
                <w:color w:val="auto"/>
                <w:lang w:val="ru-BY" w:eastAsia="ru-BY" w:bidi="ar-SA"/>
              </w:rPr>
              <w:t>Nor</w:t>
            </w:r>
            <w:proofErr w:type="spellEnd"/>
            <w:r w:rsidRPr="00DD7C42">
              <w:rPr>
                <w:rFonts w:ascii="Times New Roman" w:eastAsia="Times New Roman" w:hAnsi="Times New Roman" w:cs="Times New Roman"/>
                <w:color w:val="auto"/>
                <w:lang w:val="ru-BY" w:eastAsia="ru-BY" w:bidi="ar-SA"/>
              </w:rPr>
              <w:t>-NOHA), сухой порошок, порошок, ВЭЖХ не менее 97%, гарантийный срок не менее 80% от полного срока годности на момент поставки товара</w:t>
            </w:r>
          </w:p>
        </w:tc>
      </w:tr>
      <w:tr w:rsidR="00DD7C42" w:rsidRPr="00DD7C42" w14:paraId="3E28798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3C103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7471CC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29EFD90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CB0B7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583520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1B95904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65914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82F8F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5C43854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CC628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2EDEA5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1 200,00</w:t>
            </w:r>
          </w:p>
        </w:tc>
      </w:tr>
      <w:tr w:rsidR="00DD7C42" w:rsidRPr="00DD7C42" w14:paraId="1C41D2A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5E1E0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6B22BA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0C1C0A37"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43C205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1B1C69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28554764"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AC0896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764928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66ED5EDB"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AA089B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BD008C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2026-100582412-743</w:t>
            </w:r>
          </w:p>
        </w:tc>
      </w:tr>
      <w:tr w:rsidR="00DD7C42" w:rsidRPr="00DD7C42" w14:paraId="7B9EF018"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B5CE9F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688DD4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66B3BB82"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B6DC52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D321DF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1C2E8B20"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2D47F7"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15</w:t>
            </w:r>
          </w:p>
        </w:tc>
      </w:tr>
      <w:tr w:rsidR="00DD7C42" w:rsidRPr="00DD7C42" w14:paraId="0EF776C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9C0D8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DC0227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Антитело LOX-1</w:t>
            </w:r>
          </w:p>
        </w:tc>
      </w:tr>
      <w:tr w:rsidR="00DD7C42" w:rsidRPr="00DD7C42" w14:paraId="4E5721C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940BE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89885F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46566D47" w14:textId="77777777" w:rsidTr="00DD7C42">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FB8989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7C331B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LOX-1 подходит для </w:t>
            </w:r>
            <w:proofErr w:type="spellStart"/>
            <w:r w:rsidRPr="00DD7C42">
              <w:rPr>
                <w:rFonts w:ascii="Times New Roman" w:eastAsia="Times New Roman" w:hAnsi="Times New Roman" w:cs="Times New Roman"/>
                <w:color w:val="auto"/>
                <w:lang w:val="ru-BY" w:eastAsia="ru-BY" w:bidi="ar-SA"/>
              </w:rPr>
              <w:t>иммуногистохимии</w:t>
            </w:r>
            <w:proofErr w:type="spellEnd"/>
            <w:r w:rsidRPr="00DD7C42">
              <w:rPr>
                <w:rFonts w:ascii="Times New Roman" w:eastAsia="Times New Roman" w:hAnsi="Times New Roman" w:cs="Times New Roman"/>
                <w:color w:val="auto"/>
                <w:lang w:val="ru-BY" w:eastAsia="ru-BY" w:bidi="ar-SA"/>
              </w:rPr>
              <w:t xml:space="preserve"> на парафиновых срезах, IHC. Видовая реактивность: человек, крыса; </w:t>
            </w:r>
            <w:proofErr w:type="spellStart"/>
            <w:r w:rsidRPr="00DD7C42">
              <w:rPr>
                <w:rFonts w:ascii="Times New Roman" w:eastAsia="Times New Roman" w:hAnsi="Times New Roman" w:cs="Times New Roman"/>
                <w:color w:val="auto"/>
                <w:lang w:val="ru-BY" w:eastAsia="ru-BY" w:bidi="ar-SA"/>
              </w:rPr>
              <w:t>клональность</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моноклональное</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поликлональное</w:t>
            </w:r>
            <w:proofErr w:type="spellEnd"/>
            <w:r w:rsidRPr="00DD7C42">
              <w:rPr>
                <w:rFonts w:ascii="Times New Roman" w:eastAsia="Times New Roman" w:hAnsi="Times New Roman" w:cs="Times New Roman"/>
                <w:color w:val="auto"/>
                <w:lang w:val="ru-BY" w:eastAsia="ru-BY" w:bidi="ar-SA"/>
              </w:rPr>
              <w:t xml:space="preserve">; минимальный объем: не менее 100 </w:t>
            </w:r>
            <w:proofErr w:type="spellStart"/>
            <w:r w:rsidRPr="00DD7C42">
              <w:rPr>
                <w:rFonts w:ascii="Times New Roman" w:eastAsia="Times New Roman" w:hAnsi="Times New Roman" w:cs="Times New Roman"/>
                <w:color w:val="auto"/>
                <w:lang w:val="ru-BY" w:eastAsia="ru-BY" w:bidi="ar-SA"/>
              </w:rPr>
              <w:t>мкл</w:t>
            </w:r>
            <w:proofErr w:type="spellEnd"/>
            <w:r w:rsidRPr="00DD7C42">
              <w:rPr>
                <w:rFonts w:ascii="Times New Roman" w:eastAsia="Times New Roman" w:hAnsi="Times New Roman" w:cs="Times New Roman"/>
                <w:color w:val="auto"/>
                <w:lang w:val="ru-BY" w:eastAsia="ru-BY" w:bidi="ar-SA"/>
              </w:rPr>
              <w:t>. Гарантийный срок не менее 80% от срока, установленного изготовителем</w:t>
            </w:r>
          </w:p>
        </w:tc>
      </w:tr>
      <w:tr w:rsidR="00DD7C42" w:rsidRPr="00DD7C42" w14:paraId="74F86AF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AB210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C1FA48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434D854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2BA8D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AF8512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65E0868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FFDEAC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B2497C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595B72A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971C2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D1FD5D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1 734,00</w:t>
            </w:r>
          </w:p>
        </w:tc>
      </w:tr>
      <w:tr w:rsidR="00DD7C42" w:rsidRPr="00DD7C42" w14:paraId="0F08498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4A001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5F2CF5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568CE142"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BF926C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0520B6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147BF304"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5AA959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C38A76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0356C260"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226A1F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F1F6AF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2026-100582412-445</w:t>
            </w:r>
          </w:p>
        </w:tc>
      </w:tr>
      <w:tr w:rsidR="00DD7C42" w:rsidRPr="00DD7C42" w14:paraId="3F78E00C"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26B850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1DB91E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4BCD3974"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B380EB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09A557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7F0FCB66"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B21E9B7"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16</w:t>
            </w:r>
          </w:p>
        </w:tc>
      </w:tr>
      <w:tr w:rsidR="00DD7C42" w:rsidRPr="00DD7C42" w14:paraId="10ED6DD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FAF18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511A4D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Гадолиний (III) хлорид</w:t>
            </w:r>
          </w:p>
        </w:tc>
      </w:tr>
      <w:tr w:rsidR="00DD7C42" w:rsidRPr="00DD7C42" w14:paraId="4CA5E17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9B077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979B1C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4B271315"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12C707F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8896CF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Гадолиний (III) хлорид, сухой порошок, порошок, ВЭЖХ не менее 99%. Гарантийный срок – не менее 80% от срока, установленного изготовителем.</w:t>
            </w:r>
          </w:p>
        </w:tc>
      </w:tr>
      <w:tr w:rsidR="00DD7C42" w:rsidRPr="00DD7C42" w14:paraId="522D788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13D92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57DB24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647DECC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76B7D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677FEF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51242DE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F06E7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BCAE0F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646F804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00F0A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31CD6F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800,00</w:t>
            </w:r>
          </w:p>
        </w:tc>
      </w:tr>
      <w:tr w:rsidR="00DD7C42" w:rsidRPr="00DD7C42" w14:paraId="5EB94BA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99B0C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71FEC4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5278A148"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597D49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CC3113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5F3B3DFD"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8D01E5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32A0CD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57E8EFA1"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EC6015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D2ECFD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2026-100582412-744</w:t>
            </w:r>
          </w:p>
        </w:tc>
      </w:tr>
      <w:tr w:rsidR="00DD7C42" w:rsidRPr="00DD7C42" w14:paraId="081B523B"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E3DE2F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7399BD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5DE643BB"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B2E68D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E78DDE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42112813"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C14216"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17</w:t>
            </w:r>
          </w:p>
        </w:tc>
      </w:tr>
      <w:tr w:rsidR="00DD7C42" w:rsidRPr="00DD7C42" w14:paraId="24BAB91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3B31D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4F34C1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Tissue</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Factor</w:t>
            </w:r>
            <w:proofErr w:type="spellEnd"/>
          </w:p>
        </w:tc>
      </w:tr>
      <w:tr w:rsidR="00DD7C42" w:rsidRPr="00DD7C42" w14:paraId="31EFC50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5A892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E4D98E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1D009DDE" w14:textId="77777777" w:rsidTr="00DD7C42">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5666D27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1A61F0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Антитело </w:t>
            </w:r>
            <w:proofErr w:type="spellStart"/>
            <w:r w:rsidRPr="00DD7C42">
              <w:rPr>
                <w:rFonts w:ascii="Times New Roman" w:eastAsia="Times New Roman" w:hAnsi="Times New Roman" w:cs="Times New Roman"/>
                <w:color w:val="auto"/>
                <w:lang w:val="ru-BY" w:eastAsia="ru-BY" w:bidi="ar-SA"/>
              </w:rPr>
              <w:t>Tissue</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Factor</w:t>
            </w:r>
            <w:proofErr w:type="spellEnd"/>
            <w:r w:rsidRPr="00DD7C42">
              <w:rPr>
                <w:rFonts w:ascii="Times New Roman" w:eastAsia="Times New Roman" w:hAnsi="Times New Roman" w:cs="Times New Roman"/>
                <w:color w:val="auto"/>
                <w:lang w:val="ru-BY" w:eastAsia="ru-BY" w:bidi="ar-SA"/>
              </w:rPr>
              <w:t xml:space="preserve"> (TF, CD 142) подходит для </w:t>
            </w:r>
            <w:proofErr w:type="spellStart"/>
            <w:r w:rsidRPr="00DD7C42">
              <w:rPr>
                <w:rFonts w:ascii="Times New Roman" w:eastAsia="Times New Roman" w:hAnsi="Times New Roman" w:cs="Times New Roman"/>
                <w:color w:val="auto"/>
                <w:lang w:val="ru-BY" w:eastAsia="ru-BY" w:bidi="ar-SA"/>
              </w:rPr>
              <w:t>иммуногистохимии</w:t>
            </w:r>
            <w:proofErr w:type="spellEnd"/>
            <w:r w:rsidRPr="00DD7C42">
              <w:rPr>
                <w:rFonts w:ascii="Times New Roman" w:eastAsia="Times New Roman" w:hAnsi="Times New Roman" w:cs="Times New Roman"/>
                <w:color w:val="auto"/>
                <w:lang w:val="ru-BY" w:eastAsia="ru-BY" w:bidi="ar-SA"/>
              </w:rPr>
              <w:t xml:space="preserve"> на парафиновых срезах, IHC. Видовая реактивность: человек, крыса; </w:t>
            </w:r>
            <w:proofErr w:type="spellStart"/>
            <w:r w:rsidRPr="00DD7C42">
              <w:rPr>
                <w:rFonts w:ascii="Times New Roman" w:eastAsia="Times New Roman" w:hAnsi="Times New Roman" w:cs="Times New Roman"/>
                <w:color w:val="auto"/>
                <w:lang w:val="ru-BY" w:eastAsia="ru-BY" w:bidi="ar-SA"/>
              </w:rPr>
              <w:t>клональность</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моноклональное</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поликлональное</w:t>
            </w:r>
            <w:proofErr w:type="spellEnd"/>
            <w:r w:rsidRPr="00DD7C42">
              <w:rPr>
                <w:rFonts w:ascii="Times New Roman" w:eastAsia="Times New Roman" w:hAnsi="Times New Roman" w:cs="Times New Roman"/>
                <w:color w:val="auto"/>
                <w:lang w:val="ru-BY" w:eastAsia="ru-BY" w:bidi="ar-SA"/>
              </w:rPr>
              <w:t xml:space="preserve">; минимальный объем: не менее 100 </w:t>
            </w:r>
            <w:proofErr w:type="spellStart"/>
            <w:r w:rsidRPr="00DD7C42">
              <w:rPr>
                <w:rFonts w:ascii="Times New Roman" w:eastAsia="Times New Roman" w:hAnsi="Times New Roman" w:cs="Times New Roman"/>
                <w:color w:val="auto"/>
                <w:lang w:val="ru-BY" w:eastAsia="ru-BY" w:bidi="ar-SA"/>
              </w:rPr>
              <w:t>мкл</w:t>
            </w:r>
            <w:proofErr w:type="spellEnd"/>
            <w:r w:rsidRPr="00DD7C42">
              <w:rPr>
                <w:rFonts w:ascii="Times New Roman" w:eastAsia="Times New Roman" w:hAnsi="Times New Roman" w:cs="Times New Roman"/>
                <w:color w:val="auto"/>
                <w:lang w:val="ru-BY" w:eastAsia="ru-BY" w:bidi="ar-SA"/>
              </w:rPr>
              <w:t>. Гарантийный срок не менее 80% от срока, установленного изготовителем</w:t>
            </w:r>
          </w:p>
        </w:tc>
      </w:tr>
      <w:tr w:rsidR="00DD7C42" w:rsidRPr="00DD7C42" w14:paraId="063E40F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B5171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D43346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518C133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4F0CA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CA498E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488CE63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CA11B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415EF5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59E4F1D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6838C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957D72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1 038,00</w:t>
            </w:r>
          </w:p>
        </w:tc>
      </w:tr>
      <w:tr w:rsidR="00DD7C42" w:rsidRPr="00DD7C42" w14:paraId="01896B8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1EB1A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7931B4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77C83527"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FEFB90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A99C28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42AB8005"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6AC10A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208B24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132DBC2E"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85B04D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6D4F7A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2026-100582412-446</w:t>
            </w:r>
          </w:p>
        </w:tc>
      </w:tr>
      <w:tr w:rsidR="00DD7C42" w:rsidRPr="00DD7C42" w14:paraId="39AD6D8C"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C98E38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05CF84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1B821B49"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D505EB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F4E579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4558A109"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95D8F8A"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18</w:t>
            </w:r>
          </w:p>
        </w:tc>
      </w:tr>
      <w:tr w:rsidR="00DD7C42" w:rsidRPr="00DD7C42" w14:paraId="63A4518B" w14:textId="77777777" w:rsidTr="00DD7C4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426B26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B980FD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Набор реагентов (со стандартом) для определения холестерина липопротеинов высокой плотности</w:t>
            </w:r>
          </w:p>
        </w:tc>
      </w:tr>
      <w:tr w:rsidR="00DD7C42" w:rsidRPr="00DD7C42" w14:paraId="6537F93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D9224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205D7E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07948DB5" w14:textId="77777777" w:rsidTr="00DD7C4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2F61174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AC736F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Набор реагентов (со стандартом) для определения холестерина липопротеинов высокой плотности, объем 200 мл, Анализ Х (либо аналог). Гарантийный срок – не менее 80% от срока, установленного изготовителем.</w:t>
            </w:r>
          </w:p>
        </w:tc>
      </w:tr>
      <w:tr w:rsidR="00DD7C42" w:rsidRPr="00DD7C42" w14:paraId="4C17868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0D026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322760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шт.</w:t>
            </w:r>
          </w:p>
        </w:tc>
      </w:tr>
      <w:tr w:rsidR="00DD7C42" w:rsidRPr="00DD7C42" w14:paraId="72315EE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90863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C78D28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5DD3EFD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11D5D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645C64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257A56C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A54D2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E8E55B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400,00</w:t>
            </w:r>
          </w:p>
        </w:tc>
      </w:tr>
      <w:tr w:rsidR="00DD7C42" w:rsidRPr="00DD7C42" w14:paraId="2E472BE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608E6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042D08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23D1917A"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B6C1AB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D4A3B4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29BE12BE"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9C6B81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790D16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76615ADA"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BE1D0F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119D08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2026-100582412-745</w:t>
            </w:r>
          </w:p>
        </w:tc>
      </w:tr>
      <w:tr w:rsidR="00DD7C42" w:rsidRPr="00DD7C42" w14:paraId="32AC3B6C"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FE7438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617307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5BE9D873"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4707C6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A61FB1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64C6C69C"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52197BC"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19</w:t>
            </w:r>
          </w:p>
        </w:tc>
      </w:tr>
      <w:tr w:rsidR="00DD7C42" w:rsidRPr="00DD7C42" w14:paraId="52451181" w14:textId="77777777" w:rsidTr="00DD7C4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8BE3B2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4F0BB0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ИФА-набор для определения </w:t>
            </w:r>
            <w:proofErr w:type="spellStart"/>
            <w:r w:rsidRPr="00DD7C42">
              <w:rPr>
                <w:rFonts w:ascii="Times New Roman" w:eastAsia="Times New Roman" w:hAnsi="Times New Roman" w:cs="Times New Roman"/>
                <w:color w:val="auto"/>
                <w:lang w:val="ru-BY" w:eastAsia="ru-BY" w:bidi="ar-SA"/>
              </w:rPr>
              <w:t>Human</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anti</w:t>
            </w:r>
            <w:proofErr w:type="spellEnd"/>
            <w:r w:rsidRPr="00DD7C42">
              <w:rPr>
                <w:rFonts w:ascii="Times New Roman" w:eastAsia="Times New Roman" w:hAnsi="Times New Roman" w:cs="Times New Roman"/>
                <w:color w:val="auto"/>
                <w:lang w:val="ru-BY" w:eastAsia="ru-BY" w:bidi="ar-SA"/>
              </w:rPr>
              <w:t xml:space="preserve">-MBP </w:t>
            </w:r>
            <w:proofErr w:type="spellStart"/>
            <w:r w:rsidRPr="00DD7C42">
              <w:rPr>
                <w:rFonts w:ascii="Times New Roman" w:eastAsia="Times New Roman" w:hAnsi="Times New Roman" w:cs="Times New Roman"/>
                <w:color w:val="auto"/>
                <w:lang w:val="ru-BY" w:eastAsia="ru-BY" w:bidi="ar-SA"/>
              </w:rPr>
              <w:t>anti-myelin</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basic</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protein</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antibody</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anti</w:t>
            </w:r>
            <w:proofErr w:type="spellEnd"/>
            <w:r w:rsidRPr="00DD7C42">
              <w:rPr>
                <w:rFonts w:ascii="Times New Roman" w:eastAsia="Times New Roman" w:hAnsi="Times New Roman" w:cs="Times New Roman"/>
                <w:color w:val="auto"/>
                <w:lang w:val="ru-BY" w:eastAsia="ru-BY" w:bidi="ar-SA"/>
              </w:rPr>
              <w:t xml:space="preserve">-MBP ELISA </w:t>
            </w:r>
            <w:proofErr w:type="spellStart"/>
            <w:r w:rsidRPr="00DD7C42">
              <w:rPr>
                <w:rFonts w:ascii="Times New Roman" w:eastAsia="Times New Roman" w:hAnsi="Times New Roman" w:cs="Times New Roman"/>
                <w:color w:val="auto"/>
                <w:lang w:val="ru-BY" w:eastAsia="ru-BY" w:bidi="ar-SA"/>
              </w:rPr>
              <w:t>Kit</w:t>
            </w:r>
            <w:proofErr w:type="spellEnd"/>
          </w:p>
        </w:tc>
      </w:tr>
      <w:tr w:rsidR="00DD7C42" w:rsidRPr="00DD7C42" w14:paraId="1F3591C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BD60C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237514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48F64894" w14:textId="77777777" w:rsidTr="00DD7C4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6525F3E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C0AE4B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Набор реагентов для количественного определения антител к основному белку миелина в сыворотке и плазме крови человека. 96 исследований. Гарантийный срок не менее 80 % от срока, установленного изготовителем.</w:t>
            </w:r>
          </w:p>
        </w:tc>
      </w:tr>
      <w:tr w:rsidR="00DD7C42" w:rsidRPr="00DD7C42" w14:paraId="2FEB0B0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4B43D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1763C1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набор</w:t>
            </w:r>
          </w:p>
        </w:tc>
      </w:tr>
      <w:tr w:rsidR="00DD7C42" w:rsidRPr="00DD7C42" w14:paraId="3CDAA86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13D86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F60BA5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5773258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7C363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739976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6FCD5943"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74CD8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6FE2B3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1 972,80</w:t>
            </w:r>
          </w:p>
        </w:tc>
      </w:tr>
      <w:tr w:rsidR="00DD7C42" w:rsidRPr="00DD7C42" w14:paraId="6963D50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E64F9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587E4D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2372805B"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5F0C9E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17EAAF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3DF7B3CB"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AB2F1C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DF3685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5C96F02F"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2B93DD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785A1A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2026-100582412-447</w:t>
            </w:r>
          </w:p>
        </w:tc>
      </w:tr>
      <w:tr w:rsidR="00DD7C42" w:rsidRPr="00DD7C42" w14:paraId="4468874E"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589329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B66737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67DBA8A9"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1B847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FB5ADD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3529020B"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E25021"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20</w:t>
            </w:r>
          </w:p>
        </w:tc>
      </w:tr>
      <w:tr w:rsidR="00DD7C42" w:rsidRPr="00DD7C42" w14:paraId="6BC1580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4023C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4AA7E7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реагентов (со стандартом) для определения холестерина </w:t>
            </w:r>
          </w:p>
        </w:tc>
      </w:tr>
      <w:tr w:rsidR="00DD7C42" w:rsidRPr="00DD7C42" w14:paraId="4F87BFD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5B7CA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7CA861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62DFA579"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25D80CA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C6B13B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Набор реагентов (со стандартом) для определения холестерина, объем 200 мл, Анализ Х (либо аналог). Гарантийный срок – не менее 80% от срока, установленного изготовителем.</w:t>
            </w:r>
          </w:p>
        </w:tc>
      </w:tr>
      <w:tr w:rsidR="00DD7C42" w:rsidRPr="00DD7C42" w14:paraId="1BA5025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DBFF1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AD5803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шт.</w:t>
            </w:r>
          </w:p>
        </w:tc>
      </w:tr>
      <w:tr w:rsidR="00DD7C42" w:rsidRPr="00DD7C42" w14:paraId="31422CE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58AD2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8F6DB2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364A843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C25E2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5A2169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1CD41AF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BE08A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C5E684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400,00</w:t>
            </w:r>
          </w:p>
        </w:tc>
      </w:tr>
      <w:tr w:rsidR="00DD7C42" w:rsidRPr="00DD7C42" w14:paraId="1EEA190B"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1AD95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11071C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243DD6B3"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5CF799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377567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0DE2C541"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36249F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CBCB11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52C780CD"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B618C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7E1F6D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2026-100582412-746</w:t>
            </w:r>
          </w:p>
        </w:tc>
      </w:tr>
      <w:tr w:rsidR="00DD7C42" w:rsidRPr="00DD7C42" w14:paraId="460FF8F3"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AA52B7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D822D4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7A3879B4"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DCE5B4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0911DF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54FABE2C"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3A1E5D3"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21</w:t>
            </w:r>
          </w:p>
        </w:tc>
      </w:tr>
      <w:tr w:rsidR="00DD7C42" w:rsidRPr="00DD7C42" w14:paraId="7C9D7305" w14:textId="77777777" w:rsidTr="00DD7C4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25E74C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CB1D0A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ИФА-набор для определения </w:t>
            </w:r>
            <w:proofErr w:type="spellStart"/>
            <w:r w:rsidRPr="00DD7C42">
              <w:rPr>
                <w:rFonts w:ascii="Times New Roman" w:eastAsia="Times New Roman" w:hAnsi="Times New Roman" w:cs="Times New Roman"/>
                <w:color w:val="auto"/>
                <w:lang w:val="ru-BY" w:eastAsia="ru-BY" w:bidi="ar-SA"/>
              </w:rPr>
              <w:t>Human</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anti</w:t>
            </w:r>
            <w:proofErr w:type="spellEnd"/>
            <w:r w:rsidRPr="00DD7C42">
              <w:rPr>
                <w:rFonts w:ascii="Times New Roman" w:eastAsia="Times New Roman" w:hAnsi="Times New Roman" w:cs="Times New Roman"/>
                <w:color w:val="auto"/>
                <w:lang w:val="ru-BY" w:eastAsia="ru-BY" w:bidi="ar-SA"/>
              </w:rPr>
              <w:t xml:space="preserve">- S100B </w:t>
            </w:r>
            <w:proofErr w:type="spellStart"/>
            <w:r w:rsidRPr="00DD7C42">
              <w:rPr>
                <w:rFonts w:ascii="Times New Roman" w:eastAsia="Times New Roman" w:hAnsi="Times New Roman" w:cs="Times New Roman"/>
                <w:color w:val="auto"/>
                <w:lang w:val="ru-BY" w:eastAsia="ru-BY" w:bidi="ar-SA"/>
              </w:rPr>
              <w:t>anti</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Protein</w:t>
            </w:r>
            <w:proofErr w:type="spellEnd"/>
            <w:r w:rsidRPr="00DD7C42">
              <w:rPr>
                <w:rFonts w:ascii="Times New Roman" w:eastAsia="Times New Roman" w:hAnsi="Times New Roman" w:cs="Times New Roman"/>
                <w:color w:val="auto"/>
                <w:lang w:val="ru-BY" w:eastAsia="ru-BY" w:bidi="ar-SA"/>
              </w:rPr>
              <w:t xml:space="preserve"> S100-B </w:t>
            </w:r>
            <w:proofErr w:type="spellStart"/>
            <w:r w:rsidRPr="00DD7C42">
              <w:rPr>
                <w:rFonts w:ascii="Times New Roman" w:eastAsia="Times New Roman" w:hAnsi="Times New Roman" w:cs="Times New Roman"/>
                <w:color w:val="auto"/>
                <w:lang w:val="ru-BY" w:eastAsia="ru-BY" w:bidi="ar-SA"/>
              </w:rPr>
              <w:t>anti</w:t>
            </w:r>
            <w:proofErr w:type="spellEnd"/>
            <w:r w:rsidRPr="00DD7C42">
              <w:rPr>
                <w:rFonts w:ascii="Times New Roman" w:eastAsia="Times New Roman" w:hAnsi="Times New Roman" w:cs="Times New Roman"/>
                <w:color w:val="auto"/>
                <w:lang w:val="ru-BY" w:eastAsia="ru-BY" w:bidi="ar-SA"/>
              </w:rPr>
              <w:t xml:space="preserve">- S100B ELISA </w:t>
            </w:r>
            <w:proofErr w:type="spellStart"/>
            <w:r w:rsidRPr="00DD7C42">
              <w:rPr>
                <w:rFonts w:ascii="Times New Roman" w:eastAsia="Times New Roman" w:hAnsi="Times New Roman" w:cs="Times New Roman"/>
                <w:color w:val="auto"/>
                <w:lang w:val="ru-BY" w:eastAsia="ru-BY" w:bidi="ar-SA"/>
              </w:rPr>
              <w:t>Kit</w:t>
            </w:r>
            <w:proofErr w:type="spellEnd"/>
          </w:p>
        </w:tc>
      </w:tr>
      <w:tr w:rsidR="00DD7C42" w:rsidRPr="00DD7C42" w14:paraId="4ADC000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52926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DC788E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25A931C9" w14:textId="77777777" w:rsidTr="00DD7C4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74FACF6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4F3BD1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Набор реагентов для количественного определения антител к белку S100B в сыворотке и плазме крови человека. 96 исследований. Гарантийный срок не менее 80 % от срока, установленного изготовителем.</w:t>
            </w:r>
          </w:p>
        </w:tc>
      </w:tr>
      <w:tr w:rsidR="00DD7C42" w:rsidRPr="00DD7C42" w14:paraId="30D304C3"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E7A21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F43384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набор</w:t>
            </w:r>
          </w:p>
        </w:tc>
      </w:tr>
      <w:tr w:rsidR="00DD7C42" w:rsidRPr="00DD7C42" w14:paraId="4839074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6A882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3F7104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3D23A63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DA110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ECD182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486C3BC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AC925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6766E2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1 972,80</w:t>
            </w:r>
          </w:p>
        </w:tc>
      </w:tr>
      <w:tr w:rsidR="00DD7C42" w:rsidRPr="00DD7C42" w14:paraId="1ABFAEE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3F612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97EA65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2A3B819C"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6A6555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625FBD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4E57C318"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7E8062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B3FEC4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01DB4AFE"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7E45A1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E62080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2026-100582412-448</w:t>
            </w:r>
          </w:p>
        </w:tc>
      </w:tr>
      <w:tr w:rsidR="00DD7C42" w:rsidRPr="00DD7C42" w14:paraId="7032EBB7"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4D8A03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586D1F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731E1EDF"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C89C1A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BD69BA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5C8BE029"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933CAF"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22</w:t>
            </w:r>
          </w:p>
        </w:tc>
      </w:tr>
      <w:tr w:rsidR="00DD7C42" w:rsidRPr="00DD7C42" w14:paraId="28CC8AC6" w14:textId="77777777" w:rsidTr="00DD7C4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D2375E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46E5C0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Набор реагентов (со стандартом) для определения холестерина низкой плотности</w:t>
            </w:r>
          </w:p>
        </w:tc>
      </w:tr>
      <w:tr w:rsidR="00DD7C42" w:rsidRPr="00DD7C42" w14:paraId="372FCB5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F4A3C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93CA91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0FCA1858" w14:textId="77777777" w:rsidTr="00DD7C4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3F98CFB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464F2F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Набор реагентов (со стандартом) для определения холестерина низкой плотности, объем 200 мл, Анализ Х (либо аналог). Гарантийный срок – не менее 80% от срока, установленного изготовителем.</w:t>
            </w:r>
          </w:p>
        </w:tc>
      </w:tr>
      <w:tr w:rsidR="00DD7C42" w:rsidRPr="00DD7C42" w14:paraId="01B7EC0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14B24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008EEA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шт.</w:t>
            </w:r>
          </w:p>
        </w:tc>
      </w:tr>
      <w:tr w:rsidR="00DD7C42" w:rsidRPr="00DD7C42" w14:paraId="78E9630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E6E2A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F92AC5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6F3B9BD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87E1C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3ED3C9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4E82F82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D67F8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BE6C0E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400,00</w:t>
            </w:r>
          </w:p>
        </w:tc>
      </w:tr>
      <w:tr w:rsidR="00DD7C42" w:rsidRPr="00DD7C42" w14:paraId="7F1CE63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1766CF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73E610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53EF96CC"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B9A1C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681282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53FF214C"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978F68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096CB3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4760E754"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DAD476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B99691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2026-100582412-747</w:t>
            </w:r>
          </w:p>
        </w:tc>
      </w:tr>
      <w:tr w:rsidR="00DD7C42" w:rsidRPr="00DD7C42" w14:paraId="397F7687"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B974AD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620202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21237D3E"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9F2EF8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7DB3F9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325FAB9A"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98870E3"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23</w:t>
            </w:r>
          </w:p>
        </w:tc>
      </w:tr>
      <w:tr w:rsidR="00DD7C42" w:rsidRPr="00DD7C42" w14:paraId="75107267" w14:textId="77777777" w:rsidTr="00DD7C4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B47057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EA8995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ИФА-набор для определения </w:t>
            </w:r>
            <w:proofErr w:type="spellStart"/>
            <w:r w:rsidRPr="00DD7C42">
              <w:rPr>
                <w:rFonts w:ascii="Times New Roman" w:eastAsia="Times New Roman" w:hAnsi="Times New Roman" w:cs="Times New Roman"/>
                <w:color w:val="auto"/>
                <w:lang w:val="ru-BY" w:eastAsia="ru-BY" w:bidi="ar-SA"/>
              </w:rPr>
              <w:t>Human</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anti</w:t>
            </w:r>
            <w:proofErr w:type="spellEnd"/>
            <w:r w:rsidRPr="00DD7C42">
              <w:rPr>
                <w:rFonts w:ascii="Times New Roman" w:eastAsia="Times New Roman" w:hAnsi="Times New Roman" w:cs="Times New Roman"/>
                <w:color w:val="auto"/>
                <w:lang w:val="ru-BY" w:eastAsia="ru-BY" w:bidi="ar-SA"/>
              </w:rPr>
              <w:t xml:space="preserve">- GFAP, </w:t>
            </w:r>
            <w:proofErr w:type="spellStart"/>
            <w:r w:rsidRPr="00DD7C42">
              <w:rPr>
                <w:rFonts w:ascii="Times New Roman" w:eastAsia="Times New Roman" w:hAnsi="Times New Roman" w:cs="Times New Roman"/>
                <w:color w:val="auto"/>
                <w:lang w:val="ru-BY" w:eastAsia="ru-BY" w:bidi="ar-SA"/>
              </w:rPr>
              <w:t>anti</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glial</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fibrillary</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acidic</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protein</w:t>
            </w:r>
            <w:proofErr w:type="spellEnd"/>
            <w:r w:rsidRPr="00DD7C42">
              <w:rPr>
                <w:rFonts w:ascii="Times New Roman" w:eastAsia="Times New Roman" w:hAnsi="Times New Roman" w:cs="Times New Roman"/>
                <w:color w:val="auto"/>
                <w:lang w:val="ru-BY" w:eastAsia="ru-BY" w:bidi="ar-SA"/>
              </w:rPr>
              <w:t xml:space="preserve"> </w:t>
            </w:r>
            <w:proofErr w:type="spellStart"/>
            <w:r w:rsidRPr="00DD7C42">
              <w:rPr>
                <w:rFonts w:ascii="Times New Roman" w:eastAsia="Times New Roman" w:hAnsi="Times New Roman" w:cs="Times New Roman"/>
                <w:color w:val="auto"/>
                <w:lang w:val="ru-BY" w:eastAsia="ru-BY" w:bidi="ar-SA"/>
              </w:rPr>
              <w:t>anti</w:t>
            </w:r>
            <w:proofErr w:type="spellEnd"/>
            <w:r w:rsidRPr="00DD7C42">
              <w:rPr>
                <w:rFonts w:ascii="Times New Roman" w:eastAsia="Times New Roman" w:hAnsi="Times New Roman" w:cs="Times New Roman"/>
                <w:color w:val="auto"/>
                <w:lang w:val="ru-BY" w:eastAsia="ru-BY" w:bidi="ar-SA"/>
              </w:rPr>
              <w:t xml:space="preserve">- GFAP ELISA </w:t>
            </w:r>
            <w:proofErr w:type="spellStart"/>
            <w:r w:rsidRPr="00DD7C42">
              <w:rPr>
                <w:rFonts w:ascii="Times New Roman" w:eastAsia="Times New Roman" w:hAnsi="Times New Roman" w:cs="Times New Roman"/>
                <w:color w:val="auto"/>
                <w:lang w:val="ru-BY" w:eastAsia="ru-BY" w:bidi="ar-SA"/>
              </w:rPr>
              <w:t>Kit</w:t>
            </w:r>
            <w:proofErr w:type="spellEnd"/>
          </w:p>
        </w:tc>
      </w:tr>
      <w:tr w:rsidR="00DD7C42" w:rsidRPr="00DD7C42" w14:paraId="4E0489F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01CFA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7882BC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0B161D64" w14:textId="77777777" w:rsidTr="00DD7C42">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1F2EDC8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3CEAED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Набор реагентов для количественного определения антител к глиальному фибриллярному кислому белку в сыворотке и плазме крови человека. 96 исследований. Гарантийный срок не менее 80 % от срока, установленного изготовителем.</w:t>
            </w:r>
          </w:p>
        </w:tc>
      </w:tr>
      <w:tr w:rsidR="00DD7C42" w:rsidRPr="00DD7C42" w14:paraId="48F5C02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722A0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8C3C1F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набор</w:t>
            </w:r>
          </w:p>
        </w:tc>
      </w:tr>
      <w:tr w:rsidR="00DD7C42" w:rsidRPr="00DD7C42" w14:paraId="7E24572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D98FA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369D53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31EF77C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3015E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6C6567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31EF736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D407C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33A62D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1 972,80</w:t>
            </w:r>
          </w:p>
        </w:tc>
      </w:tr>
      <w:tr w:rsidR="00DD7C42" w:rsidRPr="00DD7C42" w14:paraId="222BA31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2B1C5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2EA50D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5AE361F9"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F1C8DA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57454B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779B5999"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03277B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B2723F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610782BE"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DC93C7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C2275A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2026-100582412-449</w:t>
            </w:r>
          </w:p>
        </w:tc>
      </w:tr>
      <w:tr w:rsidR="00DD7C42" w:rsidRPr="00DD7C42" w14:paraId="706B4850"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82FAA6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7A8590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5572627B"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EC213C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67EB1A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4287B2A5"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038EA78"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24</w:t>
            </w:r>
          </w:p>
        </w:tc>
      </w:tr>
      <w:tr w:rsidR="00DD7C42" w:rsidRPr="00DD7C42" w14:paraId="3442555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DD2E7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24D8DB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ИФА набор для определения окиси азота</w:t>
            </w:r>
          </w:p>
        </w:tc>
      </w:tr>
      <w:tr w:rsidR="00DD7C42" w:rsidRPr="00DD7C42" w14:paraId="609856BA"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D186E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4306B7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114610F7"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4F43FFE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EBC1A3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ИФА набор для определения окиси азота (общей) в образцах крови. Гарантийный срок – не менее 80% от срока, установленного изготовителем.</w:t>
            </w:r>
          </w:p>
        </w:tc>
      </w:tr>
      <w:tr w:rsidR="00DD7C42" w:rsidRPr="00DD7C42" w14:paraId="4D07796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057FB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6015AD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2CD8EA6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C9F35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889E31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4BBCC0F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A63CF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C7E137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532A394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43F20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0A849F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500,00</w:t>
            </w:r>
          </w:p>
        </w:tc>
      </w:tr>
      <w:tr w:rsidR="00DD7C42" w:rsidRPr="00DD7C42" w14:paraId="11D064F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E473F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841DD3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31EB3EA4"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2BD430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1C01B7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1DA3E77F"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8CED4D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1C8564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5A75413C"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3F4C1F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FC1D78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2026-100582412-748</w:t>
            </w:r>
          </w:p>
        </w:tc>
      </w:tr>
      <w:tr w:rsidR="00DD7C42" w:rsidRPr="00DD7C42" w14:paraId="76B8E533"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F547EA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78C918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338A691D"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E3DD5F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545D85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79292FE0"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FEF44A4"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25</w:t>
            </w:r>
          </w:p>
        </w:tc>
      </w:tr>
      <w:tr w:rsidR="00DD7C42" w:rsidRPr="00DD7C42" w14:paraId="61D2D1B1" w14:textId="77777777" w:rsidTr="00DD7C4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C1E9E9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DB69DD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для </w:t>
            </w:r>
            <w:proofErr w:type="spellStart"/>
            <w:r w:rsidRPr="00DD7C42">
              <w:rPr>
                <w:rFonts w:ascii="Times New Roman" w:eastAsia="Times New Roman" w:hAnsi="Times New Roman" w:cs="Times New Roman"/>
                <w:color w:val="auto"/>
                <w:lang w:val="ru-BY" w:eastAsia="ru-BY" w:bidi="ar-SA"/>
              </w:rPr>
              <w:t>иммунорадиометрического</w:t>
            </w:r>
            <w:proofErr w:type="spellEnd"/>
            <w:r w:rsidRPr="00DD7C42">
              <w:rPr>
                <w:rFonts w:ascii="Times New Roman" w:eastAsia="Times New Roman" w:hAnsi="Times New Roman" w:cs="Times New Roman"/>
                <w:color w:val="auto"/>
                <w:lang w:val="ru-BY" w:eastAsia="ru-BY" w:bidi="ar-SA"/>
              </w:rPr>
              <w:t xml:space="preserve"> определения трийодтиронина</w:t>
            </w:r>
          </w:p>
        </w:tc>
      </w:tr>
      <w:tr w:rsidR="00DD7C42" w:rsidRPr="00DD7C42" w14:paraId="3A67C4C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C36C4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71EF9F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010E28D2"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9F5F16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B3A926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для </w:t>
            </w:r>
            <w:proofErr w:type="spellStart"/>
            <w:r w:rsidRPr="00DD7C42">
              <w:rPr>
                <w:rFonts w:ascii="Times New Roman" w:eastAsia="Times New Roman" w:hAnsi="Times New Roman" w:cs="Times New Roman"/>
                <w:color w:val="auto"/>
                <w:lang w:val="ru-BY" w:eastAsia="ru-BY" w:bidi="ar-SA"/>
              </w:rPr>
              <w:t>иммунорадиометрического</w:t>
            </w:r>
            <w:proofErr w:type="spellEnd"/>
            <w:r w:rsidRPr="00DD7C42">
              <w:rPr>
                <w:rFonts w:ascii="Times New Roman" w:eastAsia="Times New Roman" w:hAnsi="Times New Roman" w:cs="Times New Roman"/>
                <w:color w:val="auto"/>
                <w:lang w:val="ru-BY" w:eastAsia="ru-BY" w:bidi="ar-SA"/>
              </w:rPr>
              <w:t xml:space="preserve"> определения общего трийодтиронина в сыворотке или плазме крови. Гарантийный срок – не менее 80% от срока, установленного изготовителем.</w:t>
            </w:r>
          </w:p>
        </w:tc>
      </w:tr>
      <w:tr w:rsidR="00DD7C42" w:rsidRPr="00DD7C42" w14:paraId="3B979FC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40BFC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A09233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набор</w:t>
            </w:r>
          </w:p>
        </w:tc>
      </w:tr>
      <w:tr w:rsidR="00DD7C42" w:rsidRPr="00DD7C42" w14:paraId="55A8C9A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D93B0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2BA06E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643D9E5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4DDD4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12F723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bookmarkStart w:id="0" w:name="_GoBack"/>
        <w:bookmarkEnd w:id="0"/>
      </w:tr>
      <w:tr w:rsidR="00DD7C42" w:rsidRPr="00DD7C42" w14:paraId="197631F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F155B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7711D1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400,00</w:t>
            </w:r>
          </w:p>
        </w:tc>
      </w:tr>
      <w:tr w:rsidR="00DD7C42" w:rsidRPr="00DD7C42" w14:paraId="674B509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6750B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490EFC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36E0B959"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F5FFD5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0869A7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2CD1F2A6"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633574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AA9529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573E950C"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D569FF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F42F85B"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2026-100582412-749</w:t>
            </w:r>
          </w:p>
        </w:tc>
      </w:tr>
      <w:tr w:rsidR="00DD7C42" w:rsidRPr="00DD7C42" w14:paraId="76E4747F"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6E8CCF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C0C173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0021A6AC"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556175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2CAFB9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7946439C"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603C26B"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26</w:t>
            </w:r>
          </w:p>
        </w:tc>
      </w:tr>
      <w:tr w:rsidR="00DD7C42" w:rsidRPr="00DD7C42" w14:paraId="02F2921C" w14:textId="77777777" w:rsidTr="00DD7C4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179C9D8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E530BA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для </w:t>
            </w:r>
            <w:proofErr w:type="spellStart"/>
            <w:r w:rsidRPr="00DD7C42">
              <w:rPr>
                <w:rFonts w:ascii="Times New Roman" w:eastAsia="Times New Roman" w:hAnsi="Times New Roman" w:cs="Times New Roman"/>
                <w:color w:val="auto"/>
                <w:lang w:val="ru-BY" w:eastAsia="ru-BY" w:bidi="ar-SA"/>
              </w:rPr>
              <w:t>радиоиммунологического</w:t>
            </w:r>
            <w:proofErr w:type="spellEnd"/>
            <w:r w:rsidRPr="00DD7C42">
              <w:rPr>
                <w:rFonts w:ascii="Times New Roman" w:eastAsia="Times New Roman" w:hAnsi="Times New Roman" w:cs="Times New Roman"/>
                <w:color w:val="auto"/>
                <w:lang w:val="ru-BY" w:eastAsia="ru-BY" w:bidi="ar-SA"/>
              </w:rPr>
              <w:t xml:space="preserve"> определения свободного трийодтиронина</w:t>
            </w:r>
          </w:p>
        </w:tc>
      </w:tr>
      <w:tr w:rsidR="00DD7C42" w:rsidRPr="00DD7C42" w14:paraId="014C727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DBF5A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76B7AA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6043DBFC"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6CD0225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7C3092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для </w:t>
            </w:r>
            <w:proofErr w:type="spellStart"/>
            <w:r w:rsidRPr="00DD7C42">
              <w:rPr>
                <w:rFonts w:ascii="Times New Roman" w:eastAsia="Times New Roman" w:hAnsi="Times New Roman" w:cs="Times New Roman"/>
                <w:color w:val="auto"/>
                <w:lang w:val="ru-BY" w:eastAsia="ru-BY" w:bidi="ar-SA"/>
              </w:rPr>
              <w:t>радиоиммунологического</w:t>
            </w:r>
            <w:proofErr w:type="spellEnd"/>
            <w:r w:rsidRPr="00DD7C42">
              <w:rPr>
                <w:rFonts w:ascii="Times New Roman" w:eastAsia="Times New Roman" w:hAnsi="Times New Roman" w:cs="Times New Roman"/>
                <w:color w:val="auto"/>
                <w:lang w:val="ru-BY" w:eastAsia="ru-BY" w:bidi="ar-SA"/>
              </w:rPr>
              <w:t xml:space="preserve"> определения свободного трийодтиронина в сыворотке крови. Гарантийный срок – не менее 80% от срока, установленного изготовителем.</w:t>
            </w:r>
          </w:p>
        </w:tc>
      </w:tr>
      <w:tr w:rsidR="00DD7C42" w:rsidRPr="00DD7C42" w14:paraId="16190A4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5B4E2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7D3095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набор</w:t>
            </w:r>
          </w:p>
        </w:tc>
      </w:tr>
      <w:tr w:rsidR="00DD7C42" w:rsidRPr="00DD7C42" w14:paraId="2ECE9F7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ACBCF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2DACBF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51E90D8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C8539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B3B02D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61E73CA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B8039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26E05F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400,00</w:t>
            </w:r>
          </w:p>
        </w:tc>
      </w:tr>
      <w:tr w:rsidR="00DD7C42" w:rsidRPr="00DD7C42" w14:paraId="654F805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0FAD4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777ADB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3B3B19EF"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5FAB0E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D60F24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6A3EC346"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55EA9C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BA4543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1402569A"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4D64EC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C99669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2026-100582412-750</w:t>
            </w:r>
          </w:p>
        </w:tc>
      </w:tr>
      <w:tr w:rsidR="00DD7C42" w:rsidRPr="00DD7C42" w14:paraId="56E2E447"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8C102F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F9AF62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6E42AA13"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95C600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7DC6CB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676CA8CD"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E838AB3"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27</w:t>
            </w:r>
          </w:p>
        </w:tc>
      </w:tr>
      <w:tr w:rsidR="00DD7C42" w:rsidRPr="00DD7C42" w14:paraId="3A758EE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94AE0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8E4BEB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для </w:t>
            </w:r>
            <w:proofErr w:type="spellStart"/>
            <w:r w:rsidRPr="00DD7C42">
              <w:rPr>
                <w:rFonts w:ascii="Times New Roman" w:eastAsia="Times New Roman" w:hAnsi="Times New Roman" w:cs="Times New Roman"/>
                <w:color w:val="auto"/>
                <w:lang w:val="ru-BY" w:eastAsia="ru-BY" w:bidi="ar-SA"/>
              </w:rPr>
              <w:t>радиоиммунологического</w:t>
            </w:r>
            <w:proofErr w:type="spellEnd"/>
            <w:r w:rsidRPr="00DD7C42">
              <w:rPr>
                <w:rFonts w:ascii="Times New Roman" w:eastAsia="Times New Roman" w:hAnsi="Times New Roman" w:cs="Times New Roman"/>
                <w:color w:val="auto"/>
                <w:lang w:val="ru-BY" w:eastAsia="ru-BY" w:bidi="ar-SA"/>
              </w:rPr>
              <w:t xml:space="preserve"> определения </w:t>
            </w:r>
            <w:proofErr w:type="spellStart"/>
            <w:r w:rsidRPr="00DD7C42">
              <w:rPr>
                <w:rFonts w:ascii="Times New Roman" w:eastAsia="Times New Roman" w:hAnsi="Times New Roman" w:cs="Times New Roman"/>
                <w:color w:val="auto"/>
                <w:lang w:val="ru-BY" w:eastAsia="ru-BY" w:bidi="ar-SA"/>
              </w:rPr>
              <w:t>тироскина</w:t>
            </w:r>
            <w:proofErr w:type="spellEnd"/>
          </w:p>
        </w:tc>
      </w:tr>
      <w:tr w:rsidR="00DD7C42" w:rsidRPr="00DD7C42" w14:paraId="51B04D7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F9247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2F9BC0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18F365A5"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739882A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CDA2CB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для </w:t>
            </w:r>
            <w:proofErr w:type="spellStart"/>
            <w:r w:rsidRPr="00DD7C42">
              <w:rPr>
                <w:rFonts w:ascii="Times New Roman" w:eastAsia="Times New Roman" w:hAnsi="Times New Roman" w:cs="Times New Roman"/>
                <w:color w:val="auto"/>
                <w:lang w:val="ru-BY" w:eastAsia="ru-BY" w:bidi="ar-SA"/>
              </w:rPr>
              <w:t>радиоиммунологического</w:t>
            </w:r>
            <w:proofErr w:type="spellEnd"/>
            <w:r w:rsidRPr="00DD7C42">
              <w:rPr>
                <w:rFonts w:ascii="Times New Roman" w:eastAsia="Times New Roman" w:hAnsi="Times New Roman" w:cs="Times New Roman"/>
                <w:color w:val="auto"/>
                <w:lang w:val="ru-BY" w:eastAsia="ru-BY" w:bidi="ar-SA"/>
              </w:rPr>
              <w:t xml:space="preserve"> определения общего </w:t>
            </w:r>
            <w:proofErr w:type="spellStart"/>
            <w:r w:rsidRPr="00DD7C42">
              <w:rPr>
                <w:rFonts w:ascii="Times New Roman" w:eastAsia="Times New Roman" w:hAnsi="Times New Roman" w:cs="Times New Roman"/>
                <w:color w:val="auto"/>
                <w:lang w:val="ru-BY" w:eastAsia="ru-BY" w:bidi="ar-SA"/>
              </w:rPr>
              <w:t>тироскина</w:t>
            </w:r>
            <w:proofErr w:type="spellEnd"/>
            <w:r w:rsidRPr="00DD7C42">
              <w:rPr>
                <w:rFonts w:ascii="Times New Roman" w:eastAsia="Times New Roman" w:hAnsi="Times New Roman" w:cs="Times New Roman"/>
                <w:color w:val="auto"/>
                <w:lang w:val="ru-BY" w:eastAsia="ru-BY" w:bidi="ar-SA"/>
              </w:rPr>
              <w:t xml:space="preserve"> в сыворотке крови. Гарантийный срок – не </w:t>
            </w:r>
            <w:r w:rsidRPr="00DD7C42">
              <w:rPr>
                <w:rFonts w:ascii="Times New Roman" w:eastAsia="Times New Roman" w:hAnsi="Times New Roman" w:cs="Times New Roman"/>
                <w:color w:val="auto"/>
                <w:lang w:val="ru-BY" w:eastAsia="ru-BY" w:bidi="ar-SA"/>
              </w:rPr>
              <w:lastRenderedPageBreak/>
              <w:t>менее 80% от срока, установленного изготовителем.</w:t>
            </w:r>
          </w:p>
        </w:tc>
      </w:tr>
      <w:tr w:rsidR="00DD7C42" w:rsidRPr="00DD7C42" w14:paraId="2F50AB8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8F1EA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997602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набор</w:t>
            </w:r>
          </w:p>
        </w:tc>
      </w:tr>
      <w:tr w:rsidR="00DD7C42" w:rsidRPr="00DD7C42" w14:paraId="091E7AC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D25C4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52BB72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2700DF3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59312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5BFB7F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1FD07DF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7EFC3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D9ECAA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400,00</w:t>
            </w:r>
          </w:p>
        </w:tc>
      </w:tr>
      <w:tr w:rsidR="00DD7C42" w:rsidRPr="00DD7C42" w14:paraId="0F75544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7D7A1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4C2C7B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593951CC"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32F37F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58277C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3CCAEB27"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703F6C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E1EC07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666446BB"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AC010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4B106F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2026-100582412-751</w:t>
            </w:r>
          </w:p>
        </w:tc>
      </w:tr>
      <w:tr w:rsidR="00DD7C42" w:rsidRPr="00DD7C42" w14:paraId="506B80C9"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FFA657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412CDB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1A01F3BF"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738708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B424FF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47D21C59"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F0B164"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28</w:t>
            </w:r>
          </w:p>
        </w:tc>
      </w:tr>
      <w:tr w:rsidR="00DD7C42" w:rsidRPr="00DD7C42" w14:paraId="3D1200FD" w14:textId="77777777" w:rsidTr="00DD7C42">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6296660F"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ED6449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для </w:t>
            </w:r>
            <w:proofErr w:type="spellStart"/>
            <w:r w:rsidRPr="00DD7C42">
              <w:rPr>
                <w:rFonts w:ascii="Times New Roman" w:eastAsia="Times New Roman" w:hAnsi="Times New Roman" w:cs="Times New Roman"/>
                <w:color w:val="auto"/>
                <w:lang w:val="ru-BY" w:eastAsia="ru-BY" w:bidi="ar-SA"/>
              </w:rPr>
              <w:t>радиоиммунологического</w:t>
            </w:r>
            <w:proofErr w:type="spellEnd"/>
            <w:r w:rsidRPr="00DD7C42">
              <w:rPr>
                <w:rFonts w:ascii="Times New Roman" w:eastAsia="Times New Roman" w:hAnsi="Times New Roman" w:cs="Times New Roman"/>
                <w:color w:val="auto"/>
                <w:lang w:val="ru-BY" w:eastAsia="ru-BY" w:bidi="ar-SA"/>
              </w:rPr>
              <w:t xml:space="preserve"> определения свободного </w:t>
            </w:r>
            <w:proofErr w:type="spellStart"/>
            <w:r w:rsidRPr="00DD7C42">
              <w:rPr>
                <w:rFonts w:ascii="Times New Roman" w:eastAsia="Times New Roman" w:hAnsi="Times New Roman" w:cs="Times New Roman"/>
                <w:color w:val="auto"/>
                <w:lang w:val="ru-BY" w:eastAsia="ru-BY" w:bidi="ar-SA"/>
              </w:rPr>
              <w:t>тироскина</w:t>
            </w:r>
            <w:proofErr w:type="spellEnd"/>
          </w:p>
        </w:tc>
      </w:tr>
      <w:tr w:rsidR="00DD7C42" w:rsidRPr="00DD7C42" w14:paraId="34E2197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BCC33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29A4F5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3EDEA99D"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60F7BCC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B12E4C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для </w:t>
            </w:r>
            <w:proofErr w:type="spellStart"/>
            <w:r w:rsidRPr="00DD7C42">
              <w:rPr>
                <w:rFonts w:ascii="Times New Roman" w:eastAsia="Times New Roman" w:hAnsi="Times New Roman" w:cs="Times New Roman"/>
                <w:color w:val="auto"/>
                <w:lang w:val="ru-BY" w:eastAsia="ru-BY" w:bidi="ar-SA"/>
              </w:rPr>
              <w:t>радиоиммунологического</w:t>
            </w:r>
            <w:proofErr w:type="spellEnd"/>
            <w:r w:rsidRPr="00DD7C42">
              <w:rPr>
                <w:rFonts w:ascii="Times New Roman" w:eastAsia="Times New Roman" w:hAnsi="Times New Roman" w:cs="Times New Roman"/>
                <w:color w:val="auto"/>
                <w:lang w:val="ru-BY" w:eastAsia="ru-BY" w:bidi="ar-SA"/>
              </w:rPr>
              <w:t xml:space="preserve"> определения свободного </w:t>
            </w:r>
            <w:proofErr w:type="spellStart"/>
            <w:r w:rsidRPr="00DD7C42">
              <w:rPr>
                <w:rFonts w:ascii="Times New Roman" w:eastAsia="Times New Roman" w:hAnsi="Times New Roman" w:cs="Times New Roman"/>
                <w:color w:val="auto"/>
                <w:lang w:val="ru-BY" w:eastAsia="ru-BY" w:bidi="ar-SA"/>
              </w:rPr>
              <w:t>тироскина</w:t>
            </w:r>
            <w:proofErr w:type="spellEnd"/>
            <w:r w:rsidRPr="00DD7C42">
              <w:rPr>
                <w:rFonts w:ascii="Times New Roman" w:eastAsia="Times New Roman" w:hAnsi="Times New Roman" w:cs="Times New Roman"/>
                <w:color w:val="auto"/>
                <w:lang w:val="ru-BY" w:eastAsia="ru-BY" w:bidi="ar-SA"/>
              </w:rPr>
              <w:t xml:space="preserve"> в сыворотке крови. Гарантийный срок – не менее 80% от срока, установленного изготовителем.</w:t>
            </w:r>
          </w:p>
        </w:tc>
      </w:tr>
      <w:tr w:rsidR="00DD7C42" w:rsidRPr="00DD7C42" w14:paraId="7E3657E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1DBC4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2CD049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набор</w:t>
            </w:r>
          </w:p>
        </w:tc>
      </w:tr>
      <w:tr w:rsidR="00DD7C42" w:rsidRPr="00DD7C42" w14:paraId="1AF99181"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D6BEC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A611F46"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3E917F3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4FC9D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70038D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7CE856F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CA95D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CE3DED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400,00</w:t>
            </w:r>
          </w:p>
        </w:tc>
      </w:tr>
      <w:tr w:rsidR="00DD7C42" w:rsidRPr="00DD7C42" w14:paraId="4D6FC6C8"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5DF80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800454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0C2BC17E"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429D3C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3AD589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355B9989"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5AABA3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1B5C53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5C9426A2"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61DEC5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500D91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2026-100582412-752</w:t>
            </w:r>
          </w:p>
        </w:tc>
      </w:tr>
      <w:tr w:rsidR="00DD7C42" w:rsidRPr="00DD7C42" w14:paraId="46644B87"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A9AFD4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6F454C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3947E1A0"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0B2449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1FE712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56BF18EE"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5A785A7"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29</w:t>
            </w:r>
          </w:p>
        </w:tc>
      </w:tr>
      <w:tr w:rsidR="00DD7C42" w:rsidRPr="00DD7C42" w14:paraId="12F600B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2C4450"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945B9C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реагентов для определения </w:t>
            </w:r>
            <w:proofErr w:type="spellStart"/>
            <w:r w:rsidRPr="00DD7C42">
              <w:rPr>
                <w:rFonts w:ascii="Times New Roman" w:eastAsia="Times New Roman" w:hAnsi="Times New Roman" w:cs="Times New Roman"/>
                <w:color w:val="auto"/>
                <w:lang w:val="ru-BY" w:eastAsia="ru-BY" w:bidi="ar-SA"/>
              </w:rPr>
              <w:t>аланинаминотрансферазы</w:t>
            </w:r>
            <w:proofErr w:type="spellEnd"/>
          </w:p>
        </w:tc>
      </w:tr>
      <w:tr w:rsidR="00DD7C42" w:rsidRPr="00DD7C42" w14:paraId="1DF89B7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85F6A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854F2E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0ADC71CF"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6571BAA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712E4B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Наборы реагентов для определения </w:t>
            </w:r>
            <w:proofErr w:type="spellStart"/>
            <w:r w:rsidRPr="00DD7C42">
              <w:rPr>
                <w:rFonts w:ascii="Times New Roman" w:eastAsia="Times New Roman" w:hAnsi="Times New Roman" w:cs="Times New Roman"/>
                <w:color w:val="auto"/>
                <w:lang w:val="ru-BY" w:eastAsia="ru-BY" w:bidi="ar-SA"/>
              </w:rPr>
              <w:t>аланинаминотрансферазы</w:t>
            </w:r>
            <w:proofErr w:type="spellEnd"/>
            <w:r w:rsidRPr="00DD7C42">
              <w:rPr>
                <w:rFonts w:ascii="Times New Roman" w:eastAsia="Times New Roman" w:hAnsi="Times New Roman" w:cs="Times New Roman"/>
                <w:color w:val="auto"/>
                <w:lang w:val="ru-BY" w:eastAsia="ru-BY" w:bidi="ar-SA"/>
              </w:rPr>
              <w:t>. Гарантийный срок – не менее 80% от срока, установленного изготовителем.</w:t>
            </w:r>
          </w:p>
        </w:tc>
      </w:tr>
      <w:tr w:rsidR="00DD7C42" w:rsidRPr="00DD7C42" w14:paraId="5938372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06D051"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E727D2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набор</w:t>
            </w:r>
          </w:p>
        </w:tc>
      </w:tr>
      <w:tr w:rsidR="00DD7C42" w:rsidRPr="00DD7C42" w14:paraId="1C1B1EE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A9BCC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6BBC25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5EC3858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7C7C1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DB0B2AD"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15F70769"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E5FDA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B40F4A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400,00</w:t>
            </w:r>
          </w:p>
        </w:tc>
      </w:tr>
      <w:tr w:rsidR="00DD7C42" w:rsidRPr="00DD7C42" w14:paraId="2C70B460"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0E3FEF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5B92FF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7AB4E6D9"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AC4847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01AAEE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0380EAE7"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9091A9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D4E64E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2E3395E3"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3C0474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27A705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2026-100582412-753</w:t>
            </w:r>
          </w:p>
        </w:tc>
      </w:tr>
      <w:tr w:rsidR="00DD7C42" w:rsidRPr="00DD7C42" w14:paraId="1A0976F7"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C0A03BB"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73DD46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3FD8B405"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825A09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68ED04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5B3825D6"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7EEC32"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30</w:t>
            </w:r>
          </w:p>
        </w:tc>
      </w:tr>
      <w:tr w:rsidR="00DD7C42" w:rsidRPr="00DD7C42" w14:paraId="75F261C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105D55"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2D9508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 реагентов для определения </w:t>
            </w:r>
            <w:proofErr w:type="spellStart"/>
            <w:r w:rsidRPr="00DD7C42">
              <w:rPr>
                <w:rFonts w:ascii="Times New Roman" w:eastAsia="Times New Roman" w:hAnsi="Times New Roman" w:cs="Times New Roman"/>
                <w:color w:val="auto"/>
                <w:lang w:val="ru-BY" w:eastAsia="ru-BY" w:bidi="ar-SA"/>
              </w:rPr>
              <w:t>аспартатаминотрансферазы</w:t>
            </w:r>
            <w:proofErr w:type="spellEnd"/>
          </w:p>
        </w:tc>
      </w:tr>
      <w:tr w:rsidR="00DD7C42" w:rsidRPr="00DD7C42" w14:paraId="0AC973D5"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9D948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E58412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196EAF21"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6D6D57F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6D58C2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Наборы реагентов для определения </w:t>
            </w:r>
            <w:proofErr w:type="spellStart"/>
            <w:r w:rsidRPr="00DD7C42">
              <w:rPr>
                <w:rFonts w:ascii="Times New Roman" w:eastAsia="Times New Roman" w:hAnsi="Times New Roman" w:cs="Times New Roman"/>
                <w:color w:val="auto"/>
                <w:lang w:val="ru-BY" w:eastAsia="ru-BY" w:bidi="ar-SA"/>
              </w:rPr>
              <w:t>аспартатаминотрансферазы</w:t>
            </w:r>
            <w:proofErr w:type="spellEnd"/>
            <w:r w:rsidRPr="00DD7C42">
              <w:rPr>
                <w:rFonts w:ascii="Times New Roman" w:eastAsia="Times New Roman" w:hAnsi="Times New Roman" w:cs="Times New Roman"/>
                <w:color w:val="auto"/>
                <w:lang w:val="ru-BY" w:eastAsia="ru-BY" w:bidi="ar-SA"/>
              </w:rPr>
              <w:t>. Гарантийный срок – не менее 80% от срока, установленного изготовителем.</w:t>
            </w:r>
          </w:p>
        </w:tc>
      </w:tr>
      <w:tr w:rsidR="00DD7C42" w:rsidRPr="00DD7C42" w14:paraId="09B00B44"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413B3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F8A5A1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 набор</w:t>
            </w:r>
          </w:p>
        </w:tc>
      </w:tr>
      <w:tr w:rsidR="00DD7C42" w:rsidRPr="00DD7C42" w14:paraId="5BDE4AB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ACE56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0EA6981"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347FE5D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E50194"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17A865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06A1B27F"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A1FC3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656AFC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400,00</w:t>
            </w:r>
          </w:p>
        </w:tc>
      </w:tr>
      <w:tr w:rsidR="00DD7C42" w:rsidRPr="00DD7C42" w14:paraId="2B28FAAC"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495FC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DEBD3CC"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1A7BF0A7"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E256FD9"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D40D01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78371FEE"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FCBF88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F0A464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52385D21"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5D0DD5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8C7C0B2"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2026-100582412-754</w:t>
            </w:r>
          </w:p>
        </w:tc>
      </w:tr>
      <w:tr w:rsidR="00DD7C42" w:rsidRPr="00DD7C42" w14:paraId="74B5015A"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759AD7A"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6611024"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0C1D495D"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F01D67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48CE440"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r w:rsidR="00DD7C42" w:rsidRPr="00DD7C42" w14:paraId="01A85AB4" w14:textId="77777777" w:rsidTr="00DD7C42">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942DA8" w14:textId="77777777" w:rsidR="00DD7C42" w:rsidRPr="00DD7C42" w:rsidRDefault="00DD7C42" w:rsidP="00DD7C42">
            <w:pPr>
              <w:widowControl/>
              <w:jc w:val="both"/>
              <w:rPr>
                <w:rFonts w:ascii="Times New Roman" w:eastAsia="Times New Roman" w:hAnsi="Times New Roman" w:cs="Times New Roman"/>
                <w:b/>
                <w:bCs/>
                <w:color w:val="auto"/>
                <w:lang w:val="ru-BY" w:eastAsia="ru-BY" w:bidi="ar-SA"/>
              </w:rPr>
            </w:pPr>
            <w:r w:rsidRPr="00DD7C42">
              <w:rPr>
                <w:rFonts w:ascii="Times New Roman" w:eastAsia="Times New Roman" w:hAnsi="Times New Roman" w:cs="Times New Roman"/>
                <w:b/>
                <w:bCs/>
                <w:color w:val="auto"/>
                <w:lang w:val="ru-BY" w:eastAsia="ru-BY" w:bidi="ar-SA"/>
              </w:rPr>
              <w:t>Лот № 31</w:t>
            </w:r>
          </w:p>
        </w:tc>
      </w:tr>
      <w:tr w:rsidR="00DD7C42" w:rsidRPr="00DD7C42" w14:paraId="7E98C07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AC689C"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B35EB83"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Трийодтиронина гидрохлорид</w:t>
            </w:r>
          </w:p>
        </w:tc>
      </w:tr>
      <w:tr w:rsidR="00DD7C42" w:rsidRPr="00DD7C42" w14:paraId="33B0516D"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1C7C7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0DEF02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20.59.52.100</w:t>
            </w:r>
          </w:p>
        </w:tc>
      </w:tr>
      <w:tr w:rsidR="00DD7C42" w:rsidRPr="00DD7C42" w14:paraId="25A6E6F0" w14:textId="77777777" w:rsidTr="00DD7C42">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0E30983E"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94D4D9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Трийодтиронина гидрохлорид, сухой порошок, порошок, ВЭЖХ не менее 95%. Гарантийный срок – не менее 80% от срока, установленного изготовителем.</w:t>
            </w:r>
          </w:p>
        </w:tc>
      </w:tr>
      <w:tr w:rsidR="00DD7C42" w:rsidRPr="00DD7C42" w14:paraId="0F46CFD3"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F63E83"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7C8D958"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1 </w:t>
            </w:r>
            <w:proofErr w:type="spellStart"/>
            <w:r w:rsidRPr="00DD7C42">
              <w:rPr>
                <w:rFonts w:ascii="Times New Roman" w:eastAsia="Times New Roman" w:hAnsi="Times New Roman" w:cs="Times New Roman"/>
                <w:color w:val="auto"/>
                <w:lang w:val="ru-BY" w:eastAsia="ru-BY" w:bidi="ar-SA"/>
              </w:rPr>
              <w:t>упак</w:t>
            </w:r>
            <w:proofErr w:type="spellEnd"/>
            <w:r w:rsidRPr="00DD7C42">
              <w:rPr>
                <w:rFonts w:ascii="Times New Roman" w:eastAsia="Times New Roman" w:hAnsi="Times New Roman" w:cs="Times New Roman"/>
                <w:color w:val="auto"/>
                <w:lang w:val="ru-BY" w:eastAsia="ru-BY" w:bidi="ar-SA"/>
              </w:rPr>
              <w:t>.</w:t>
            </w:r>
          </w:p>
        </w:tc>
      </w:tr>
      <w:tr w:rsidR="00DD7C42" w:rsidRPr="00DD7C42" w14:paraId="459FA517"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9F96B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7669645"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xml:space="preserve">г. Минск, ул. </w:t>
            </w:r>
            <w:proofErr w:type="spellStart"/>
            <w:r w:rsidRPr="00DD7C42">
              <w:rPr>
                <w:rFonts w:ascii="Times New Roman" w:eastAsia="Times New Roman" w:hAnsi="Times New Roman" w:cs="Times New Roman"/>
                <w:color w:val="auto"/>
                <w:lang w:val="ru-BY" w:eastAsia="ru-BY" w:bidi="ar-SA"/>
              </w:rPr>
              <w:t>П.Бровки</w:t>
            </w:r>
            <w:proofErr w:type="spellEnd"/>
            <w:r w:rsidRPr="00DD7C42">
              <w:rPr>
                <w:rFonts w:ascii="Times New Roman" w:eastAsia="Times New Roman" w:hAnsi="Times New Roman" w:cs="Times New Roman"/>
                <w:color w:val="auto"/>
                <w:lang w:val="ru-BY" w:eastAsia="ru-BY" w:bidi="ar-SA"/>
              </w:rPr>
              <w:t>, 3 корпус 4</w:t>
            </w:r>
          </w:p>
        </w:tc>
      </w:tr>
      <w:tr w:rsidR="00DD7C42" w:rsidRPr="00DD7C42" w14:paraId="4C1BDB92"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8D3CE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D65F95A"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c 28.09.2026 по 06.12.2026</w:t>
            </w:r>
          </w:p>
        </w:tc>
      </w:tr>
      <w:tr w:rsidR="00DD7C42" w:rsidRPr="00DD7C42" w14:paraId="67B7B28E"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C33CD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401E4E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3 500,00</w:t>
            </w:r>
          </w:p>
        </w:tc>
      </w:tr>
      <w:tr w:rsidR="00DD7C42" w:rsidRPr="00DD7C42" w14:paraId="45D51C96" w14:textId="77777777" w:rsidTr="00DD7C42">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49F1B7"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lastRenderedPageBreak/>
              <w:t>Валюта закупки</w:t>
            </w:r>
          </w:p>
        </w:tc>
        <w:tc>
          <w:tcPr>
            <w:tcW w:w="4678" w:type="dxa"/>
            <w:tcBorders>
              <w:top w:val="nil"/>
              <w:left w:val="nil"/>
              <w:bottom w:val="single" w:sz="4" w:space="0" w:color="000000"/>
              <w:right w:val="single" w:sz="4" w:space="0" w:color="000000"/>
            </w:tcBorders>
            <w:shd w:val="clear" w:color="auto" w:fill="auto"/>
            <w:hideMark/>
          </w:tcPr>
          <w:p w14:paraId="68CAC42F"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proofErr w:type="spellStart"/>
            <w:r w:rsidRPr="00DD7C42">
              <w:rPr>
                <w:rFonts w:ascii="Times New Roman" w:eastAsia="Times New Roman" w:hAnsi="Times New Roman" w:cs="Times New Roman"/>
                <w:color w:val="auto"/>
                <w:lang w:val="ru-BY" w:eastAsia="ru-BY" w:bidi="ar-SA"/>
              </w:rPr>
              <w:t>бел.рубль</w:t>
            </w:r>
            <w:proofErr w:type="spellEnd"/>
            <w:r w:rsidRPr="00DD7C42">
              <w:rPr>
                <w:rFonts w:ascii="Times New Roman" w:eastAsia="Times New Roman" w:hAnsi="Times New Roman" w:cs="Times New Roman"/>
                <w:color w:val="auto"/>
                <w:lang w:val="ru-BY" w:eastAsia="ru-BY" w:bidi="ar-SA"/>
              </w:rPr>
              <w:t xml:space="preserve"> (BYN)</w:t>
            </w:r>
          </w:p>
        </w:tc>
      </w:tr>
      <w:tr w:rsidR="00DD7C42" w:rsidRPr="00DD7C42" w14:paraId="5146E21B"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BB6745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19A233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w:t>
            </w:r>
          </w:p>
        </w:tc>
      </w:tr>
      <w:tr w:rsidR="00DD7C42" w:rsidRPr="00DD7C42" w14:paraId="1A6B5EAB" w14:textId="77777777" w:rsidTr="00DD7C42">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75D04D2"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68EAC0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D7C42" w:rsidRPr="00DD7C42" w14:paraId="0696923C"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41B87D6"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F36DBAE"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2026-100582412-756</w:t>
            </w:r>
          </w:p>
        </w:tc>
      </w:tr>
      <w:tr w:rsidR="00DD7C42" w:rsidRPr="00DD7C42" w14:paraId="32FB8BE0" w14:textId="77777777" w:rsidTr="00DD7C42">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974AA1D"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BAEFBB7"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нет</w:t>
            </w:r>
          </w:p>
        </w:tc>
      </w:tr>
      <w:tr w:rsidR="00DD7C42" w:rsidRPr="00DD7C42" w14:paraId="340EE363" w14:textId="77777777" w:rsidTr="00DD7C42">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731D588" w14:textId="77777777" w:rsidR="00DD7C42" w:rsidRPr="00DD7C42" w:rsidRDefault="00DD7C42" w:rsidP="00DD7C42">
            <w:pPr>
              <w:widowControl/>
              <w:jc w:val="both"/>
              <w:rPr>
                <w:rFonts w:ascii="Times New Roman" w:eastAsia="Times New Roman" w:hAnsi="Times New Roman" w:cs="Times New Roman"/>
                <w:lang w:val="ru-BY" w:eastAsia="ru-BY" w:bidi="ar-SA"/>
              </w:rPr>
            </w:pPr>
            <w:r w:rsidRPr="00DD7C42">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DD9B559" w14:textId="77777777" w:rsidR="00DD7C42" w:rsidRPr="00DD7C42" w:rsidRDefault="00DD7C42" w:rsidP="00DD7C42">
            <w:pPr>
              <w:widowControl/>
              <w:jc w:val="both"/>
              <w:rPr>
                <w:rFonts w:ascii="Times New Roman" w:eastAsia="Times New Roman" w:hAnsi="Times New Roman" w:cs="Times New Roman"/>
                <w:color w:val="auto"/>
                <w:lang w:val="ru-BY" w:eastAsia="ru-BY" w:bidi="ar-SA"/>
              </w:rPr>
            </w:pPr>
            <w:r w:rsidRPr="00DD7C42">
              <w:rPr>
                <w:rFonts w:ascii="Times New Roman" w:eastAsia="Times New Roman" w:hAnsi="Times New Roman" w:cs="Times New Roman"/>
                <w:color w:val="auto"/>
                <w:lang w:val="ru-BY" w:eastAsia="ru-BY"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40128FD9" w:rsid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23253BA5" w14:textId="77777777" w:rsidR="00C359FC" w:rsidRPr="002A0AA9" w:rsidRDefault="00C359FC" w:rsidP="002A0AA9">
      <w:pPr>
        <w:spacing w:line="240" w:lineRule="exact"/>
        <w:ind w:firstLine="720"/>
        <w:jc w:val="both"/>
        <w:rPr>
          <w:rFonts w:ascii="Times New Roman" w:hAnsi="Times New Roman"/>
          <w:b/>
        </w:rPr>
      </w:pP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2C3B1AE" w14:textId="77777777" w:rsidR="00C359FC"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 xml:space="preserve">Условия допуска товаров иностранного происхождения и поставщиков, </w:t>
      </w:r>
    </w:p>
    <w:p w14:paraId="2B51A851" w14:textId="67E59707" w:rsidR="002A0AA9" w:rsidRPr="00C359FC" w:rsidRDefault="002A0AA9" w:rsidP="00C359FC">
      <w:pPr>
        <w:tabs>
          <w:tab w:val="left" w:pos="1158"/>
        </w:tabs>
        <w:spacing w:before="170" w:line="274" w:lineRule="exact"/>
        <w:ind w:right="134"/>
        <w:jc w:val="both"/>
        <w:rPr>
          <w:rFonts w:ascii="Times New Roman" w:eastAsia="Times New Roman" w:hAnsi="Times New Roman" w:cs="Times New Roman"/>
          <w:b/>
          <w:bCs/>
        </w:rPr>
      </w:pPr>
      <w:r w:rsidRPr="00C359FC">
        <w:rPr>
          <w:rFonts w:ascii="Times New Roman" w:eastAsia="Times New Roman" w:hAnsi="Times New Roman" w:cs="Times New Roman"/>
          <w:b/>
          <w:bCs/>
        </w:rPr>
        <w:t>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w:t>
      </w:r>
      <w:r w:rsidRPr="002A0AA9">
        <w:rPr>
          <w:rFonts w:ascii="Times New Roman" w:eastAsia="Times New Roman" w:hAnsi="Times New Roman" w:cs="Times New Roman"/>
        </w:rPr>
        <w:lastRenderedPageBreak/>
        <w:t>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lastRenderedPageBreak/>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73178B">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73178B">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73178B">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73178B">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73178B">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73178B">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73178B">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73178B">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73178B">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73178B">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73178B">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73178B">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73178B">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73178B">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73178B">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lastRenderedPageBreak/>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73178B">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73178B">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73178B">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73178B">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73178B">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73178B">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73178B">
        <w:tc>
          <w:tcPr>
            <w:tcW w:w="4962" w:type="dxa"/>
          </w:tcPr>
          <w:p w14:paraId="662AD55A" w14:textId="77777777" w:rsidR="00FD14C9" w:rsidRPr="00FD14C9" w:rsidRDefault="00FD14C9" w:rsidP="00FD14C9">
            <w:pPr>
              <w:spacing w:line="240" w:lineRule="exact"/>
              <w:jc w:val="both"/>
              <w:rPr>
                <w:rFonts w:ascii="Times New Roman" w:hAnsi="Times New Roman"/>
                <w:sz w:val="24"/>
                <w:szCs w:val="24"/>
              </w:rPr>
            </w:pPr>
            <w:r w:rsidRPr="00FD14C9">
              <w:rPr>
                <w:rFonts w:ascii="Times New Roman" w:hAnsi="Times New Roman"/>
                <w:sz w:val="24"/>
                <w:szCs w:val="24"/>
              </w:rPr>
              <w:t>Наименование документа(</w:t>
            </w:r>
            <w:proofErr w:type="spellStart"/>
            <w:r w:rsidRPr="00FD14C9">
              <w:rPr>
                <w:rFonts w:ascii="Times New Roman" w:hAnsi="Times New Roman"/>
                <w:sz w:val="24"/>
                <w:szCs w:val="24"/>
              </w:rPr>
              <w:t>ов</w:t>
            </w:r>
            <w:proofErr w:type="spellEnd"/>
            <w:r w:rsidRPr="00FD14C9">
              <w:rPr>
                <w:rFonts w:ascii="Times New Roman" w:hAnsi="Times New Roman"/>
                <w:sz w:val="24"/>
                <w:szCs w:val="24"/>
              </w:rPr>
              <w:t xml:space="preserve">): </w:t>
            </w:r>
          </w:p>
          <w:p w14:paraId="1447DDAD" w14:textId="77777777" w:rsidR="00FD14C9" w:rsidRPr="00FD14C9" w:rsidRDefault="00FD14C9" w:rsidP="00FD14C9">
            <w:pPr>
              <w:spacing w:line="240" w:lineRule="exact"/>
              <w:jc w:val="both"/>
              <w:rPr>
                <w:rFonts w:ascii="Times New Roman" w:hAnsi="Times New Roman"/>
                <w:sz w:val="24"/>
                <w:szCs w:val="24"/>
              </w:rPr>
            </w:pPr>
          </w:p>
          <w:p w14:paraId="240FF29E" w14:textId="77777777" w:rsidR="00FD14C9" w:rsidRPr="00FD14C9" w:rsidRDefault="00FD14C9" w:rsidP="00FD14C9">
            <w:pPr>
              <w:spacing w:line="240" w:lineRule="exact"/>
              <w:jc w:val="both"/>
              <w:rPr>
                <w:rFonts w:ascii="Times New Roman" w:hAnsi="Times New Roman"/>
                <w:sz w:val="24"/>
                <w:szCs w:val="24"/>
              </w:rPr>
            </w:pPr>
            <w:r w:rsidRPr="00FD14C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регламентом оператора электронной торговой площадки); </w:t>
            </w:r>
          </w:p>
          <w:p w14:paraId="12DB56CA" w14:textId="77777777" w:rsidR="00FD14C9" w:rsidRPr="00FD14C9" w:rsidRDefault="00FD14C9" w:rsidP="00FD14C9">
            <w:pPr>
              <w:spacing w:line="240" w:lineRule="exact"/>
              <w:jc w:val="both"/>
              <w:rPr>
                <w:rFonts w:ascii="Times New Roman" w:hAnsi="Times New Roman"/>
                <w:sz w:val="24"/>
                <w:szCs w:val="24"/>
              </w:rPr>
            </w:pPr>
          </w:p>
          <w:p w14:paraId="039D507D" w14:textId="77777777" w:rsidR="00FD14C9" w:rsidRPr="00FD14C9" w:rsidRDefault="00FD14C9" w:rsidP="00FD14C9">
            <w:pPr>
              <w:spacing w:line="240" w:lineRule="exact"/>
              <w:jc w:val="both"/>
              <w:rPr>
                <w:rFonts w:ascii="Times New Roman" w:hAnsi="Times New Roman"/>
                <w:sz w:val="24"/>
                <w:szCs w:val="24"/>
              </w:rPr>
            </w:pPr>
            <w:r w:rsidRPr="00FD14C9">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45257B5D" w14:textId="77777777" w:rsidR="00FD14C9" w:rsidRPr="00FD14C9" w:rsidRDefault="00FD14C9" w:rsidP="00FD14C9">
            <w:pPr>
              <w:spacing w:line="240" w:lineRule="exact"/>
              <w:jc w:val="both"/>
              <w:rPr>
                <w:rFonts w:ascii="Times New Roman" w:hAnsi="Times New Roman"/>
                <w:sz w:val="24"/>
                <w:szCs w:val="24"/>
              </w:rPr>
            </w:pPr>
          </w:p>
          <w:p w14:paraId="49FA8237" w14:textId="77777777" w:rsidR="00FD14C9" w:rsidRPr="00FD14C9" w:rsidRDefault="00FD14C9" w:rsidP="00FD14C9">
            <w:pPr>
              <w:spacing w:line="240" w:lineRule="exact"/>
              <w:jc w:val="both"/>
              <w:rPr>
                <w:rFonts w:ascii="Times New Roman" w:hAnsi="Times New Roman"/>
                <w:sz w:val="24"/>
                <w:szCs w:val="24"/>
              </w:rPr>
            </w:pPr>
            <w:r w:rsidRPr="00FD14C9">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2A62533F" w14:textId="77777777" w:rsidR="00FD14C9" w:rsidRPr="00FD14C9" w:rsidRDefault="00FD14C9" w:rsidP="00FD14C9">
            <w:pPr>
              <w:spacing w:line="240" w:lineRule="exact"/>
              <w:jc w:val="both"/>
              <w:rPr>
                <w:rFonts w:ascii="Times New Roman" w:hAnsi="Times New Roman"/>
                <w:sz w:val="24"/>
                <w:szCs w:val="24"/>
              </w:rPr>
            </w:pPr>
          </w:p>
          <w:p w14:paraId="19205482" w14:textId="77777777" w:rsidR="00FD14C9" w:rsidRPr="00FD14C9" w:rsidRDefault="00FD14C9" w:rsidP="00FD14C9">
            <w:pPr>
              <w:spacing w:line="240" w:lineRule="exact"/>
              <w:jc w:val="both"/>
              <w:rPr>
                <w:rFonts w:ascii="Times New Roman" w:hAnsi="Times New Roman"/>
                <w:sz w:val="24"/>
                <w:szCs w:val="24"/>
              </w:rPr>
            </w:pPr>
            <w:r w:rsidRPr="00FD14C9">
              <w:rPr>
                <w:rFonts w:ascii="Times New Roman" w:hAnsi="Times New Roman"/>
                <w:sz w:val="24"/>
                <w:szCs w:val="24"/>
              </w:rPr>
              <w:t>-подтверждающих статус участника как субъектов малого и среднего предпринимательства;</w:t>
            </w:r>
          </w:p>
          <w:p w14:paraId="0856B0AF" w14:textId="77777777" w:rsidR="00FD14C9" w:rsidRPr="00FD14C9" w:rsidRDefault="00FD14C9" w:rsidP="00FD14C9">
            <w:pPr>
              <w:spacing w:line="240" w:lineRule="exact"/>
              <w:jc w:val="both"/>
              <w:rPr>
                <w:rFonts w:ascii="Times New Roman" w:hAnsi="Times New Roman"/>
                <w:sz w:val="24"/>
                <w:szCs w:val="24"/>
              </w:rPr>
            </w:pPr>
          </w:p>
          <w:p w14:paraId="1DF2A5F9" w14:textId="00C4D88F" w:rsidR="002A0AA9" w:rsidRPr="002A0AA9" w:rsidRDefault="00FD14C9" w:rsidP="00FD14C9">
            <w:pPr>
              <w:spacing w:line="240" w:lineRule="exact"/>
              <w:jc w:val="both"/>
              <w:rPr>
                <w:rFonts w:ascii="Times New Roman" w:hAnsi="Times New Roman"/>
                <w:sz w:val="24"/>
                <w:szCs w:val="24"/>
              </w:rPr>
            </w:pPr>
            <w:r w:rsidRPr="00FD14C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w:t>
      </w:r>
      <w:r w:rsidRPr="002A0AA9">
        <w:rPr>
          <w:rFonts w:ascii="Times New Roman" w:eastAsia="Times New Roman" w:hAnsi="Times New Roman" w:cs="Times New Roman"/>
          <w:color w:val="auto"/>
          <w:lang w:bidi="ar-SA"/>
        </w:rPr>
        <w:lastRenderedPageBreak/>
        <w:t>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C359FC">
      <w:pgSz w:w="11900" w:h="16840"/>
      <w:pgMar w:top="709"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BDA2A" w14:textId="77777777" w:rsidR="00884DEB" w:rsidRDefault="00884DEB">
      <w:r>
        <w:separator/>
      </w:r>
    </w:p>
  </w:endnote>
  <w:endnote w:type="continuationSeparator" w:id="0">
    <w:p w14:paraId="029A6CF0" w14:textId="77777777" w:rsidR="00884DEB" w:rsidRDefault="0088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D550B" w14:textId="77777777" w:rsidR="00884DEB" w:rsidRDefault="00884DEB"/>
  </w:footnote>
  <w:footnote w:type="continuationSeparator" w:id="0">
    <w:p w14:paraId="46E8CADD" w14:textId="77777777" w:rsidR="00884DEB" w:rsidRDefault="00884D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A08F4"/>
    <w:rsid w:val="000E42F2"/>
    <w:rsid w:val="0013502A"/>
    <w:rsid w:val="00233564"/>
    <w:rsid w:val="00262CB5"/>
    <w:rsid w:val="002A0AA9"/>
    <w:rsid w:val="00324387"/>
    <w:rsid w:val="0034627E"/>
    <w:rsid w:val="004D3A46"/>
    <w:rsid w:val="00507300"/>
    <w:rsid w:val="00570A6A"/>
    <w:rsid w:val="005F50ED"/>
    <w:rsid w:val="0065328E"/>
    <w:rsid w:val="0073178B"/>
    <w:rsid w:val="007B4653"/>
    <w:rsid w:val="007E4A4C"/>
    <w:rsid w:val="00823F72"/>
    <w:rsid w:val="00833485"/>
    <w:rsid w:val="00842594"/>
    <w:rsid w:val="0085326E"/>
    <w:rsid w:val="00884DEB"/>
    <w:rsid w:val="00917495"/>
    <w:rsid w:val="00934321"/>
    <w:rsid w:val="00967506"/>
    <w:rsid w:val="009956F5"/>
    <w:rsid w:val="009C3A0D"/>
    <w:rsid w:val="009F16B0"/>
    <w:rsid w:val="00A41ABB"/>
    <w:rsid w:val="00A82093"/>
    <w:rsid w:val="00AA2097"/>
    <w:rsid w:val="00AF1C19"/>
    <w:rsid w:val="00B179D2"/>
    <w:rsid w:val="00C359FC"/>
    <w:rsid w:val="00C37801"/>
    <w:rsid w:val="00CE44F8"/>
    <w:rsid w:val="00DD7C42"/>
    <w:rsid w:val="00DE24D1"/>
    <w:rsid w:val="00E06E4B"/>
    <w:rsid w:val="00E22BD5"/>
    <w:rsid w:val="00E2551E"/>
    <w:rsid w:val="00E43D43"/>
    <w:rsid w:val="00E74C5B"/>
    <w:rsid w:val="00E80411"/>
    <w:rsid w:val="00F70E5D"/>
    <w:rsid w:val="00F91304"/>
    <w:rsid w:val="00FD14C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numbering" w:customStyle="1" w:styleId="11">
    <w:name w:val="Нет списка1"/>
    <w:next w:val="a2"/>
    <w:uiPriority w:val="99"/>
    <w:semiHidden/>
    <w:unhideWhenUsed/>
    <w:rsid w:val="00DD7C42"/>
  </w:style>
  <w:style w:type="character" w:styleId="af6">
    <w:name w:val="FollowedHyperlink"/>
    <w:basedOn w:val="a0"/>
    <w:uiPriority w:val="99"/>
    <w:semiHidden/>
    <w:unhideWhenUsed/>
    <w:rsid w:val="00DD7C42"/>
    <w:rPr>
      <w:color w:val="800080"/>
      <w:u w:val="single"/>
    </w:rPr>
  </w:style>
  <w:style w:type="paragraph" w:customStyle="1" w:styleId="msonormal0">
    <w:name w:val="msonormal"/>
    <w:basedOn w:val="a"/>
    <w:rsid w:val="00DD7C42"/>
    <w:pPr>
      <w:widowControl/>
      <w:spacing w:before="100" w:beforeAutospacing="1" w:after="100" w:afterAutospacing="1"/>
    </w:pPr>
    <w:rPr>
      <w:rFonts w:ascii="Times New Roman" w:eastAsia="Times New Roman" w:hAnsi="Times New Roman" w:cs="Times New Roman"/>
      <w:color w:val="auto"/>
      <w:lang w:val="ru-BY" w:eastAsia="ru-BY" w:bidi="ar-SA"/>
    </w:rPr>
  </w:style>
  <w:style w:type="paragraph" w:customStyle="1" w:styleId="xl65">
    <w:name w:val="xl65"/>
    <w:basedOn w:val="a"/>
    <w:rsid w:val="00DD7C42"/>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6">
    <w:name w:val="xl66"/>
    <w:basedOn w:val="a"/>
    <w:rsid w:val="00DD7C42"/>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7">
    <w:name w:val="xl67"/>
    <w:basedOn w:val="a"/>
    <w:rsid w:val="00DD7C42"/>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8">
    <w:name w:val="xl68"/>
    <w:basedOn w:val="a"/>
    <w:rsid w:val="00DD7C42"/>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9">
    <w:name w:val="xl69"/>
    <w:basedOn w:val="a"/>
    <w:rsid w:val="00DD7C42"/>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70">
    <w:name w:val="xl70"/>
    <w:basedOn w:val="a"/>
    <w:rsid w:val="00DD7C42"/>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71">
    <w:name w:val="xl71"/>
    <w:basedOn w:val="a"/>
    <w:rsid w:val="00DD7C4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2">
    <w:name w:val="xl72"/>
    <w:basedOn w:val="a"/>
    <w:rsid w:val="00DD7C42"/>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3">
    <w:name w:val="xl73"/>
    <w:basedOn w:val="a"/>
    <w:rsid w:val="00DD7C42"/>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02986743">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183321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25</Pages>
  <Words>7811</Words>
  <Characters>44526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22</cp:revision>
  <cp:lastPrinted>2026-09-03T10:53:00Z</cp:lastPrinted>
  <dcterms:created xsi:type="dcterms:W3CDTF">2026-03-20T08:43:00Z</dcterms:created>
  <dcterms:modified xsi:type="dcterms:W3CDTF">2026-09-03T11:01:00Z</dcterms:modified>
</cp:coreProperties>
</file>