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6F4985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>Г</w:t>
      </w:r>
      <w:r w:rsidR="00E5062C" w:rsidRPr="006F4985">
        <w:rPr>
          <w:rFonts w:ascii="Times New Roman" w:hAnsi="Times New Roman" w:cs="Times New Roman"/>
          <w:sz w:val="26"/>
          <w:szCs w:val="26"/>
        </w:rPr>
        <w:t>лавн</w:t>
      </w:r>
      <w:r w:rsidRPr="006F4985">
        <w:rPr>
          <w:rFonts w:ascii="Times New Roman" w:hAnsi="Times New Roman" w:cs="Times New Roman"/>
          <w:sz w:val="26"/>
          <w:szCs w:val="26"/>
        </w:rPr>
        <w:t>ый</w:t>
      </w:r>
      <w:r w:rsidR="00E5062C" w:rsidRPr="006F4985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6F4985" w:rsidRPr="006F4985" w:rsidRDefault="006F498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6F4985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6F4985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6F4985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6F4985">
        <w:rPr>
          <w:rFonts w:ascii="Times New Roman" w:hAnsi="Times New Roman" w:cs="Times New Roman"/>
          <w:sz w:val="26"/>
          <w:szCs w:val="26"/>
        </w:rPr>
        <w:t>«____» ________________</w:t>
      </w:r>
      <w:r w:rsidR="006F4985" w:rsidRPr="006F4985">
        <w:rPr>
          <w:rFonts w:ascii="Times New Roman" w:hAnsi="Times New Roman" w:cs="Times New Roman"/>
          <w:sz w:val="26"/>
          <w:szCs w:val="26"/>
        </w:rPr>
        <w:t>2026</w:t>
      </w:r>
      <w:r w:rsidRPr="006F4985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6F4985" w:rsidRDefault="006F4985" w:rsidP="006145DB">
      <w:pPr>
        <w:rPr>
          <w:rFonts w:ascii="Times New Roman" w:hAnsi="Times New Roman" w:cs="Times New Roman"/>
          <w:sz w:val="26"/>
          <w:szCs w:val="26"/>
        </w:rPr>
      </w:pPr>
    </w:p>
    <w:p w:rsidR="00BF31AA" w:rsidRPr="006F4985" w:rsidRDefault="00BF31AA" w:rsidP="006145DB">
      <w:pPr>
        <w:rPr>
          <w:rFonts w:ascii="Times New Roman" w:hAnsi="Times New Roman" w:cs="Times New Roman"/>
          <w:sz w:val="26"/>
          <w:szCs w:val="26"/>
        </w:rPr>
      </w:pPr>
    </w:p>
    <w:p w:rsidR="00D93B7B" w:rsidRPr="006F4985" w:rsidRDefault="006145DB" w:rsidP="006F4985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4985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B67592" w:rsidTr="00752D34">
        <w:tc>
          <w:tcPr>
            <w:tcW w:w="5000" w:type="pct"/>
            <w:gridSpan w:val="2"/>
          </w:tcPr>
          <w:p w:rsidR="00A553FE" w:rsidRPr="00B67592" w:rsidRDefault="00A553FE" w:rsidP="0075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A553FE" w:rsidRPr="00B67592" w:rsidTr="00752D34"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 колумбийского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агара</w:t>
            </w:r>
            <w:proofErr w:type="spellEnd"/>
          </w:p>
        </w:tc>
      </w:tr>
      <w:tr w:rsidR="00A553FE" w:rsidRPr="00B67592" w:rsidTr="00752D34"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B67592" w:rsidTr="00752D34"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B67592" w:rsidTr="00752D34"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0 кг</w:t>
            </w:r>
          </w:p>
        </w:tc>
      </w:tr>
      <w:tr w:rsidR="00A553FE" w:rsidRPr="00B67592" w:rsidTr="00752D34"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B67592" w:rsidTr="00752D34"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B67592" w:rsidTr="00752D34"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B67592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B67592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B67592" w:rsidTr="00752D34">
        <w:trPr>
          <w:jc w:val="right"/>
        </w:trPr>
        <w:tc>
          <w:tcPr>
            <w:tcW w:w="250" w:type="pct"/>
          </w:tcPr>
          <w:p w:rsidR="00A553FE" w:rsidRPr="00B67592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B67592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B67592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B67592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B67592" w:rsidTr="00752D34">
        <w:trPr>
          <w:jc w:val="right"/>
        </w:trPr>
        <w:tc>
          <w:tcPr>
            <w:tcW w:w="25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 колумбийского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агара</w:t>
            </w:r>
            <w:proofErr w:type="spellEnd"/>
          </w:p>
        </w:tc>
        <w:tc>
          <w:tcPr>
            <w:tcW w:w="200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B67592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</w:tbl>
    <w:p w:rsidR="00A553FE" w:rsidRPr="00B67592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752D34">
        <w:tc>
          <w:tcPr>
            <w:tcW w:w="5000" w:type="pct"/>
            <w:gridSpan w:val="2"/>
          </w:tcPr>
          <w:p w:rsidR="00A553FE" w:rsidRPr="00734D88" w:rsidRDefault="00A553FE" w:rsidP="0075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Питательный б</w:t>
            </w: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ульон 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Питательный б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ульон 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752D34">
        <w:tc>
          <w:tcPr>
            <w:tcW w:w="5000" w:type="pct"/>
            <w:gridSpan w:val="2"/>
          </w:tcPr>
          <w:p w:rsidR="00A553FE" w:rsidRPr="00734D88" w:rsidRDefault="00A553FE" w:rsidP="0075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553FE" w:rsidRPr="00734D88" w:rsidTr="00752D34">
        <w:trPr>
          <w:trHeight w:val="128"/>
        </w:trPr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Маннитол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солевой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2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Маннитол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солевой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752D34">
        <w:tc>
          <w:tcPr>
            <w:tcW w:w="5000" w:type="pct"/>
            <w:gridSpan w:val="2"/>
          </w:tcPr>
          <w:p w:rsidR="00A553FE" w:rsidRPr="00734D88" w:rsidRDefault="00A553FE" w:rsidP="0075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Клиглера</w:t>
            </w:r>
            <w:proofErr w:type="spellEnd"/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Клиглера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42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752D34">
        <w:tc>
          <w:tcPr>
            <w:tcW w:w="5000" w:type="pct"/>
            <w:gridSpan w:val="2"/>
          </w:tcPr>
          <w:p w:rsidR="00A553FE" w:rsidRPr="00734D88" w:rsidRDefault="00A553FE" w:rsidP="0075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ацетатный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42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ацетатный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A553FE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807" w:rsidRPr="00734D88" w:rsidRDefault="006F0807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51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752D34">
        <w:tc>
          <w:tcPr>
            <w:tcW w:w="5000" w:type="pct"/>
            <w:gridSpan w:val="2"/>
          </w:tcPr>
          <w:p w:rsidR="00A553FE" w:rsidRPr="00734D88" w:rsidRDefault="00A553FE" w:rsidP="0075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малонатный</w:t>
            </w:r>
            <w:proofErr w:type="spellEnd"/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51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малонатный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6F0807" w:rsidRDefault="006F0807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0DD" w:rsidRPr="00734D88" w:rsidRDefault="00C600DD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752D34">
        <w:tc>
          <w:tcPr>
            <w:tcW w:w="5000" w:type="pct"/>
            <w:gridSpan w:val="2"/>
          </w:tcPr>
          <w:p w:rsidR="00A553FE" w:rsidRPr="00734D88" w:rsidRDefault="00A553FE" w:rsidP="0075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Мюллер-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Хинтона</w:t>
            </w:r>
            <w:proofErr w:type="spellEnd"/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61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Мюллер-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Хинтона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752D34">
        <w:tc>
          <w:tcPr>
            <w:tcW w:w="5000" w:type="pct"/>
            <w:gridSpan w:val="2"/>
          </w:tcPr>
          <w:p w:rsidR="00A553FE" w:rsidRPr="00734D88" w:rsidRDefault="00A553FE" w:rsidP="0075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Желчно-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эскулиновый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Желчно-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эскулиновый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</w:p>
        </w:tc>
        <w:tc>
          <w:tcPr>
            <w:tcW w:w="20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752D34">
        <w:tc>
          <w:tcPr>
            <w:tcW w:w="5000" w:type="pct"/>
            <w:gridSpan w:val="2"/>
          </w:tcPr>
          <w:p w:rsidR="00A553FE" w:rsidRPr="00734D88" w:rsidRDefault="00A553FE" w:rsidP="0075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Хромогенный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обнаружения бактерий продуцирующих бета-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лактомазы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расширенного спектра действия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D45254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54">
              <w:rPr>
                <w:rFonts w:ascii="Times New Roman" w:hAnsi="Times New Roman" w:cs="Times New Roman"/>
                <w:sz w:val="24"/>
                <w:szCs w:val="24"/>
              </w:rPr>
              <w:t xml:space="preserve">Хромогенный </w:t>
            </w:r>
            <w:proofErr w:type="spellStart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 xml:space="preserve"> для обнаружения бактерий продуцирующих бета- </w:t>
            </w:r>
            <w:proofErr w:type="spellStart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>лактомазы</w:t>
            </w:r>
            <w:proofErr w:type="spellEnd"/>
            <w:r w:rsidRPr="00D45254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расширенного спектра действия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720793" w:rsidRPr="00734D88" w:rsidRDefault="00720793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00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A553FE" w:rsidRPr="00734D88" w:rsidTr="00752D34">
        <w:tc>
          <w:tcPr>
            <w:tcW w:w="5000" w:type="pct"/>
            <w:gridSpan w:val="2"/>
          </w:tcPr>
          <w:p w:rsidR="00A553FE" w:rsidRPr="00156EDB" w:rsidRDefault="00A553FE" w:rsidP="0075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Лот № 1</w:t>
            </w:r>
            <w:r w:rsidR="00156ED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553FE" w:rsidRPr="00D45254" w:rsidRDefault="00F57216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7216">
              <w:rPr>
                <w:rFonts w:ascii="Times New Roman" w:hAnsi="Times New Roman" w:cs="Times New Roman"/>
                <w:b/>
                <w:sz w:val="24"/>
                <w:szCs w:val="24"/>
              </w:rPr>
              <w:t>Агар</w:t>
            </w:r>
            <w:proofErr w:type="spellEnd"/>
            <w:r w:rsidRPr="00F572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хромогенный для дифференциации грибов рода </w:t>
            </w:r>
            <w:proofErr w:type="spellStart"/>
            <w:r w:rsidRPr="00F57216">
              <w:rPr>
                <w:rFonts w:ascii="Times New Roman" w:hAnsi="Times New Roman" w:cs="Times New Roman"/>
                <w:b/>
                <w:sz w:val="24"/>
                <w:szCs w:val="24"/>
              </w:rPr>
              <w:t>Candida</w:t>
            </w:r>
            <w:proofErr w:type="spellEnd"/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20.59.52.700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Среды культурные для выращивания микроорганизмов готовые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3FE" w:rsidRPr="00734D88" w:rsidTr="00752D34"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FE" w:rsidRPr="00734D88" w:rsidRDefault="00A553FE" w:rsidP="00A5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00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553FE" w:rsidRPr="00734D88" w:rsidTr="00752D34">
        <w:trPr>
          <w:jc w:val="right"/>
        </w:trPr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A553FE" w:rsidRPr="00D45254" w:rsidRDefault="00F57216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216"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F57216">
              <w:rPr>
                <w:rFonts w:ascii="Times New Roman" w:hAnsi="Times New Roman" w:cs="Times New Roman"/>
                <w:sz w:val="24"/>
                <w:szCs w:val="24"/>
              </w:rPr>
              <w:t xml:space="preserve"> хромогенный для дифференциации грибов рода Candida</w:t>
            </w:r>
            <w:bookmarkStart w:id="0" w:name="_GoBack"/>
            <w:bookmarkEnd w:id="0"/>
          </w:p>
        </w:tc>
        <w:tc>
          <w:tcPr>
            <w:tcW w:w="200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A553FE" w:rsidRPr="00734D88" w:rsidRDefault="00A553F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D8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FA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156E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Стандарты мутности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МакФарланда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 набор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FA42B5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B5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лоту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мутности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МакФарланда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предназначены для определения мутности бактерийных взвесей в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воде,растворах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и жидких питательных средах методом визуального сравнения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мутности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МакФарланда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 комплекта/упаковки (набора): 6 пробирок( по одной пробирке каждого стандарта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МакФарланда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0,5;1;2;3;4;5 ед.)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набор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A7F" w:rsidRPr="001C7888" w:rsidRDefault="00960A7F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F30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156ED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Среды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Гисса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готовые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1,2 л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492FCA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FCA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Гисса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с лактозой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Объем: 0,2 л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Описание: готовые питательные среды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0,4 л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Гисса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с мальтозой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Объем: 0,2 л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Описание: готовые питательные среды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0,4 л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Гисса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маннитом</w:t>
            </w:r>
            <w:proofErr w:type="spellEnd"/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Объем: 0,2 л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Описание: готовые питательные среды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0,4 л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7B6F7B" w:rsidP="009B2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156ED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Набор реагентов для выделения ДНК человека, бактерий, вирусов и грибов из биологического материала человека и культур микроорганизмов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21.10.60.600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7B6F7B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7B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</w:t>
            </w:r>
            <w:r w:rsidRPr="001C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выделения ДНК человека, бактерий, вирусов и грибов из биологического материала человека и культур микроорганизмов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предназначен для выделения ДНК человека, бактерий, вирусов и грибов из биологического материала человека (кровь;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буккальный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эпителий, мазки/соскобы из дыхательных путей, желудочно-кишечного и урогенитального трактов; моча; фекалии;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биоптаты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; амниотическая жидкость;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эякулят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; ликвор; молоко), а также культур микроорганизмов (бактерий и грибов), полученных из этого биоматериала, с целью последующего анализа методом ПЦР.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Состав комплекта/упаковки (набора): количество определений не менее 50. Выпускается в фасовке для ручного дозирования в пробирках. Все компоненты набора реагентов готовы к применению и не требуют дополнительной подготовки к работе. 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CB5B68">
        <w:tc>
          <w:tcPr>
            <w:tcW w:w="5000" w:type="pct"/>
            <w:gridSpan w:val="2"/>
          </w:tcPr>
          <w:p w:rsidR="00CB5B68" w:rsidRPr="001C7888" w:rsidRDefault="00CB5B68" w:rsidP="00156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156ED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Буферный раствор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4,01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20.13.52.900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Соединения неорганические прочие, не включенные в другие группировки, амальгамы (кроме амальгам драгоценных металлов)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1C33D2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3D2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CB5B68">
        <w:trPr>
          <w:jc w:val="right"/>
        </w:trPr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Буферный раствор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4,01</w:t>
            </w:r>
          </w:p>
        </w:tc>
        <w:tc>
          <w:tcPr>
            <w:tcW w:w="20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=4.01(+/-0.02)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Фасовка: 500 мл</w:t>
            </w:r>
          </w:p>
        </w:tc>
        <w:tc>
          <w:tcPr>
            <w:tcW w:w="25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CB5B68" w:rsidRPr="001C7888" w:rsidTr="001C33D2">
        <w:trPr>
          <w:trHeight w:val="70"/>
        </w:trPr>
        <w:tc>
          <w:tcPr>
            <w:tcW w:w="5000" w:type="pct"/>
            <w:gridSpan w:val="2"/>
          </w:tcPr>
          <w:p w:rsidR="00CB5B68" w:rsidRPr="001C7888" w:rsidRDefault="00CB5B68" w:rsidP="001C3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Лот № </w:t>
            </w:r>
            <w:r w:rsidR="00156ED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Буферный раствор </w:t>
            </w:r>
            <w:proofErr w:type="spellStart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7,00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20.13.52.900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Соединения неорганические прочие, не включенные в другие группировки, амальгамы (кроме амальгам драгоценных металлов)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B5B68" w:rsidRPr="001C7888" w:rsidRDefault="001C33D2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3D2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B68" w:rsidRPr="001C7888" w:rsidTr="00CB5B68"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CB5B68" w:rsidRPr="001C7888" w:rsidTr="0054761C">
        <w:trPr>
          <w:jc w:val="right"/>
        </w:trPr>
        <w:tc>
          <w:tcPr>
            <w:tcW w:w="225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1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359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6" w:type="pct"/>
          </w:tcPr>
          <w:p w:rsidR="00CB5B68" w:rsidRPr="001C7888" w:rsidRDefault="00CB5B68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B5B68" w:rsidRPr="001C7888" w:rsidTr="0054761C">
        <w:trPr>
          <w:jc w:val="right"/>
        </w:trPr>
        <w:tc>
          <w:tcPr>
            <w:tcW w:w="225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Буферный раствор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 7,00</w:t>
            </w:r>
          </w:p>
        </w:tc>
        <w:tc>
          <w:tcPr>
            <w:tcW w:w="2359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  <w:proofErr w:type="spellStart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=7.00(+/-0.02)</w:t>
            </w:r>
          </w:p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Фасовка: 500 мл</w:t>
            </w:r>
          </w:p>
        </w:tc>
        <w:tc>
          <w:tcPr>
            <w:tcW w:w="736" w:type="pct"/>
          </w:tcPr>
          <w:p w:rsidR="00CB5B68" w:rsidRPr="001C7888" w:rsidRDefault="00CB5B68" w:rsidP="00CB5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88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CB5B68" w:rsidRPr="001C7888" w:rsidRDefault="00CB5B68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54761C" w:rsidRPr="0054761C" w:rsidTr="00752D34">
        <w:tc>
          <w:tcPr>
            <w:tcW w:w="5000" w:type="pct"/>
            <w:gridSpan w:val="2"/>
          </w:tcPr>
          <w:p w:rsidR="0054761C" w:rsidRPr="0054761C" w:rsidRDefault="00156EDB" w:rsidP="00156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16</w:t>
            </w:r>
          </w:p>
        </w:tc>
      </w:tr>
      <w:tr w:rsidR="0054761C" w:rsidRPr="0054761C" w:rsidTr="00752D34"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61C">
              <w:rPr>
                <w:rFonts w:ascii="Times New Roman" w:hAnsi="Times New Roman" w:cs="Times New Roman"/>
                <w:b/>
                <w:sz w:val="24"/>
                <w:szCs w:val="24"/>
              </w:rPr>
              <w:t>Цефтазидим-авибактам</w:t>
            </w:r>
            <w:proofErr w:type="spellEnd"/>
          </w:p>
        </w:tc>
      </w:tr>
      <w:tr w:rsidR="0054761C" w:rsidRPr="0054761C" w:rsidTr="00752D34"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21.10.54.900</w:t>
            </w:r>
          </w:p>
        </w:tc>
      </w:tr>
      <w:tr w:rsidR="0054761C" w:rsidRPr="0054761C" w:rsidTr="00752D34"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Антибиотики прочие, не включенные в другие группировки</w:t>
            </w:r>
          </w:p>
        </w:tc>
      </w:tr>
      <w:tr w:rsidR="0054761C" w:rsidRPr="0054761C" w:rsidTr="00752D34"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54761C" w:rsidRPr="0054761C" w:rsidRDefault="00E51C2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4761C" w:rsidRPr="0054761C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</w:tr>
      <w:tr w:rsidR="0054761C" w:rsidRPr="0054761C" w:rsidTr="00752D34"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3-4 квартал 2026 года</w:t>
            </w:r>
          </w:p>
        </w:tc>
      </w:tr>
      <w:tr w:rsidR="0054761C" w:rsidRPr="0054761C" w:rsidTr="00752D34"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61C" w:rsidRPr="0054761C" w:rsidTr="00752D34"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54761C" w:rsidRPr="0054761C" w:rsidRDefault="0054761C" w:rsidP="00547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61C" w:rsidRPr="0054761C" w:rsidRDefault="0054761C" w:rsidP="00547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54761C" w:rsidRPr="0054761C" w:rsidTr="00451788">
        <w:trPr>
          <w:trHeight w:val="249"/>
          <w:jc w:val="right"/>
        </w:trPr>
        <w:tc>
          <w:tcPr>
            <w:tcW w:w="250" w:type="pct"/>
          </w:tcPr>
          <w:p w:rsidR="0054761C" w:rsidRPr="0054761C" w:rsidRDefault="0054761C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54761C" w:rsidRPr="0054761C" w:rsidRDefault="0054761C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54761C" w:rsidRPr="0054761C" w:rsidRDefault="0054761C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54761C" w:rsidRPr="0054761C" w:rsidRDefault="0054761C" w:rsidP="00752D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54761C" w:rsidRPr="0054761C" w:rsidTr="00752D34">
        <w:trPr>
          <w:jc w:val="right"/>
        </w:trPr>
        <w:tc>
          <w:tcPr>
            <w:tcW w:w="25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Цефтазидим-авибактам</w:t>
            </w:r>
            <w:proofErr w:type="spellEnd"/>
          </w:p>
        </w:tc>
        <w:tc>
          <w:tcPr>
            <w:tcW w:w="2000" w:type="pct"/>
          </w:tcPr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54761C" w:rsidRPr="0054761C" w:rsidRDefault="0054761C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C">
              <w:rPr>
                <w:rFonts w:ascii="Times New Roman" w:hAnsi="Times New Roman" w:cs="Times New Roman"/>
                <w:sz w:val="24"/>
                <w:szCs w:val="24"/>
              </w:rPr>
              <w:t>Концентрация: 10/4 мкг</w:t>
            </w:r>
          </w:p>
        </w:tc>
        <w:tc>
          <w:tcPr>
            <w:tcW w:w="250" w:type="pct"/>
          </w:tcPr>
          <w:p w:rsidR="0054761C" w:rsidRPr="0054761C" w:rsidRDefault="00E51C2E" w:rsidP="0075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4761C" w:rsidRPr="0054761C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</w:tr>
    </w:tbl>
    <w:p w:rsidR="0054761C" w:rsidRPr="0054761C" w:rsidRDefault="0054761C" w:rsidP="006145DB">
      <w:pPr>
        <w:spacing w:after="0" w:line="240" w:lineRule="auto"/>
        <w:rPr>
          <w:rFonts w:ascii="Times New Roman" w:hAnsi="Times New Roman" w:cs="Times New Roman"/>
        </w:rPr>
      </w:pPr>
    </w:p>
    <w:p w:rsidR="0054761C" w:rsidRPr="0054761C" w:rsidRDefault="0054761C" w:rsidP="006145DB">
      <w:pPr>
        <w:spacing w:after="0" w:line="240" w:lineRule="auto"/>
        <w:rPr>
          <w:rFonts w:ascii="Times New Roman" w:hAnsi="Times New Roman" w:cs="Times New Roman"/>
        </w:rPr>
      </w:pPr>
    </w:p>
    <w:p w:rsidR="00CB5B68" w:rsidRPr="006B539C" w:rsidRDefault="00CB5B68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539C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CB5B68" w:rsidRPr="006B539C" w:rsidRDefault="00CB5B68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B5B68" w:rsidRPr="006B539C" w:rsidRDefault="00CB5B68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539C">
        <w:rPr>
          <w:rFonts w:ascii="Times New Roman" w:hAnsi="Times New Roman" w:cs="Times New Roman"/>
          <w:sz w:val="26"/>
          <w:szCs w:val="26"/>
        </w:rPr>
        <w:t>Врач-инфекционист (заведующий)</w:t>
      </w:r>
      <w:r w:rsidR="006B539C" w:rsidRPr="006B539C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6B539C">
        <w:rPr>
          <w:rFonts w:ascii="Times New Roman" w:hAnsi="Times New Roman" w:cs="Times New Roman"/>
          <w:sz w:val="26"/>
          <w:szCs w:val="26"/>
        </w:rPr>
        <w:t xml:space="preserve">_______________ </w:t>
      </w:r>
      <w:r w:rsidR="006B539C" w:rsidRPr="006B539C">
        <w:rPr>
          <w:rFonts w:ascii="Times New Roman" w:hAnsi="Times New Roman" w:cs="Times New Roman"/>
          <w:sz w:val="26"/>
          <w:szCs w:val="26"/>
        </w:rPr>
        <w:t xml:space="preserve">             </w:t>
      </w:r>
      <w:proofErr w:type="spellStart"/>
      <w:r w:rsidRPr="006B539C">
        <w:rPr>
          <w:rFonts w:ascii="Times New Roman" w:hAnsi="Times New Roman" w:cs="Times New Roman"/>
          <w:sz w:val="26"/>
          <w:szCs w:val="26"/>
        </w:rPr>
        <w:t>Качанко</w:t>
      </w:r>
      <w:proofErr w:type="spellEnd"/>
      <w:r w:rsidRPr="006B539C">
        <w:rPr>
          <w:rFonts w:ascii="Times New Roman" w:hAnsi="Times New Roman" w:cs="Times New Roman"/>
          <w:sz w:val="26"/>
          <w:szCs w:val="26"/>
        </w:rPr>
        <w:t xml:space="preserve"> Е.Ф.</w:t>
      </w:r>
    </w:p>
    <w:sectPr w:rsidR="00CB5B68" w:rsidRPr="006B539C" w:rsidSect="00562ED4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30712"/>
    <w:rsid w:val="00082995"/>
    <w:rsid w:val="000A443A"/>
    <w:rsid w:val="000B0388"/>
    <w:rsid w:val="000B546A"/>
    <w:rsid w:val="000C47AC"/>
    <w:rsid w:val="00125D0B"/>
    <w:rsid w:val="00156EDB"/>
    <w:rsid w:val="0017050C"/>
    <w:rsid w:val="00182067"/>
    <w:rsid w:val="001A36B9"/>
    <w:rsid w:val="001C0FA7"/>
    <w:rsid w:val="001C33D2"/>
    <w:rsid w:val="001C7888"/>
    <w:rsid w:val="001E16B0"/>
    <w:rsid w:val="001F29BF"/>
    <w:rsid w:val="00201774"/>
    <w:rsid w:val="00232359"/>
    <w:rsid w:val="0027063A"/>
    <w:rsid w:val="002B3485"/>
    <w:rsid w:val="002D3695"/>
    <w:rsid w:val="002D7250"/>
    <w:rsid w:val="00337B28"/>
    <w:rsid w:val="00363191"/>
    <w:rsid w:val="00384B0E"/>
    <w:rsid w:val="00396D1B"/>
    <w:rsid w:val="003A4D6A"/>
    <w:rsid w:val="00407339"/>
    <w:rsid w:val="00451788"/>
    <w:rsid w:val="00482BDE"/>
    <w:rsid w:val="00492FCA"/>
    <w:rsid w:val="004B00C2"/>
    <w:rsid w:val="0054761C"/>
    <w:rsid w:val="00562ED4"/>
    <w:rsid w:val="005807D8"/>
    <w:rsid w:val="005A25DC"/>
    <w:rsid w:val="005E267A"/>
    <w:rsid w:val="006126A2"/>
    <w:rsid w:val="006145DB"/>
    <w:rsid w:val="00667F5E"/>
    <w:rsid w:val="0068594D"/>
    <w:rsid w:val="006B3424"/>
    <w:rsid w:val="006B539C"/>
    <w:rsid w:val="006D096B"/>
    <w:rsid w:val="006D5566"/>
    <w:rsid w:val="006E46C3"/>
    <w:rsid w:val="006F0807"/>
    <w:rsid w:val="006F4985"/>
    <w:rsid w:val="006F6024"/>
    <w:rsid w:val="007015BC"/>
    <w:rsid w:val="00702064"/>
    <w:rsid w:val="00710E70"/>
    <w:rsid w:val="00720793"/>
    <w:rsid w:val="00734EF5"/>
    <w:rsid w:val="00737736"/>
    <w:rsid w:val="00741B0F"/>
    <w:rsid w:val="00752D34"/>
    <w:rsid w:val="00772FEB"/>
    <w:rsid w:val="007B6CCA"/>
    <w:rsid w:val="007B6F7B"/>
    <w:rsid w:val="007D40A9"/>
    <w:rsid w:val="007E4EFA"/>
    <w:rsid w:val="00826EAC"/>
    <w:rsid w:val="00852B10"/>
    <w:rsid w:val="00853453"/>
    <w:rsid w:val="00893BC8"/>
    <w:rsid w:val="008A64F9"/>
    <w:rsid w:val="00915CCA"/>
    <w:rsid w:val="00941171"/>
    <w:rsid w:val="009461CA"/>
    <w:rsid w:val="00952E29"/>
    <w:rsid w:val="0095449A"/>
    <w:rsid w:val="00960A7F"/>
    <w:rsid w:val="009A4585"/>
    <w:rsid w:val="009B28B7"/>
    <w:rsid w:val="00A553FE"/>
    <w:rsid w:val="00A93BD1"/>
    <w:rsid w:val="00AA5D5D"/>
    <w:rsid w:val="00AA6F31"/>
    <w:rsid w:val="00AC3623"/>
    <w:rsid w:val="00B03BB7"/>
    <w:rsid w:val="00B25714"/>
    <w:rsid w:val="00B517F9"/>
    <w:rsid w:val="00B655CE"/>
    <w:rsid w:val="00B71C4C"/>
    <w:rsid w:val="00B76F8D"/>
    <w:rsid w:val="00B8064B"/>
    <w:rsid w:val="00B807EC"/>
    <w:rsid w:val="00BB23F8"/>
    <w:rsid w:val="00BE534F"/>
    <w:rsid w:val="00BF31AA"/>
    <w:rsid w:val="00C12CA4"/>
    <w:rsid w:val="00C600DD"/>
    <w:rsid w:val="00C86FD2"/>
    <w:rsid w:val="00CB5B68"/>
    <w:rsid w:val="00CD1D42"/>
    <w:rsid w:val="00CD4690"/>
    <w:rsid w:val="00D07887"/>
    <w:rsid w:val="00D76C36"/>
    <w:rsid w:val="00D93B7B"/>
    <w:rsid w:val="00D97E55"/>
    <w:rsid w:val="00DA2A1F"/>
    <w:rsid w:val="00DA50D6"/>
    <w:rsid w:val="00DF0D60"/>
    <w:rsid w:val="00DF311D"/>
    <w:rsid w:val="00E2361B"/>
    <w:rsid w:val="00E373D5"/>
    <w:rsid w:val="00E5062C"/>
    <w:rsid w:val="00E51C2E"/>
    <w:rsid w:val="00E70F4C"/>
    <w:rsid w:val="00E84ABD"/>
    <w:rsid w:val="00EB1B7C"/>
    <w:rsid w:val="00EC02DA"/>
    <w:rsid w:val="00ED379F"/>
    <w:rsid w:val="00EF69FC"/>
    <w:rsid w:val="00F30057"/>
    <w:rsid w:val="00F3549E"/>
    <w:rsid w:val="00F57216"/>
    <w:rsid w:val="00FA42B5"/>
    <w:rsid w:val="00FA6564"/>
    <w:rsid w:val="00FE75DE"/>
    <w:rsid w:val="00FF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D422D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b"/>
    <w:uiPriority w:val="39"/>
    <w:rsid w:val="00A5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61EB8-4296-4729-B654-59D3BF4AF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dcterms:created xsi:type="dcterms:W3CDTF">2026-08-28T11:06:00Z</dcterms:created>
  <dcterms:modified xsi:type="dcterms:W3CDTF">2026-08-31T09:37:00Z</dcterms:modified>
</cp:coreProperties>
</file>