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BE6ED8">
        <w:rPr>
          <w:color w:val="000000"/>
          <w:sz w:val="24"/>
          <w:szCs w:val="24"/>
        </w:rPr>
        <w:t>Заместитель директора</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BE6ED8">
        <w:rPr>
          <w:color w:val="000000"/>
          <w:sz w:val="24"/>
          <w:szCs w:val="24"/>
          <w:u w:val="single"/>
        </w:rPr>
        <w:t>С.Ф.Жданович</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473162">
        <w:rPr>
          <w:color w:val="000000"/>
          <w:sz w:val="24"/>
          <w:szCs w:val="24"/>
        </w:rPr>
        <w:t>03</w:t>
      </w:r>
      <w:r w:rsidRPr="00E033A9">
        <w:rPr>
          <w:color w:val="000000"/>
          <w:sz w:val="24"/>
          <w:szCs w:val="24"/>
        </w:rPr>
        <w:t xml:space="preserve">» </w:t>
      </w:r>
      <w:r w:rsidR="00BE6ED8">
        <w:rPr>
          <w:color w:val="000000"/>
          <w:sz w:val="24"/>
          <w:szCs w:val="24"/>
        </w:rPr>
        <w:t>сентбяря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C07B12">
        <w:rPr>
          <w:b/>
          <w:bCs/>
          <w:color w:val="000000"/>
          <w:sz w:val="48"/>
          <w:szCs w:val="48"/>
        </w:rPr>
        <w:t>3</w:t>
      </w:r>
      <w:r w:rsidR="006213E4">
        <w:rPr>
          <w:b/>
          <w:bCs/>
          <w:color w:val="000000"/>
          <w:sz w:val="48"/>
          <w:szCs w:val="48"/>
        </w:rPr>
        <w:t>80</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6213E4">
        <w:rPr>
          <w:b/>
          <w:bCs/>
          <w:sz w:val="48"/>
          <w:szCs w:val="48"/>
        </w:rPr>
        <w:t>Эндобронхиальные двух</w:t>
      </w:r>
      <w:r w:rsidR="001479F8">
        <w:rPr>
          <w:b/>
          <w:bCs/>
          <w:sz w:val="48"/>
          <w:szCs w:val="48"/>
        </w:rPr>
        <w:t xml:space="preserve">просветные </w:t>
      </w:r>
      <w:r w:rsidR="006213E4">
        <w:rPr>
          <w:b/>
          <w:bCs/>
          <w:sz w:val="48"/>
          <w:szCs w:val="48"/>
        </w:rPr>
        <w:t>левосторонние трубки-наборы</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C07B12" w:rsidRDefault="00C07B12">
      <w:pPr>
        <w:tabs>
          <w:tab w:val="right" w:pos="9639"/>
        </w:tabs>
        <w:jc w:val="both"/>
        <w:rPr>
          <w:color w:val="000000"/>
          <w:sz w:val="22"/>
          <w:szCs w:val="22"/>
          <w:u w:val="single"/>
        </w:rPr>
      </w:pPr>
    </w:p>
    <w:p w:rsidR="00C07B12" w:rsidRDefault="00C07B12">
      <w:pPr>
        <w:tabs>
          <w:tab w:val="right" w:pos="9639"/>
        </w:tabs>
        <w:jc w:val="both"/>
        <w:rPr>
          <w:color w:val="000000"/>
          <w:sz w:val="22"/>
          <w:szCs w:val="22"/>
          <w:u w:val="single"/>
        </w:rPr>
      </w:pPr>
    </w:p>
    <w:p w:rsidR="00E64F18" w:rsidRPr="00E033A9" w:rsidRDefault="006213E4"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CF7EF1">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5A7B06">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C07B12" w:rsidP="004A0A06">
            <w:pPr>
              <w:jc w:val="both"/>
            </w:pPr>
            <w:r>
              <w:t>Учреждение здравоохранения «Витебская областная клиническая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C07B12" w:rsidP="004A0A06">
            <w:pPr>
              <w:jc w:val="both"/>
            </w:pPr>
            <w:r>
              <w:t>210037 г.Витебск, ул.Воинов-Интернационалистов, 37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C07B12" w:rsidP="004A0A06">
            <w:pPr>
              <w:jc w:val="both"/>
            </w:pPr>
            <w:r>
              <w:t>300050210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C07B12" w:rsidRDefault="00CF7EF1" w:rsidP="004A0A06">
            <w:pPr>
              <w:jc w:val="both"/>
              <w:rPr>
                <w:lang w:val="en-US"/>
              </w:rPr>
            </w:pPr>
            <w:hyperlink r:id="rId9" w:history="1">
              <w:r w:rsidR="00C07B12" w:rsidRPr="004872AD">
                <w:rPr>
                  <w:rStyle w:val="af1"/>
                  <w:lang w:val="en-US"/>
                </w:rPr>
                <w:t>info@vokb.by</w:t>
              </w:r>
            </w:hyperlink>
            <w:r w:rsidR="00C07B12">
              <w:rPr>
                <w:lang w:val="en-US"/>
              </w:rPr>
              <w:t xml:space="preserve"> </w:t>
            </w:r>
          </w:p>
        </w:tc>
      </w:tr>
      <w:tr w:rsidR="00C07B12" w:rsidRPr="00E033A9">
        <w:trPr>
          <w:trHeight w:val="240"/>
        </w:trPr>
        <w:tc>
          <w:tcPr>
            <w:tcW w:w="5157" w:type="dxa"/>
          </w:tcPr>
          <w:p w:rsidR="00C07B12" w:rsidRPr="00E033A9" w:rsidRDefault="00C07B12" w:rsidP="00C07B12">
            <w:pPr>
              <w:jc w:val="both"/>
              <w:rPr>
                <w:b/>
                <w:color w:val="000000"/>
              </w:rPr>
            </w:pPr>
            <w:r w:rsidRPr="00812C48">
              <w:rPr>
                <w:b/>
                <w:color w:val="000000"/>
              </w:rPr>
              <w:t>5</w:t>
            </w:r>
            <w:r w:rsidRPr="00E033A9">
              <w:rPr>
                <w:b/>
                <w:color w:val="000000"/>
              </w:rPr>
              <w:t>.Сведения об организаторе:</w:t>
            </w:r>
          </w:p>
        </w:tc>
        <w:tc>
          <w:tcPr>
            <w:tcW w:w="4777" w:type="dxa"/>
          </w:tcPr>
          <w:p w:rsidR="00C07B12" w:rsidRPr="00E033A9" w:rsidRDefault="00C07B12" w:rsidP="00C07B12">
            <w:pPr>
              <w:jc w:val="both"/>
              <w:rPr>
                <w:color w:val="000000"/>
              </w:rPr>
            </w:pPr>
          </w:p>
        </w:tc>
      </w:tr>
      <w:tr w:rsidR="00C07B12" w:rsidRPr="00E033A9">
        <w:trPr>
          <w:trHeight w:val="300"/>
        </w:trPr>
        <w:tc>
          <w:tcPr>
            <w:tcW w:w="5157" w:type="dxa"/>
          </w:tcPr>
          <w:p w:rsidR="00C07B12" w:rsidRPr="00E033A9" w:rsidRDefault="00C07B12" w:rsidP="00C07B12">
            <w:pPr>
              <w:jc w:val="both"/>
              <w:rPr>
                <w:color w:val="000000"/>
              </w:rPr>
            </w:pPr>
            <w:r w:rsidRPr="00E033A9">
              <w:rPr>
                <w:color w:val="000000"/>
              </w:rPr>
              <w:t xml:space="preserve">Полное наименование </w:t>
            </w:r>
          </w:p>
        </w:tc>
        <w:tc>
          <w:tcPr>
            <w:tcW w:w="4777" w:type="dxa"/>
          </w:tcPr>
          <w:p w:rsidR="00C07B12" w:rsidRPr="00E033A9" w:rsidRDefault="00C07B12" w:rsidP="00C07B12">
            <w:pPr>
              <w:jc w:val="both"/>
              <w:rPr>
                <w:color w:val="000000"/>
              </w:rPr>
            </w:pPr>
            <w:r w:rsidRPr="00E033A9">
              <w:rPr>
                <w:color w:val="000000"/>
              </w:rPr>
              <w:t>Республиканское дочернее торговое унитарное предприятие «Медтехника» г. Витебск</w:t>
            </w:r>
          </w:p>
        </w:tc>
      </w:tr>
      <w:tr w:rsidR="00C07B12" w:rsidRPr="00E033A9">
        <w:trPr>
          <w:trHeight w:val="260"/>
        </w:trPr>
        <w:tc>
          <w:tcPr>
            <w:tcW w:w="5157" w:type="dxa"/>
          </w:tcPr>
          <w:p w:rsidR="00C07B12" w:rsidRPr="00E033A9" w:rsidRDefault="00C07B12" w:rsidP="00C07B12">
            <w:pPr>
              <w:jc w:val="both"/>
              <w:rPr>
                <w:color w:val="000000"/>
              </w:rPr>
            </w:pPr>
            <w:r w:rsidRPr="00E033A9">
              <w:rPr>
                <w:color w:val="000000"/>
              </w:rPr>
              <w:t xml:space="preserve">Место нахождения </w:t>
            </w:r>
          </w:p>
        </w:tc>
        <w:tc>
          <w:tcPr>
            <w:tcW w:w="4777" w:type="dxa"/>
          </w:tcPr>
          <w:p w:rsidR="00C07B12" w:rsidRPr="00E033A9" w:rsidRDefault="00C07B12" w:rsidP="00C07B12">
            <w:pPr>
              <w:jc w:val="both"/>
              <w:rPr>
                <w:color w:val="000000"/>
              </w:rPr>
            </w:pPr>
            <w:r w:rsidRPr="00E033A9">
              <w:rPr>
                <w:color w:val="000000"/>
              </w:rPr>
              <w:t xml:space="preserve">Республика Беларусь, г.Витебск, </w:t>
            </w:r>
          </w:p>
          <w:p w:rsidR="00C07B12" w:rsidRPr="00E033A9" w:rsidRDefault="00C07B12" w:rsidP="00C07B12">
            <w:pPr>
              <w:jc w:val="both"/>
              <w:rPr>
                <w:color w:val="000000"/>
              </w:rPr>
            </w:pPr>
            <w:r w:rsidRPr="00E033A9">
              <w:rPr>
                <w:color w:val="000000"/>
              </w:rPr>
              <w:t>210033, ул. Лазо, 108</w:t>
            </w:r>
          </w:p>
        </w:tc>
      </w:tr>
      <w:tr w:rsidR="00C07B12" w:rsidRPr="00E033A9">
        <w:trPr>
          <w:trHeight w:val="260"/>
        </w:trPr>
        <w:tc>
          <w:tcPr>
            <w:tcW w:w="5157" w:type="dxa"/>
          </w:tcPr>
          <w:p w:rsidR="00C07B12" w:rsidRPr="00E033A9" w:rsidRDefault="00C07B12" w:rsidP="00C07B12">
            <w:pPr>
              <w:jc w:val="both"/>
              <w:rPr>
                <w:color w:val="000000"/>
              </w:rPr>
            </w:pPr>
            <w:r w:rsidRPr="00E033A9">
              <w:rPr>
                <w:color w:val="000000"/>
              </w:rPr>
              <w:t>УНП</w:t>
            </w:r>
          </w:p>
        </w:tc>
        <w:tc>
          <w:tcPr>
            <w:tcW w:w="4777" w:type="dxa"/>
          </w:tcPr>
          <w:p w:rsidR="00C07B12" w:rsidRPr="00E033A9" w:rsidRDefault="00C07B12" w:rsidP="00C07B12">
            <w:pPr>
              <w:jc w:val="both"/>
              <w:rPr>
                <w:color w:val="000000"/>
              </w:rPr>
            </w:pPr>
            <w:r w:rsidRPr="00E033A9">
              <w:rPr>
                <w:color w:val="000000"/>
              </w:rPr>
              <w:t>300002056</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Адрес электронной почты</w:t>
            </w:r>
          </w:p>
        </w:tc>
        <w:tc>
          <w:tcPr>
            <w:tcW w:w="4777" w:type="dxa"/>
          </w:tcPr>
          <w:p w:rsidR="00C07B12" w:rsidRPr="00E033A9" w:rsidRDefault="00CF7EF1" w:rsidP="00C07B12">
            <w:pPr>
              <w:jc w:val="both"/>
              <w:rPr>
                <w:color w:val="000000"/>
                <w:lang w:val="en-US"/>
              </w:rPr>
            </w:pPr>
            <w:hyperlink r:id="rId10" w:history="1">
              <w:r w:rsidR="00C07B12" w:rsidRPr="00EC27D8">
                <w:rPr>
                  <w:rStyle w:val="af1"/>
                  <w:lang w:val="en-US"/>
                </w:rPr>
                <w:t>info@vitmt.by</w:t>
              </w:r>
            </w:hyperlink>
            <w:r w:rsidR="00C07B12">
              <w:rPr>
                <w:color w:val="000000"/>
                <w:lang w:val="en-US"/>
              </w:rPr>
              <w:t xml:space="preserve"> </w:t>
            </w:r>
          </w:p>
        </w:tc>
      </w:tr>
      <w:tr w:rsidR="00C07B12" w:rsidRPr="00E033A9">
        <w:trPr>
          <w:trHeight w:val="280"/>
        </w:trPr>
        <w:tc>
          <w:tcPr>
            <w:tcW w:w="9934" w:type="dxa"/>
            <w:gridSpan w:val="2"/>
          </w:tcPr>
          <w:p w:rsidR="00C07B12" w:rsidRPr="00E033A9" w:rsidRDefault="00C07B12" w:rsidP="00C07B12">
            <w:pPr>
              <w:jc w:val="both"/>
              <w:rPr>
                <w:color w:val="000000"/>
              </w:rPr>
            </w:pPr>
            <w:r w:rsidRPr="00E033A9">
              <w:rPr>
                <w:b/>
                <w:bCs/>
                <w:color w:val="000000"/>
              </w:rPr>
              <w:t>6. Сведения о работниках организатора: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 xml:space="preserve">Фамилия, собственное имя, отчество (при наличии) </w:t>
            </w:r>
          </w:p>
        </w:tc>
        <w:tc>
          <w:tcPr>
            <w:tcW w:w="4777" w:type="dxa"/>
          </w:tcPr>
          <w:p w:rsidR="00C07B12" w:rsidRPr="005C39F2" w:rsidRDefault="00284060" w:rsidP="00C07B12">
            <w:pPr>
              <w:jc w:val="both"/>
              <w:rPr>
                <w:color w:val="000000"/>
              </w:rPr>
            </w:pPr>
            <w:r>
              <w:rPr>
                <w:color w:val="000000"/>
              </w:rPr>
              <w:t>Юшков Олег Александрович</w:t>
            </w:r>
          </w:p>
          <w:p w:rsidR="00C07B12" w:rsidRPr="009542BE" w:rsidRDefault="00C07B12" w:rsidP="00C07B12">
            <w:pPr>
              <w:jc w:val="both"/>
              <w:rPr>
                <w:color w:val="000000"/>
              </w:rPr>
            </w:pPr>
            <w:r>
              <w:rPr>
                <w:color w:val="000000"/>
              </w:rPr>
              <w:t>Бабенчук Екатерина Сергеевна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Телефон</w:t>
            </w:r>
          </w:p>
        </w:tc>
        <w:tc>
          <w:tcPr>
            <w:tcW w:w="4777" w:type="dxa"/>
          </w:tcPr>
          <w:p w:rsidR="00C07B12" w:rsidRPr="00E033A9" w:rsidRDefault="00C07B12" w:rsidP="00C07B12">
            <w:pPr>
              <w:jc w:val="both"/>
              <w:rPr>
                <w:color w:val="000000"/>
              </w:rPr>
            </w:pPr>
            <w:r w:rsidRPr="00E033A9">
              <w:rPr>
                <w:color w:val="000000"/>
              </w:rPr>
              <w:t>+375 0212 67 44 27</w:t>
            </w:r>
          </w:p>
        </w:tc>
      </w:tr>
      <w:tr w:rsidR="00C07B12" w:rsidRPr="00F81EC6">
        <w:trPr>
          <w:trHeight w:val="240"/>
        </w:trPr>
        <w:tc>
          <w:tcPr>
            <w:tcW w:w="5157" w:type="dxa"/>
          </w:tcPr>
          <w:p w:rsidR="00C07B12" w:rsidRPr="00E033A9" w:rsidRDefault="00C07B12" w:rsidP="00C07B12">
            <w:pPr>
              <w:jc w:val="both"/>
              <w:rPr>
                <w:color w:val="000000"/>
              </w:rPr>
            </w:pPr>
            <w:r w:rsidRPr="00E033A9">
              <w:rPr>
                <w:color w:val="000000"/>
              </w:rPr>
              <w:t xml:space="preserve">иные сведения </w:t>
            </w:r>
          </w:p>
        </w:tc>
        <w:tc>
          <w:tcPr>
            <w:tcW w:w="4777" w:type="dxa"/>
          </w:tcPr>
          <w:p w:rsidR="00C07B12" w:rsidRPr="00E033A9" w:rsidRDefault="00C07B12" w:rsidP="00C07B12">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C07B12" w:rsidRPr="00E033A9">
        <w:trPr>
          <w:trHeight w:val="280"/>
        </w:trPr>
        <w:tc>
          <w:tcPr>
            <w:tcW w:w="9934" w:type="dxa"/>
            <w:gridSpan w:val="2"/>
          </w:tcPr>
          <w:p w:rsidR="00C07B12" w:rsidRPr="00E033A9" w:rsidRDefault="00C07B12" w:rsidP="00C07B12">
            <w:pPr>
              <w:jc w:val="both"/>
              <w:rPr>
                <w:color w:val="000000"/>
              </w:rPr>
            </w:pPr>
            <w:r w:rsidRPr="00E033A9">
              <w:rPr>
                <w:b/>
                <w:bCs/>
                <w:color w:val="000000"/>
              </w:rPr>
              <w:t>7. Сведения об электронном аукционе:</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Дата истечения срока для подготовки и подачи предложений</w:t>
            </w:r>
          </w:p>
        </w:tc>
        <w:tc>
          <w:tcPr>
            <w:tcW w:w="4777" w:type="dxa"/>
          </w:tcPr>
          <w:p w:rsidR="00C07B12" w:rsidRPr="00E033A9" w:rsidRDefault="00C07B12" w:rsidP="00321976">
            <w:pPr>
              <w:jc w:val="both"/>
              <w:rPr>
                <w:color w:val="000000"/>
              </w:rPr>
            </w:pPr>
            <w:r>
              <w:rPr>
                <w:color w:val="000000"/>
              </w:rPr>
              <w:t>1</w:t>
            </w:r>
            <w:r w:rsidR="00321976">
              <w:rPr>
                <w:color w:val="000000"/>
                <w:lang w:val="en-US"/>
              </w:rPr>
              <w:t>4</w:t>
            </w:r>
            <w:r w:rsidR="00284060">
              <w:rPr>
                <w:color w:val="000000"/>
              </w:rPr>
              <w:t>.09</w:t>
            </w:r>
            <w:r>
              <w:rPr>
                <w:color w:val="000000"/>
              </w:rPr>
              <w:t>.2026</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Принцип формирования начальной цены электронного аукциона</w:t>
            </w:r>
          </w:p>
        </w:tc>
        <w:tc>
          <w:tcPr>
            <w:tcW w:w="4777" w:type="dxa"/>
          </w:tcPr>
          <w:p w:rsidR="00C07B12" w:rsidRPr="00E033A9" w:rsidRDefault="00C07B12" w:rsidP="00C07B12">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Шаг электронного аукциона</w:t>
            </w:r>
          </w:p>
        </w:tc>
        <w:tc>
          <w:tcPr>
            <w:tcW w:w="4777" w:type="dxa"/>
          </w:tcPr>
          <w:p w:rsidR="00C07B12" w:rsidRPr="00E033A9" w:rsidRDefault="00C07B12" w:rsidP="00C07B12">
            <w:pPr>
              <w:jc w:val="both"/>
              <w:rPr>
                <w:color w:val="000000"/>
              </w:rPr>
            </w:pPr>
            <w:r w:rsidRPr="00E033A9">
              <w:rPr>
                <w:color w:val="000000"/>
              </w:rPr>
              <w:t>0,1 % от начальной цены электронного аукциона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C07B12" w:rsidRDefault="00C07B12" w:rsidP="00C07B12">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C07B12" w:rsidRDefault="00C07B12" w:rsidP="00C07B12">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C07B12" w:rsidRPr="00701CD7" w:rsidRDefault="00C07B12" w:rsidP="00C07B12">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C07B12" w:rsidRPr="00701CD7" w:rsidRDefault="00C07B12" w:rsidP="00C07B12">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C07B12" w:rsidRPr="00701CD7" w:rsidRDefault="00C07B12" w:rsidP="00C07B12">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C07B12" w:rsidRPr="00701CD7" w:rsidRDefault="00C07B12" w:rsidP="00C07B12">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C07B12" w:rsidRPr="00701CD7" w:rsidRDefault="00C07B12" w:rsidP="00C07B12">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C07B12" w:rsidRPr="00701CD7" w:rsidRDefault="00C07B12" w:rsidP="00C07B12">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C07B12" w:rsidRPr="00701CD7" w:rsidRDefault="00C07B12" w:rsidP="00C07B12">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C07B12" w:rsidRPr="00701CD7" w:rsidRDefault="00C07B12" w:rsidP="00C07B12">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07B12"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07B12" w:rsidRDefault="00C07B12" w:rsidP="00C07B12">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C07B12" w:rsidRPr="00E033A9" w:rsidRDefault="00C07B12" w:rsidP="00C07B12">
            <w:pPr>
              <w:jc w:val="both"/>
              <w:rPr>
                <w:color w:val="000000"/>
              </w:rPr>
            </w:pPr>
          </w:p>
          <w:p w:rsidR="00C07B12" w:rsidRPr="00E033A9" w:rsidRDefault="00C07B12" w:rsidP="00C07B12">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lastRenderedPageBreak/>
              <w:t>Оплата услуг организатора</w:t>
            </w:r>
          </w:p>
        </w:tc>
        <w:tc>
          <w:tcPr>
            <w:tcW w:w="4777" w:type="dxa"/>
          </w:tcPr>
          <w:p w:rsidR="00C07B12" w:rsidRPr="00E033A9" w:rsidRDefault="00C07B12" w:rsidP="00C07B12">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C07B12" w:rsidRPr="00E033A9" w:rsidRDefault="00C07B12" w:rsidP="00C07B12">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C07B12" w:rsidRPr="00E033A9" w:rsidRDefault="00C07B12" w:rsidP="00C07B12">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C07B12" w:rsidRPr="00E033A9" w:rsidRDefault="00C07B12" w:rsidP="00C07B12">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C07B12" w:rsidRPr="00E033A9">
        <w:trPr>
          <w:trHeight w:val="240"/>
        </w:trPr>
        <w:tc>
          <w:tcPr>
            <w:tcW w:w="9934" w:type="dxa"/>
            <w:gridSpan w:val="2"/>
          </w:tcPr>
          <w:p w:rsidR="00C07B12" w:rsidRPr="00E033A9" w:rsidRDefault="00C07B12" w:rsidP="00C07B12">
            <w:pPr>
              <w:jc w:val="center"/>
              <w:rPr>
                <w:color w:val="000000"/>
              </w:rPr>
            </w:pPr>
            <w:r w:rsidRPr="00E033A9">
              <w:rPr>
                <w:b/>
                <w:bCs/>
                <w:color w:val="000000"/>
              </w:rPr>
              <w:t>Сведения о лотах</w:t>
            </w:r>
          </w:p>
        </w:tc>
      </w:tr>
      <w:tr w:rsidR="00C07B12" w:rsidRPr="00E033A9" w:rsidTr="008B004F">
        <w:trPr>
          <w:trHeight w:val="240"/>
        </w:trPr>
        <w:tc>
          <w:tcPr>
            <w:tcW w:w="9934" w:type="dxa"/>
            <w:gridSpan w:val="2"/>
          </w:tcPr>
          <w:p w:rsidR="00C07B12" w:rsidRPr="00E033A9" w:rsidRDefault="00C07B12" w:rsidP="00C07B12">
            <w:pPr>
              <w:jc w:val="center"/>
              <w:rPr>
                <w:b/>
                <w:bCs/>
                <w:color w:val="000000"/>
              </w:rPr>
            </w:pPr>
            <w:r w:rsidRPr="00E033A9">
              <w:rPr>
                <w:b/>
                <w:bCs/>
                <w:color w:val="000000"/>
              </w:rPr>
              <w:t>Лот № 1</w:t>
            </w:r>
          </w:p>
        </w:tc>
      </w:tr>
      <w:tr w:rsidR="00C07B12" w:rsidRPr="00660F26" w:rsidTr="008B004F">
        <w:trPr>
          <w:trHeight w:val="240"/>
        </w:trPr>
        <w:tc>
          <w:tcPr>
            <w:tcW w:w="5157" w:type="dxa"/>
          </w:tcPr>
          <w:p w:rsidR="00C07B12" w:rsidRPr="00E033A9" w:rsidRDefault="00C07B12" w:rsidP="00C07B12">
            <w:pPr>
              <w:jc w:val="both"/>
              <w:rPr>
                <w:color w:val="000000"/>
              </w:rPr>
            </w:pPr>
            <w:r w:rsidRPr="00E033A9">
              <w:rPr>
                <w:color w:val="000000"/>
              </w:rPr>
              <w:t xml:space="preserve">Наименование товаров (работ, услуг) </w:t>
            </w:r>
          </w:p>
        </w:tc>
        <w:tc>
          <w:tcPr>
            <w:tcW w:w="4777" w:type="dxa"/>
          </w:tcPr>
          <w:p w:rsidR="00C07B12" w:rsidRPr="0020614B" w:rsidRDefault="001479F8" w:rsidP="00AF7B45">
            <w:pPr>
              <w:jc w:val="both"/>
              <w:rPr>
                <w:bCs/>
              </w:rPr>
            </w:pPr>
            <w:r>
              <w:rPr>
                <w:bCs/>
              </w:rPr>
              <w:t xml:space="preserve">Эндобронхиальные </w:t>
            </w:r>
            <w:r w:rsidR="00AF7B45">
              <w:rPr>
                <w:bCs/>
              </w:rPr>
              <w:t>двухпросветные левосторонние трубки-наборы</w:t>
            </w:r>
          </w:p>
        </w:tc>
      </w:tr>
      <w:tr w:rsidR="00C07B12" w:rsidRPr="00E033A9" w:rsidTr="008B004F">
        <w:trPr>
          <w:trHeight w:val="836"/>
        </w:trPr>
        <w:tc>
          <w:tcPr>
            <w:tcW w:w="5157" w:type="dxa"/>
          </w:tcPr>
          <w:p w:rsidR="00C07B12" w:rsidRPr="00E033A9" w:rsidRDefault="00C07B12" w:rsidP="00C07B12">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07B12" w:rsidRPr="00E033A9" w:rsidRDefault="00C07B12" w:rsidP="00C07B12">
            <w:pPr>
              <w:jc w:val="both"/>
            </w:pPr>
            <w:r w:rsidRPr="00E033A9">
              <w:t>Согласно Приложению 1 Лот № 1 (заявка на закупку)</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Код по ОКРБ</w:t>
            </w:r>
          </w:p>
        </w:tc>
        <w:tc>
          <w:tcPr>
            <w:tcW w:w="4777" w:type="dxa"/>
          </w:tcPr>
          <w:p w:rsidR="00C07B12" w:rsidRPr="00E033A9" w:rsidRDefault="00AF7B45" w:rsidP="00C07B12">
            <w:pPr>
              <w:jc w:val="both"/>
            </w:pPr>
            <w:r>
              <w:t>32.50.50.390</w:t>
            </w:r>
          </w:p>
        </w:tc>
      </w:tr>
      <w:tr w:rsidR="00C07B12" w:rsidRPr="009162CF" w:rsidTr="008B004F">
        <w:trPr>
          <w:trHeight w:val="240"/>
        </w:trPr>
        <w:tc>
          <w:tcPr>
            <w:tcW w:w="5157" w:type="dxa"/>
          </w:tcPr>
          <w:p w:rsidR="00C07B12" w:rsidRPr="00E033A9" w:rsidRDefault="00C07B12" w:rsidP="00C07B12">
            <w:pPr>
              <w:jc w:val="both"/>
              <w:rPr>
                <w:color w:val="000000"/>
              </w:rPr>
            </w:pPr>
            <w:r w:rsidRPr="00E033A9">
              <w:rPr>
                <w:color w:val="000000"/>
              </w:rPr>
              <w:t>Объем (количество)</w:t>
            </w:r>
          </w:p>
        </w:tc>
        <w:tc>
          <w:tcPr>
            <w:tcW w:w="4777" w:type="dxa"/>
          </w:tcPr>
          <w:p w:rsidR="00C07B12" w:rsidRPr="00AF7B45" w:rsidRDefault="00AF7B45" w:rsidP="00AF7B45">
            <w:pPr>
              <w:jc w:val="both"/>
            </w:pPr>
            <w:r>
              <w:rPr>
                <w:lang w:val="en-US"/>
              </w:rPr>
              <w:t>CH</w:t>
            </w:r>
            <w:r w:rsidRPr="00AF7B45">
              <w:t>/</w:t>
            </w:r>
            <w:r>
              <w:rPr>
                <w:lang w:val="en-US"/>
              </w:rPr>
              <w:t>FG</w:t>
            </w:r>
            <w:r>
              <w:t xml:space="preserve">: 35 – 50 шт.; </w:t>
            </w:r>
            <w:r>
              <w:rPr>
                <w:lang w:val="en-US"/>
              </w:rPr>
              <w:t>CH</w:t>
            </w:r>
            <w:r w:rsidRPr="00AF7B45">
              <w:t>/</w:t>
            </w:r>
            <w:r>
              <w:rPr>
                <w:lang w:val="en-US"/>
              </w:rPr>
              <w:t>FG</w:t>
            </w:r>
            <w:r>
              <w:t>: 37 – 50 шт</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Сроки поставки</w:t>
            </w:r>
          </w:p>
        </w:tc>
        <w:tc>
          <w:tcPr>
            <w:tcW w:w="4777" w:type="dxa"/>
          </w:tcPr>
          <w:p w:rsidR="00C07B12" w:rsidRPr="00E033A9" w:rsidRDefault="00C07B12" w:rsidP="00C07B12">
            <w:pPr>
              <w:jc w:val="both"/>
            </w:pPr>
            <w:r w:rsidRPr="00E033A9">
              <w:t>Согласно подп.13.3 п.13 аукционных документов</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Предельная  стоимость гос. закупки</w:t>
            </w:r>
          </w:p>
        </w:tc>
        <w:tc>
          <w:tcPr>
            <w:tcW w:w="4777" w:type="dxa"/>
          </w:tcPr>
          <w:p w:rsidR="00C07B12" w:rsidRPr="00E033A9" w:rsidRDefault="00F81EC6" w:rsidP="00E60684">
            <w:pPr>
              <w:jc w:val="both"/>
            </w:pPr>
            <w:r>
              <w:t xml:space="preserve">22 456,50 </w:t>
            </w:r>
            <w:bookmarkStart w:id="13" w:name="_GoBack"/>
            <w:bookmarkEnd w:id="13"/>
            <w:r w:rsidR="00C07B12" w:rsidRPr="00E033A9">
              <w:t>бел.руб.</w:t>
            </w:r>
          </w:p>
        </w:tc>
      </w:tr>
      <w:tr w:rsidR="00C07B12" w:rsidRPr="00E033A9" w:rsidTr="008B004F">
        <w:trPr>
          <w:trHeight w:val="240"/>
        </w:trPr>
        <w:tc>
          <w:tcPr>
            <w:tcW w:w="5157" w:type="dxa"/>
          </w:tcPr>
          <w:p w:rsidR="00C07B12" w:rsidRPr="00E033A9" w:rsidRDefault="00C07B12" w:rsidP="00C07B12">
            <w:pPr>
              <w:rPr>
                <w:color w:val="000000"/>
              </w:rPr>
            </w:pPr>
            <w:r w:rsidRPr="00E033A9">
              <w:rPr>
                <w:color w:val="000000"/>
              </w:rPr>
              <w:t>Источник финансирования государственной закупки</w:t>
            </w:r>
          </w:p>
        </w:tc>
        <w:tc>
          <w:tcPr>
            <w:tcW w:w="4777" w:type="dxa"/>
          </w:tcPr>
          <w:p w:rsidR="00C07B12" w:rsidRPr="00E033A9" w:rsidRDefault="00C07B12" w:rsidP="00C07B12">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272AFA"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272AFA"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lastRenderedPageBreak/>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CF7EF1"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lastRenderedPageBreak/>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00D458A1" w:rsidRPr="00E033A9">
        <w:lastRenderedPageBreak/>
        <w:t>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EF1" w:rsidRDefault="00CF7EF1">
      <w:r>
        <w:separator/>
      </w:r>
    </w:p>
  </w:endnote>
  <w:endnote w:type="continuationSeparator" w:id="0">
    <w:p w:rsidR="00CF7EF1" w:rsidRDefault="00CF7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B12" w:rsidRDefault="00C07B12">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EF1" w:rsidRDefault="00CF7EF1">
      <w:r>
        <w:separator/>
      </w:r>
    </w:p>
  </w:footnote>
  <w:footnote w:type="continuationSeparator" w:id="0">
    <w:p w:rsidR="00CF7EF1" w:rsidRDefault="00CF7E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B12" w:rsidRDefault="00C07B1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C07B12" w:rsidRDefault="00C07B12">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B12" w:rsidRDefault="00C07B1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F81EC6">
      <w:rPr>
        <w:rStyle w:val="af4"/>
        <w:noProof/>
      </w:rPr>
      <w:t>7</w:t>
    </w:r>
    <w:r>
      <w:rPr>
        <w:rStyle w:val="af4"/>
      </w:rPr>
      <w:fldChar w:fldCharType="end"/>
    </w:r>
  </w:p>
  <w:p w:rsidR="00C07B12" w:rsidRDefault="00C07B12">
    <w:pPr>
      <w:pStyle w:val="ad"/>
      <w:framePr w:wrap="auto" w:vAnchor="text" w:hAnchor="margin" w:xAlign="right" w:y="1"/>
      <w:ind w:right="360"/>
      <w:rPr>
        <w:rStyle w:val="af4"/>
      </w:rPr>
    </w:pPr>
  </w:p>
  <w:p w:rsidR="00C07B12" w:rsidRDefault="00C07B12">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B12" w:rsidRDefault="00C07B1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C4FE0"/>
    <w:rsid w:val="000D31F5"/>
    <w:rsid w:val="000E1F4D"/>
    <w:rsid w:val="00100D41"/>
    <w:rsid w:val="00101C24"/>
    <w:rsid w:val="00102938"/>
    <w:rsid w:val="001277EA"/>
    <w:rsid w:val="00131CAB"/>
    <w:rsid w:val="00140014"/>
    <w:rsid w:val="00141B5E"/>
    <w:rsid w:val="001479F8"/>
    <w:rsid w:val="0016108B"/>
    <w:rsid w:val="001630AA"/>
    <w:rsid w:val="00166B8A"/>
    <w:rsid w:val="0018406F"/>
    <w:rsid w:val="00184262"/>
    <w:rsid w:val="0018581D"/>
    <w:rsid w:val="00187326"/>
    <w:rsid w:val="001936E2"/>
    <w:rsid w:val="001959E3"/>
    <w:rsid w:val="001A158A"/>
    <w:rsid w:val="001A2196"/>
    <w:rsid w:val="001A7D4B"/>
    <w:rsid w:val="001B5BDE"/>
    <w:rsid w:val="001C6097"/>
    <w:rsid w:val="001E3B64"/>
    <w:rsid w:val="001F415F"/>
    <w:rsid w:val="00204A5A"/>
    <w:rsid w:val="0020614B"/>
    <w:rsid w:val="002100F7"/>
    <w:rsid w:val="00213BB0"/>
    <w:rsid w:val="00213DF6"/>
    <w:rsid w:val="0021449E"/>
    <w:rsid w:val="00214F0B"/>
    <w:rsid w:val="00216C49"/>
    <w:rsid w:val="00221DF7"/>
    <w:rsid w:val="00223BE1"/>
    <w:rsid w:val="00242D4A"/>
    <w:rsid w:val="0024371B"/>
    <w:rsid w:val="002441BE"/>
    <w:rsid w:val="00254C7F"/>
    <w:rsid w:val="002635E9"/>
    <w:rsid w:val="00271252"/>
    <w:rsid w:val="00272AFA"/>
    <w:rsid w:val="00273061"/>
    <w:rsid w:val="00284060"/>
    <w:rsid w:val="00284D57"/>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21976"/>
    <w:rsid w:val="00332032"/>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15D3B"/>
    <w:rsid w:val="00426ED2"/>
    <w:rsid w:val="0043017C"/>
    <w:rsid w:val="00430A42"/>
    <w:rsid w:val="00446734"/>
    <w:rsid w:val="004656AA"/>
    <w:rsid w:val="004709E7"/>
    <w:rsid w:val="00471BD1"/>
    <w:rsid w:val="00472C13"/>
    <w:rsid w:val="00473162"/>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212EF"/>
    <w:rsid w:val="005321DB"/>
    <w:rsid w:val="00553259"/>
    <w:rsid w:val="0055537F"/>
    <w:rsid w:val="0056675E"/>
    <w:rsid w:val="00574BA6"/>
    <w:rsid w:val="00581810"/>
    <w:rsid w:val="00595720"/>
    <w:rsid w:val="005A0438"/>
    <w:rsid w:val="005A7197"/>
    <w:rsid w:val="005A7B06"/>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13E4"/>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5E6B"/>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3DFA"/>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767CC"/>
    <w:rsid w:val="00784A9B"/>
    <w:rsid w:val="007937DA"/>
    <w:rsid w:val="00797E33"/>
    <w:rsid w:val="007A4CA9"/>
    <w:rsid w:val="007B00C6"/>
    <w:rsid w:val="007B50AB"/>
    <w:rsid w:val="007D6EF3"/>
    <w:rsid w:val="007E1580"/>
    <w:rsid w:val="007F6527"/>
    <w:rsid w:val="007F752C"/>
    <w:rsid w:val="008107FA"/>
    <w:rsid w:val="00812C48"/>
    <w:rsid w:val="00824538"/>
    <w:rsid w:val="0083366E"/>
    <w:rsid w:val="008337B6"/>
    <w:rsid w:val="0083519F"/>
    <w:rsid w:val="00835C0D"/>
    <w:rsid w:val="00844EB5"/>
    <w:rsid w:val="008461F3"/>
    <w:rsid w:val="00847A47"/>
    <w:rsid w:val="008642CA"/>
    <w:rsid w:val="0086443C"/>
    <w:rsid w:val="00865A13"/>
    <w:rsid w:val="00866D54"/>
    <w:rsid w:val="00880DA9"/>
    <w:rsid w:val="008818CA"/>
    <w:rsid w:val="008A6CD0"/>
    <w:rsid w:val="008B004F"/>
    <w:rsid w:val="008B5DF8"/>
    <w:rsid w:val="008C5E2F"/>
    <w:rsid w:val="008C5F4B"/>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0F23"/>
    <w:rsid w:val="00991992"/>
    <w:rsid w:val="009B0AAE"/>
    <w:rsid w:val="009C0497"/>
    <w:rsid w:val="009C3FA7"/>
    <w:rsid w:val="009C58BB"/>
    <w:rsid w:val="009D790B"/>
    <w:rsid w:val="009E5047"/>
    <w:rsid w:val="009F438C"/>
    <w:rsid w:val="00A13501"/>
    <w:rsid w:val="00A22740"/>
    <w:rsid w:val="00A274D1"/>
    <w:rsid w:val="00A327C3"/>
    <w:rsid w:val="00A37A2B"/>
    <w:rsid w:val="00A4108C"/>
    <w:rsid w:val="00A4198A"/>
    <w:rsid w:val="00A430BF"/>
    <w:rsid w:val="00A50D87"/>
    <w:rsid w:val="00A52573"/>
    <w:rsid w:val="00A5309F"/>
    <w:rsid w:val="00A55348"/>
    <w:rsid w:val="00A57E93"/>
    <w:rsid w:val="00A62954"/>
    <w:rsid w:val="00A709C6"/>
    <w:rsid w:val="00A728CE"/>
    <w:rsid w:val="00A82A79"/>
    <w:rsid w:val="00A945E6"/>
    <w:rsid w:val="00AA122C"/>
    <w:rsid w:val="00AA724D"/>
    <w:rsid w:val="00AB40F2"/>
    <w:rsid w:val="00AB65B1"/>
    <w:rsid w:val="00AC3359"/>
    <w:rsid w:val="00AC50F2"/>
    <w:rsid w:val="00AC6701"/>
    <w:rsid w:val="00AD30BD"/>
    <w:rsid w:val="00AD4BB0"/>
    <w:rsid w:val="00AD76D3"/>
    <w:rsid w:val="00AE2578"/>
    <w:rsid w:val="00AE5593"/>
    <w:rsid w:val="00AE68A0"/>
    <w:rsid w:val="00AF0E0A"/>
    <w:rsid w:val="00AF7B45"/>
    <w:rsid w:val="00B10990"/>
    <w:rsid w:val="00B11DC2"/>
    <w:rsid w:val="00B150E4"/>
    <w:rsid w:val="00B21BB1"/>
    <w:rsid w:val="00B25B00"/>
    <w:rsid w:val="00B33F69"/>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BE3510"/>
    <w:rsid w:val="00BE6ED8"/>
    <w:rsid w:val="00C07B12"/>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CF7EF1"/>
    <w:rsid w:val="00D027DE"/>
    <w:rsid w:val="00D11FA5"/>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684"/>
    <w:rsid w:val="00E6096E"/>
    <w:rsid w:val="00E610A8"/>
    <w:rsid w:val="00E62264"/>
    <w:rsid w:val="00E64F18"/>
    <w:rsid w:val="00E7394B"/>
    <w:rsid w:val="00E808F6"/>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209D"/>
    <w:rsid w:val="00F35C14"/>
    <w:rsid w:val="00F42C11"/>
    <w:rsid w:val="00F50933"/>
    <w:rsid w:val="00F57B95"/>
    <w:rsid w:val="00F619AC"/>
    <w:rsid w:val="00F66ADF"/>
    <w:rsid w:val="00F72FCB"/>
    <w:rsid w:val="00F77CE6"/>
    <w:rsid w:val="00F81EC6"/>
    <w:rsid w:val="00F84A6B"/>
    <w:rsid w:val="00F84BC2"/>
    <w:rsid w:val="00F85A0B"/>
    <w:rsid w:val="00F9333C"/>
    <w:rsid w:val="00F96345"/>
    <w:rsid w:val="00FA5ACD"/>
    <w:rsid w:val="00FA5B85"/>
    <w:rsid w:val="00FB0793"/>
    <w:rsid w:val="00FB1E09"/>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BF2C99"/>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14188-37ED-46A0-93CE-AD02AAD1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23</Pages>
  <Words>12601</Words>
  <Characters>71828</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272</cp:revision>
  <cp:lastPrinted>2026-09-03T10:18:00Z</cp:lastPrinted>
  <dcterms:created xsi:type="dcterms:W3CDTF">2024-08-11T11:21:00Z</dcterms:created>
  <dcterms:modified xsi:type="dcterms:W3CDTF">2026-09-03T10:18:00Z</dcterms:modified>
</cp:coreProperties>
</file>