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DDF" w:rsidRPr="006D0272" w:rsidRDefault="00A3215A" w:rsidP="00D06BAC">
      <w:pPr>
        <w:spacing w:before="120" w:after="120" w:line="280" w:lineRule="exact"/>
        <w:ind w:firstLine="709"/>
        <w:contextualSpacing/>
        <w:jc w:val="center"/>
        <w:rPr>
          <w:bCs/>
          <w:sz w:val="26"/>
          <w:szCs w:val="26"/>
        </w:rPr>
      </w:pPr>
      <w:r w:rsidRPr="006D0272">
        <w:rPr>
          <w:bCs/>
          <w:sz w:val="26"/>
          <w:szCs w:val="26"/>
        </w:rPr>
        <w:t xml:space="preserve">ДОГОВОР </w:t>
      </w:r>
      <w:r w:rsidR="00745DDF" w:rsidRPr="006D0272">
        <w:rPr>
          <w:bCs/>
          <w:sz w:val="26"/>
          <w:szCs w:val="26"/>
        </w:rPr>
        <w:t>№</w:t>
      </w:r>
      <w:r w:rsidR="00D02052">
        <w:rPr>
          <w:bCs/>
          <w:sz w:val="26"/>
          <w:szCs w:val="26"/>
        </w:rPr>
        <w:t>__________</w:t>
      </w:r>
    </w:p>
    <w:p w:rsidR="00745DDF" w:rsidRPr="006D0272" w:rsidRDefault="00745DDF" w:rsidP="00D06BAC">
      <w:pPr>
        <w:spacing w:line="280" w:lineRule="exact"/>
        <w:ind w:firstLine="709"/>
        <w:contextualSpacing/>
        <w:jc w:val="center"/>
        <w:rPr>
          <w:sz w:val="26"/>
          <w:szCs w:val="26"/>
        </w:rPr>
      </w:pPr>
    </w:p>
    <w:p w:rsidR="00745DDF" w:rsidRPr="006D0272" w:rsidRDefault="00745DDF" w:rsidP="00D06BAC">
      <w:pPr>
        <w:tabs>
          <w:tab w:val="right" w:pos="9781"/>
        </w:tabs>
        <w:spacing w:line="280" w:lineRule="exact"/>
        <w:contextualSpacing/>
        <w:jc w:val="both"/>
        <w:rPr>
          <w:sz w:val="26"/>
          <w:szCs w:val="26"/>
        </w:rPr>
      </w:pPr>
      <w:r w:rsidRPr="006D0272">
        <w:rPr>
          <w:sz w:val="26"/>
          <w:szCs w:val="26"/>
        </w:rPr>
        <w:t>г. Солигорск</w:t>
      </w:r>
      <w:r w:rsidR="003B4AE0" w:rsidRPr="006D0272">
        <w:rPr>
          <w:sz w:val="26"/>
          <w:szCs w:val="26"/>
        </w:rPr>
        <w:tab/>
        <w:t>«</w:t>
      </w:r>
      <w:r w:rsidR="00D02052">
        <w:rPr>
          <w:sz w:val="26"/>
          <w:szCs w:val="26"/>
        </w:rPr>
        <w:t>___</w:t>
      </w:r>
      <w:r w:rsidR="003B4AE0" w:rsidRPr="006D0272">
        <w:rPr>
          <w:sz w:val="26"/>
          <w:szCs w:val="26"/>
        </w:rPr>
        <w:t>»</w:t>
      </w:r>
      <w:r w:rsidR="002E77C2" w:rsidRPr="006D0272">
        <w:rPr>
          <w:sz w:val="26"/>
          <w:szCs w:val="26"/>
        </w:rPr>
        <w:t xml:space="preserve"> </w:t>
      </w:r>
      <w:r w:rsidR="00D02052">
        <w:rPr>
          <w:sz w:val="26"/>
          <w:szCs w:val="26"/>
        </w:rPr>
        <w:t>___________</w:t>
      </w:r>
      <w:bookmarkStart w:id="0" w:name="_GoBack"/>
      <w:bookmarkEnd w:id="0"/>
      <w:r w:rsidR="00E55F85" w:rsidRPr="006D0272">
        <w:rPr>
          <w:sz w:val="26"/>
          <w:szCs w:val="26"/>
        </w:rPr>
        <w:t xml:space="preserve">2026 </w:t>
      </w:r>
      <w:r w:rsidR="003B4AE0" w:rsidRPr="006D0272">
        <w:rPr>
          <w:sz w:val="26"/>
          <w:szCs w:val="26"/>
        </w:rPr>
        <w:t>г.</w:t>
      </w:r>
    </w:p>
    <w:p w:rsidR="00745DDF" w:rsidRPr="006D0272" w:rsidRDefault="00745DDF" w:rsidP="00D06BAC">
      <w:pPr>
        <w:spacing w:line="280" w:lineRule="exact"/>
        <w:ind w:firstLine="709"/>
        <w:contextualSpacing/>
        <w:jc w:val="both"/>
        <w:rPr>
          <w:sz w:val="26"/>
          <w:szCs w:val="26"/>
        </w:rPr>
      </w:pPr>
    </w:p>
    <w:p w:rsidR="00F33EBF" w:rsidRPr="006D0272" w:rsidRDefault="001372F0" w:rsidP="00D06BAC">
      <w:pPr>
        <w:spacing w:line="280" w:lineRule="exact"/>
        <w:ind w:firstLine="709"/>
        <w:jc w:val="both"/>
        <w:rPr>
          <w:sz w:val="26"/>
          <w:szCs w:val="26"/>
        </w:rPr>
      </w:pPr>
      <w:r w:rsidRPr="006D0272">
        <w:rPr>
          <w:sz w:val="26"/>
          <w:szCs w:val="26"/>
        </w:rPr>
        <w:t>Республ</w:t>
      </w:r>
      <w:r w:rsidR="00E1401B" w:rsidRPr="006D0272">
        <w:rPr>
          <w:sz w:val="26"/>
          <w:szCs w:val="26"/>
        </w:rPr>
        <w:t xml:space="preserve">иканское унитарное предприятие </w:t>
      </w:r>
      <w:r w:rsidRPr="006D0272">
        <w:rPr>
          <w:sz w:val="26"/>
          <w:szCs w:val="26"/>
        </w:rPr>
        <w:t>«Ремонтно-механический завод «Универсал»</w:t>
      </w:r>
      <w:r w:rsidR="00F33EBF" w:rsidRPr="006D0272">
        <w:rPr>
          <w:sz w:val="26"/>
          <w:szCs w:val="26"/>
        </w:rPr>
        <w:t>, именуемое в дальнейшем «</w:t>
      </w:r>
      <w:r w:rsidR="00FC26D6" w:rsidRPr="006D0272">
        <w:rPr>
          <w:sz w:val="26"/>
          <w:szCs w:val="26"/>
        </w:rPr>
        <w:t>Заказчик</w:t>
      </w:r>
      <w:r w:rsidR="00F33EBF" w:rsidRPr="006D0272">
        <w:rPr>
          <w:sz w:val="26"/>
          <w:szCs w:val="26"/>
        </w:rPr>
        <w:t>», в</w:t>
      </w:r>
      <w:r w:rsidR="00556CD6" w:rsidRPr="006D0272">
        <w:rPr>
          <w:sz w:val="26"/>
          <w:szCs w:val="26"/>
        </w:rPr>
        <w:t> </w:t>
      </w:r>
      <w:r w:rsidR="00F33EBF" w:rsidRPr="006D0272">
        <w:rPr>
          <w:sz w:val="26"/>
          <w:szCs w:val="26"/>
        </w:rPr>
        <w:t xml:space="preserve">лице генерального директора </w:t>
      </w:r>
      <w:r w:rsidR="000E2CFF" w:rsidRPr="006D0272">
        <w:rPr>
          <w:sz w:val="26"/>
          <w:szCs w:val="26"/>
        </w:rPr>
        <w:t>Чекана Александра Владимировича</w:t>
      </w:r>
      <w:r w:rsidR="00F33EBF" w:rsidRPr="006D0272">
        <w:rPr>
          <w:sz w:val="26"/>
          <w:szCs w:val="26"/>
        </w:rPr>
        <w:t>, дейс</w:t>
      </w:r>
      <w:r w:rsidR="00556CD6" w:rsidRPr="006D0272">
        <w:rPr>
          <w:sz w:val="26"/>
          <w:szCs w:val="26"/>
        </w:rPr>
        <w:t>твующего на основании Устава, с </w:t>
      </w:r>
      <w:r w:rsidR="00F33EBF" w:rsidRPr="006D0272">
        <w:rPr>
          <w:sz w:val="26"/>
          <w:szCs w:val="26"/>
        </w:rPr>
        <w:t xml:space="preserve">одной стороны, и </w:t>
      </w:r>
      <w:r w:rsidR="00D02052">
        <w:rPr>
          <w:sz w:val="26"/>
          <w:szCs w:val="26"/>
        </w:rPr>
        <w:t>_____________________________________________</w:t>
      </w:r>
      <w:r w:rsidR="00F33EBF" w:rsidRPr="006D0272">
        <w:rPr>
          <w:sz w:val="26"/>
          <w:szCs w:val="26"/>
        </w:rPr>
        <w:t xml:space="preserve">, именуемое в дальнейшем </w:t>
      </w:r>
      <w:r w:rsidR="00F33EBF" w:rsidRPr="006D0272">
        <w:rPr>
          <w:bCs/>
          <w:sz w:val="26"/>
          <w:szCs w:val="26"/>
        </w:rPr>
        <w:t>«</w:t>
      </w:r>
      <w:r w:rsidR="00FC26D6" w:rsidRPr="006D0272">
        <w:rPr>
          <w:sz w:val="26"/>
          <w:szCs w:val="26"/>
        </w:rPr>
        <w:t>Подрядчик</w:t>
      </w:r>
      <w:r w:rsidR="00F33EBF" w:rsidRPr="006D0272">
        <w:rPr>
          <w:bCs/>
          <w:sz w:val="26"/>
          <w:szCs w:val="26"/>
        </w:rPr>
        <w:t>»,</w:t>
      </w:r>
      <w:r w:rsidR="00F33EBF" w:rsidRPr="006D0272">
        <w:rPr>
          <w:sz w:val="26"/>
          <w:szCs w:val="26"/>
        </w:rPr>
        <w:t xml:space="preserve"> в лице </w:t>
      </w:r>
      <w:r w:rsidR="00E55F85" w:rsidRPr="006D0272">
        <w:rPr>
          <w:sz w:val="26"/>
          <w:szCs w:val="26"/>
        </w:rPr>
        <w:t xml:space="preserve">в лице </w:t>
      </w:r>
      <w:r w:rsidR="00D02052">
        <w:rPr>
          <w:sz w:val="26"/>
          <w:szCs w:val="26"/>
        </w:rPr>
        <w:t>___________________________________</w:t>
      </w:r>
      <w:r w:rsidR="00E55F85" w:rsidRPr="006D0272">
        <w:rPr>
          <w:sz w:val="26"/>
          <w:szCs w:val="26"/>
        </w:rPr>
        <w:t>,</w:t>
      </w:r>
      <w:r w:rsidR="00E55F85" w:rsidRPr="006D0272">
        <w:rPr>
          <w:color w:val="FF0000"/>
          <w:sz w:val="26"/>
          <w:szCs w:val="26"/>
        </w:rPr>
        <w:t xml:space="preserve"> </w:t>
      </w:r>
      <w:r w:rsidR="00E55F85" w:rsidRPr="006D0272">
        <w:rPr>
          <w:sz w:val="26"/>
          <w:szCs w:val="26"/>
        </w:rPr>
        <w:t xml:space="preserve">действующего на основании </w:t>
      </w:r>
      <w:r w:rsidR="00D02052">
        <w:rPr>
          <w:sz w:val="26"/>
          <w:szCs w:val="26"/>
        </w:rPr>
        <w:t>________________</w:t>
      </w:r>
      <w:r w:rsidR="00F33EBF" w:rsidRPr="006D0272">
        <w:rPr>
          <w:sz w:val="26"/>
          <w:szCs w:val="26"/>
        </w:rPr>
        <w:t>, с другой стороны, совместно именуемые «Стороны», заключили настоящий договор о нижеследующем:</w:t>
      </w:r>
    </w:p>
    <w:p w:rsidR="00592E02" w:rsidRDefault="00592E02" w:rsidP="00D06BAC">
      <w:pPr>
        <w:spacing w:line="280" w:lineRule="exact"/>
        <w:ind w:firstLine="709"/>
        <w:jc w:val="both"/>
        <w:rPr>
          <w:sz w:val="26"/>
          <w:szCs w:val="26"/>
        </w:rPr>
      </w:pPr>
    </w:p>
    <w:p w:rsidR="00D06BAC" w:rsidRPr="006D0272" w:rsidRDefault="00D06BAC" w:rsidP="00D06BAC">
      <w:pPr>
        <w:spacing w:line="280" w:lineRule="exact"/>
        <w:ind w:firstLine="709"/>
        <w:jc w:val="both"/>
        <w:rPr>
          <w:sz w:val="26"/>
          <w:szCs w:val="26"/>
        </w:rPr>
      </w:pPr>
    </w:p>
    <w:p w:rsidR="00E34AB3" w:rsidRPr="006D0272" w:rsidRDefault="00E34AB3" w:rsidP="00D06BAC">
      <w:pPr>
        <w:pStyle w:val="a7"/>
        <w:tabs>
          <w:tab w:val="left" w:pos="1134"/>
        </w:tabs>
        <w:spacing w:line="280" w:lineRule="exact"/>
        <w:ind w:firstLine="709"/>
        <w:contextualSpacing/>
        <w:jc w:val="center"/>
        <w:rPr>
          <w:sz w:val="26"/>
          <w:szCs w:val="26"/>
        </w:rPr>
      </w:pPr>
      <w:r w:rsidRPr="006D0272">
        <w:rPr>
          <w:sz w:val="26"/>
          <w:szCs w:val="26"/>
        </w:rPr>
        <w:t>1.</w:t>
      </w:r>
      <w:r w:rsidRPr="006D0272">
        <w:rPr>
          <w:sz w:val="26"/>
          <w:szCs w:val="26"/>
        </w:rPr>
        <w:tab/>
        <w:t>ПРЕДМЕТ ДОГОВОРА</w:t>
      </w:r>
    </w:p>
    <w:p w:rsidR="00F5288F" w:rsidRPr="006D0272" w:rsidRDefault="00F5288F" w:rsidP="00D06BAC">
      <w:pPr>
        <w:pStyle w:val="a7"/>
        <w:tabs>
          <w:tab w:val="left" w:pos="1134"/>
        </w:tabs>
        <w:spacing w:line="280" w:lineRule="exact"/>
        <w:ind w:firstLine="709"/>
        <w:contextualSpacing/>
        <w:jc w:val="both"/>
        <w:rPr>
          <w:sz w:val="26"/>
          <w:szCs w:val="26"/>
        </w:rPr>
      </w:pPr>
      <w:r w:rsidRPr="006D0272">
        <w:rPr>
          <w:sz w:val="26"/>
          <w:szCs w:val="26"/>
        </w:rPr>
        <w:t xml:space="preserve">1.1. Подрядчик обязуется выполнить по </w:t>
      </w:r>
      <w:r w:rsidR="004E0320" w:rsidRPr="006D0272">
        <w:rPr>
          <w:sz w:val="26"/>
          <w:szCs w:val="26"/>
        </w:rPr>
        <w:t>заявкам и переданной соответствующей технической документации Заказчика работы (услуги), а Заказчик принять и оплатить их по номенклатуре, ценам и срокам согласно Спецификаци</w:t>
      </w:r>
      <w:r w:rsidR="00E55F85" w:rsidRPr="006D0272">
        <w:rPr>
          <w:sz w:val="26"/>
          <w:szCs w:val="26"/>
        </w:rPr>
        <w:t>и №1</w:t>
      </w:r>
      <w:r w:rsidR="004E0320" w:rsidRPr="006D0272">
        <w:rPr>
          <w:sz w:val="26"/>
          <w:szCs w:val="26"/>
        </w:rPr>
        <w:t>, приложенн</w:t>
      </w:r>
      <w:r w:rsidR="00E55F85" w:rsidRPr="006D0272">
        <w:rPr>
          <w:sz w:val="26"/>
          <w:szCs w:val="26"/>
        </w:rPr>
        <w:t>ой</w:t>
      </w:r>
      <w:r w:rsidR="004E0320" w:rsidRPr="006D0272">
        <w:rPr>
          <w:sz w:val="26"/>
          <w:szCs w:val="26"/>
        </w:rPr>
        <w:t xml:space="preserve"> к настоящему договору</w:t>
      </w:r>
      <w:r w:rsidR="00E55F85" w:rsidRPr="006D0272">
        <w:rPr>
          <w:sz w:val="26"/>
          <w:szCs w:val="26"/>
        </w:rPr>
        <w:t>,</w:t>
      </w:r>
      <w:r w:rsidR="004E0320" w:rsidRPr="006D0272">
        <w:rPr>
          <w:sz w:val="26"/>
          <w:szCs w:val="26"/>
        </w:rPr>
        <w:t xml:space="preserve"> являющ</w:t>
      </w:r>
      <w:r w:rsidR="00E55F85" w:rsidRPr="006D0272">
        <w:rPr>
          <w:sz w:val="26"/>
          <w:szCs w:val="26"/>
        </w:rPr>
        <w:t>ейся</w:t>
      </w:r>
      <w:r w:rsidR="004E0320" w:rsidRPr="006D0272">
        <w:rPr>
          <w:sz w:val="26"/>
          <w:szCs w:val="26"/>
        </w:rPr>
        <w:t xml:space="preserve"> его неотъемлемой частью.</w:t>
      </w:r>
    </w:p>
    <w:p w:rsidR="001D17F6" w:rsidRPr="006D0272" w:rsidRDefault="001D17F6" w:rsidP="00D06BAC">
      <w:pPr>
        <w:pStyle w:val="a7"/>
        <w:tabs>
          <w:tab w:val="left" w:pos="1134"/>
        </w:tabs>
        <w:spacing w:line="280" w:lineRule="exact"/>
        <w:ind w:firstLine="709"/>
        <w:contextualSpacing/>
        <w:jc w:val="both"/>
        <w:rPr>
          <w:sz w:val="26"/>
          <w:szCs w:val="26"/>
        </w:rPr>
      </w:pPr>
      <w:r w:rsidRPr="006D0272">
        <w:rPr>
          <w:sz w:val="26"/>
          <w:szCs w:val="26"/>
        </w:rPr>
        <w:t xml:space="preserve">1.2. Заказчик обязуется передать подрядчику для выполнения работ по настоящему договору заготовки, именуемое в дальнейшем «Давальческое сырьё», а подрядчик обязуется принимать такое сырьё с целью выполнения работ в соответствии с п.1.1. настоящего договора и последующей передачей готового результата Заказчику для собственного потребления. </w:t>
      </w:r>
    </w:p>
    <w:p w:rsidR="001D17F6" w:rsidRPr="006D0272" w:rsidRDefault="001D17F6" w:rsidP="00D06BAC">
      <w:pPr>
        <w:pStyle w:val="a7"/>
        <w:tabs>
          <w:tab w:val="left" w:pos="1134"/>
        </w:tabs>
        <w:spacing w:line="280" w:lineRule="exact"/>
        <w:ind w:firstLine="709"/>
        <w:contextualSpacing/>
        <w:jc w:val="both"/>
        <w:rPr>
          <w:sz w:val="26"/>
          <w:szCs w:val="26"/>
        </w:rPr>
      </w:pPr>
      <w:r w:rsidRPr="006D0272">
        <w:rPr>
          <w:sz w:val="26"/>
          <w:szCs w:val="26"/>
        </w:rPr>
        <w:t xml:space="preserve">1.3. Предусмотренные в п.1.1 настоящего договора работы выполняются силами и средствами Подрядчика.  </w:t>
      </w:r>
    </w:p>
    <w:p w:rsidR="00F5288F" w:rsidRPr="006D0272" w:rsidRDefault="00F5288F" w:rsidP="00D06BAC">
      <w:pPr>
        <w:pStyle w:val="a7"/>
        <w:tabs>
          <w:tab w:val="left" w:pos="1134"/>
        </w:tabs>
        <w:spacing w:line="280" w:lineRule="exact"/>
        <w:ind w:firstLine="709"/>
        <w:contextualSpacing/>
        <w:jc w:val="both"/>
        <w:rPr>
          <w:sz w:val="26"/>
          <w:szCs w:val="26"/>
        </w:rPr>
      </w:pPr>
      <w:r w:rsidRPr="006D0272">
        <w:rPr>
          <w:sz w:val="26"/>
          <w:szCs w:val="26"/>
        </w:rPr>
        <w:t>Местом выполнения работ по настоящему договору является место нахождения Подря</w:t>
      </w:r>
      <w:r w:rsidR="00E55F85" w:rsidRPr="006D0272">
        <w:rPr>
          <w:sz w:val="26"/>
          <w:szCs w:val="26"/>
        </w:rPr>
        <w:t xml:space="preserve">дчика, расположенное по адресу: </w:t>
      </w:r>
      <w:r w:rsidR="00D02052">
        <w:rPr>
          <w:sz w:val="26"/>
          <w:szCs w:val="26"/>
        </w:rPr>
        <w:t>_________________________________________</w:t>
      </w:r>
      <w:r w:rsidRPr="006D0272">
        <w:rPr>
          <w:sz w:val="26"/>
          <w:szCs w:val="26"/>
        </w:rPr>
        <w:t>.</w:t>
      </w:r>
    </w:p>
    <w:p w:rsidR="00E34AB3" w:rsidRDefault="00E34AB3" w:rsidP="00D06BAC">
      <w:pPr>
        <w:pStyle w:val="a7"/>
        <w:tabs>
          <w:tab w:val="left" w:pos="1134"/>
        </w:tabs>
        <w:spacing w:line="280" w:lineRule="exact"/>
        <w:ind w:firstLine="709"/>
        <w:contextualSpacing/>
        <w:jc w:val="both"/>
        <w:rPr>
          <w:sz w:val="26"/>
          <w:szCs w:val="26"/>
        </w:rPr>
      </w:pPr>
    </w:p>
    <w:p w:rsidR="00D06BAC" w:rsidRPr="006D0272" w:rsidRDefault="00D06BAC" w:rsidP="00D06BAC">
      <w:pPr>
        <w:pStyle w:val="a7"/>
        <w:tabs>
          <w:tab w:val="left" w:pos="1134"/>
        </w:tabs>
        <w:spacing w:line="280" w:lineRule="exact"/>
        <w:ind w:firstLine="709"/>
        <w:contextualSpacing/>
        <w:jc w:val="both"/>
        <w:rPr>
          <w:sz w:val="26"/>
          <w:szCs w:val="26"/>
        </w:rPr>
      </w:pPr>
    </w:p>
    <w:p w:rsidR="00E34AB3" w:rsidRPr="006D0272" w:rsidRDefault="00E34AB3" w:rsidP="00D06BAC">
      <w:pPr>
        <w:pStyle w:val="a7"/>
        <w:tabs>
          <w:tab w:val="left" w:pos="1134"/>
        </w:tabs>
        <w:spacing w:line="280" w:lineRule="exact"/>
        <w:ind w:firstLine="709"/>
        <w:contextualSpacing/>
        <w:jc w:val="center"/>
        <w:rPr>
          <w:sz w:val="26"/>
          <w:szCs w:val="26"/>
        </w:rPr>
      </w:pPr>
      <w:r w:rsidRPr="006D0272">
        <w:rPr>
          <w:sz w:val="26"/>
          <w:szCs w:val="26"/>
        </w:rPr>
        <w:t>2.</w:t>
      </w:r>
      <w:r w:rsidRPr="006D0272">
        <w:rPr>
          <w:sz w:val="26"/>
          <w:szCs w:val="26"/>
        </w:rPr>
        <w:tab/>
        <w:t>СТОИМОСТЬ РАБОТ И УСЛОВИЯ ОПЛАТЫ</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2.1. Стоимость работ указывается в Спецификаци</w:t>
      </w:r>
      <w:r w:rsidR="00E55F85" w:rsidRPr="006D0272">
        <w:rPr>
          <w:sz w:val="26"/>
          <w:szCs w:val="26"/>
        </w:rPr>
        <w:t>и №1</w:t>
      </w:r>
      <w:r w:rsidRPr="006D0272">
        <w:rPr>
          <w:sz w:val="26"/>
          <w:szCs w:val="26"/>
        </w:rPr>
        <w:t xml:space="preserve"> к договору и устанавливается на дату подписания Спецификаци</w:t>
      </w:r>
      <w:r w:rsidR="00E55F85" w:rsidRPr="006D0272">
        <w:rPr>
          <w:sz w:val="26"/>
          <w:szCs w:val="26"/>
        </w:rPr>
        <w:t>и</w:t>
      </w:r>
      <w:r w:rsidRPr="006D0272">
        <w:rPr>
          <w:sz w:val="26"/>
          <w:szCs w:val="26"/>
        </w:rPr>
        <w:t xml:space="preserve"> последней Стороной в белорусских рублях.</w:t>
      </w:r>
    </w:p>
    <w:p w:rsidR="00D67932" w:rsidRPr="006D0272" w:rsidRDefault="003E3BCF" w:rsidP="00D06BAC">
      <w:pPr>
        <w:pStyle w:val="a7"/>
        <w:tabs>
          <w:tab w:val="left" w:pos="1134"/>
        </w:tabs>
        <w:spacing w:line="280" w:lineRule="exact"/>
        <w:ind w:firstLine="709"/>
        <w:contextualSpacing/>
        <w:jc w:val="both"/>
        <w:rPr>
          <w:sz w:val="26"/>
          <w:szCs w:val="26"/>
        </w:rPr>
      </w:pPr>
      <w:r w:rsidRPr="006D0272">
        <w:rPr>
          <w:sz w:val="26"/>
          <w:szCs w:val="26"/>
        </w:rPr>
        <w:t>2.2</w:t>
      </w:r>
      <w:r w:rsidR="00E34AB3" w:rsidRPr="006D0272">
        <w:rPr>
          <w:sz w:val="26"/>
          <w:szCs w:val="26"/>
        </w:rPr>
        <w:t>. Общая сумма договора определяется суммой всех Спе</w:t>
      </w:r>
      <w:r w:rsidR="001372F0" w:rsidRPr="006D0272">
        <w:rPr>
          <w:sz w:val="26"/>
          <w:szCs w:val="26"/>
        </w:rPr>
        <w:t>цификаций к настоящему договору</w:t>
      </w:r>
      <w:r w:rsidR="00D67932" w:rsidRPr="006D0272">
        <w:rPr>
          <w:sz w:val="26"/>
          <w:szCs w:val="26"/>
        </w:rPr>
        <w:t xml:space="preserve">, </w:t>
      </w:r>
      <w:r w:rsidR="009B4700" w:rsidRPr="006D0272">
        <w:rPr>
          <w:sz w:val="26"/>
          <w:szCs w:val="26"/>
        </w:rPr>
        <w:t xml:space="preserve">и на момент подписания договора составляет </w:t>
      </w:r>
      <w:r w:rsidR="00D02052">
        <w:rPr>
          <w:sz w:val="26"/>
          <w:szCs w:val="26"/>
        </w:rPr>
        <w:t>____________________</w:t>
      </w:r>
      <w:r w:rsidR="00E55F85" w:rsidRPr="006D0272">
        <w:rPr>
          <w:sz w:val="26"/>
          <w:szCs w:val="26"/>
        </w:rPr>
        <w:t xml:space="preserve"> (</w:t>
      </w:r>
      <w:r w:rsidR="00D02052">
        <w:rPr>
          <w:sz w:val="26"/>
          <w:szCs w:val="26"/>
        </w:rPr>
        <w:t>___________________</w:t>
      </w:r>
      <w:r w:rsidR="00E55F85" w:rsidRPr="006D0272">
        <w:rPr>
          <w:sz w:val="26"/>
          <w:szCs w:val="26"/>
        </w:rPr>
        <w:t>) бел. руб</w:t>
      </w:r>
      <w:r w:rsidR="00D67932" w:rsidRPr="006D0272">
        <w:rPr>
          <w:sz w:val="26"/>
          <w:szCs w:val="26"/>
        </w:rPr>
        <w:t>.</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2.</w:t>
      </w:r>
      <w:r w:rsidR="00987846" w:rsidRPr="006D0272">
        <w:rPr>
          <w:sz w:val="26"/>
          <w:szCs w:val="26"/>
        </w:rPr>
        <w:t>3</w:t>
      </w:r>
      <w:r w:rsidRPr="006D0272">
        <w:rPr>
          <w:sz w:val="26"/>
          <w:szCs w:val="26"/>
        </w:rPr>
        <w:t xml:space="preserve">. Оплата по настоящему договору производится в порядке безналичных расчетов Заказчиком, на расчетный счет Подрядчика посредством платежного поручения в </w:t>
      </w:r>
      <w:r w:rsidR="00F025EB" w:rsidRPr="006D0272">
        <w:rPr>
          <w:sz w:val="26"/>
          <w:szCs w:val="26"/>
        </w:rPr>
        <w:t xml:space="preserve">течение </w:t>
      </w:r>
      <w:r w:rsidR="00E55F85" w:rsidRPr="006D0272">
        <w:rPr>
          <w:sz w:val="26"/>
          <w:szCs w:val="26"/>
        </w:rPr>
        <w:t>6</w:t>
      </w:r>
      <w:r w:rsidR="00F025EB" w:rsidRPr="006D0272">
        <w:rPr>
          <w:sz w:val="26"/>
          <w:szCs w:val="26"/>
        </w:rPr>
        <w:t xml:space="preserve">0 календарных дней с даты подписания </w:t>
      </w:r>
      <w:r w:rsidR="00E55F85" w:rsidRPr="006D0272">
        <w:rPr>
          <w:sz w:val="26"/>
          <w:szCs w:val="26"/>
        </w:rPr>
        <w:t>Заказчиком</w:t>
      </w:r>
      <w:r w:rsidR="00F025EB" w:rsidRPr="006D0272">
        <w:rPr>
          <w:sz w:val="26"/>
          <w:szCs w:val="26"/>
        </w:rPr>
        <w:t xml:space="preserve"> Акта сдачи-приемки выполненных работ</w:t>
      </w:r>
      <w:r w:rsidRPr="006D0272">
        <w:rPr>
          <w:sz w:val="26"/>
          <w:szCs w:val="26"/>
        </w:rPr>
        <w:t>.</w:t>
      </w:r>
    </w:p>
    <w:p w:rsidR="00E34AB3" w:rsidRPr="006D0272" w:rsidRDefault="00987846" w:rsidP="00D06BAC">
      <w:pPr>
        <w:pStyle w:val="a7"/>
        <w:tabs>
          <w:tab w:val="left" w:pos="1134"/>
        </w:tabs>
        <w:spacing w:line="280" w:lineRule="exact"/>
        <w:ind w:firstLine="709"/>
        <w:contextualSpacing/>
        <w:jc w:val="both"/>
        <w:rPr>
          <w:sz w:val="26"/>
          <w:szCs w:val="26"/>
        </w:rPr>
      </w:pPr>
      <w:r w:rsidRPr="006D0272">
        <w:rPr>
          <w:sz w:val="26"/>
          <w:szCs w:val="26"/>
        </w:rPr>
        <w:t>2.4</w:t>
      </w:r>
      <w:r w:rsidR="00E34AB3" w:rsidRPr="006D0272">
        <w:rPr>
          <w:sz w:val="26"/>
          <w:szCs w:val="26"/>
        </w:rPr>
        <w:t>. Обязательные реквизиты для заполнения платежного поручения содержатся в разделе 10 «Адреса и реквизиты Сторон» настоящего договора.</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Заказчик не несет ответственности в случае указания Подрядчиком неверного расчетного счета в разделе 10 «Адреса и реквизиты Сторон».</w:t>
      </w:r>
    </w:p>
    <w:p w:rsidR="00E34AB3" w:rsidRPr="006D0272" w:rsidRDefault="00987846" w:rsidP="00D06BAC">
      <w:pPr>
        <w:pStyle w:val="a7"/>
        <w:tabs>
          <w:tab w:val="left" w:pos="1134"/>
        </w:tabs>
        <w:spacing w:line="280" w:lineRule="exact"/>
        <w:ind w:firstLine="709"/>
        <w:contextualSpacing/>
        <w:jc w:val="both"/>
        <w:rPr>
          <w:sz w:val="26"/>
          <w:szCs w:val="26"/>
        </w:rPr>
      </w:pPr>
      <w:r w:rsidRPr="006D0272">
        <w:rPr>
          <w:sz w:val="26"/>
          <w:szCs w:val="26"/>
        </w:rPr>
        <w:t>2.5</w:t>
      </w:r>
      <w:r w:rsidR="00E34AB3" w:rsidRPr="006D0272">
        <w:rPr>
          <w:sz w:val="26"/>
          <w:szCs w:val="26"/>
        </w:rPr>
        <w:t>. Датой оплаты считается день списания денежных средств с расчетного счета Заказчика.</w:t>
      </w:r>
    </w:p>
    <w:p w:rsidR="00E34AB3" w:rsidRPr="006D0272" w:rsidRDefault="00987846" w:rsidP="00D06BAC">
      <w:pPr>
        <w:pStyle w:val="a7"/>
        <w:tabs>
          <w:tab w:val="left" w:pos="1134"/>
        </w:tabs>
        <w:spacing w:line="280" w:lineRule="exact"/>
        <w:ind w:firstLine="709"/>
        <w:contextualSpacing/>
        <w:jc w:val="both"/>
        <w:rPr>
          <w:sz w:val="26"/>
          <w:szCs w:val="26"/>
        </w:rPr>
      </w:pPr>
      <w:r w:rsidRPr="006D0272">
        <w:rPr>
          <w:sz w:val="26"/>
          <w:szCs w:val="26"/>
        </w:rPr>
        <w:t>2.6</w:t>
      </w:r>
      <w:r w:rsidR="00E34AB3" w:rsidRPr="006D0272">
        <w:rPr>
          <w:sz w:val="26"/>
          <w:szCs w:val="26"/>
        </w:rPr>
        <w:t>. По соглашению Сторон допускаются иные формы расчета за выполненные работы, такие как: зачет встречных однородных требований, перевод долга, уступка права требования, и др.</w:t>
      </w:r>
    </w:p>
    <w:p w:rsidR="00E34AB3" w:rsidRDefault="00E34AB3" w:rsidP="00D06BAC">
      <w:pPr>
        <w:pStyle w:val="a7"/>
        <w:tabs>
          <w:tab w:val="left" w:pos="1134"/>
        </w:tabs>
        <w:spacing w:line="280" w:lineRule="exact"/>
        <w:ind w:firstLine="709"/>
        <w:contextualSpacing/>
        <w:jc w:val="both"/>
        <w:rPr>
          <w:sz w:val="26"/>
          <w:szCs w:val="26"/>
        </w:rPr>
      </w:pPr>
    </w:p>
    <w:p w:rsidR="00D06BAC" w:rsidRPr="006D0272" w:rsidRDefault="00D06BAC" w:rsidP="00D06BAC">
      <w:pPr>
        <w:pStyle w:val="a7"/>
        <w:tabs>
          <w:tab w:val="left" w:pos="1134"/>
        </w:tabs>
        <w:spacing w:line="280" w:lineRule="exact"/>
        <w:ind w:firstLine="709"/>
        <w:contextualSpacing/>
        <w:jc w:val="both"/>
        <w:rPr>
          <w:sz w:val="26"/>
          <w:szCs w:val="26"/>
        </w:rPr>
      </w:pPr>
    </w:p>
    <w:p w:rsidR="00E34AB3" w:rsidRPr="006D0272" w:rsidRDefault="00E34AB3" w:rsidP="00D06BAC">
      <w:pPr>
        <w:pStyle w:val="a7"/>
        <w:tabs>
          <w:tab w:val="left" w:pos="1134"/>
        </w:tabs>
        <w:spacing w:line="280" w:lineRule="exact"/>
        <w:ind w:firstLine="709"/>
        <w:contextualSpacing/>
        <w:jc w:val="center"/>
        <w:rPr>
          <w:sz w:val="26"/>
          <w:szCs w:val="26"/>
        </w:rPr>
      </w:pPr>
      <w:r w:rsidRPr="006D0272">
        <w:rPr>
          <w:sz w:val="26"/>
          <w:szCs w:val="26"/>
        </w:rPr>
        <w:t>3.</w:t>
      </w:r>
      <w:r w:rsidRPr="006D0272">
        <w:rPr>
          <w:sz w:val="26"/>
          <w:szCs w:val="26"/>
        </w:rPr>
        <w:tab/>
        <w:t>ПОРЯДОК ВЫПОЛНЕНИЯ РАБОТ</w:t>
      </w:r>
    </w:p>
    <w:p w:rsidR="00E34AB3" w:rsidRPr="006D0272" w:rsidRDefault="00E34AB3" w:rsidP="00D06BAC">
      <w:pPr>
        <w:pStyle w:val="a7"/>
        <w:tabs>
          <w:tab w:val="left" w:pos="1134"/>
        </w:tabs>
        <w:spacing w:after="0" w:line="280" w:lineRule="exact"/>
        <w:ind w:firstLine="709"/>
        <w:contextualSpacing/>
        <w:jc w:val="both"/>
        <w:rPr>
          <w:sz w:val="26"/>
          <w:szCs w:val="26"/>
        </w:rPr>
      </w:pPr>
      <w:r w:rsidRPr="006D0272">
        <w:rPr>
          <w:sz w:val="26"/>
          <w:szCs w:val="26"/>
        </w:rPr>
        <w:t xml:space="preserve">3.1. Доставка Давальческого сырья (заготовок) на склад Подрядчика для выполнения работ производится транспортным средством Заказчика и за его счет по </w:t>
      </w:r>
      <w:r w:rsidRPr="006D0272">
        <w:rPr>
          <w:sz w:val="26"/>
          <w:szCs w:val="26"/>
        </w:rPr>
        <w:lastRenderedPageBreak/>
        <w:t>товарно-транспортной наклад</w:t>
      </w:r>
      <w:r w:rsidR="00E101B3" w:rsidRPr="006D0272">
        <w:rPr>
          <w:sz w:val="26"/>
          <w:szCs w:val="26"/>
        </w:rPr>
        <w:t>ной, оформленной по форме ТТН-1, если иное не указано в спецификации.</w:t>
      </w:r>
    </w:p>
    <w:p w:rsidR="00A5050B" w:rsidRPr="006D0272" w:rsidRDefault="00A5050B" w:rsidP="00D06BAC">
      <w:pPr>
        <w:pStyle w:val="a7"/>
        <w:tabs>
          <w:tab w:val="left" w:pos="1134"/>
        </w:tabs>
        <w:spacing w:line="280" w:lineRule="exact"/>
        <w:ind w:firstLine="709"/>
        <w:contextualSpacing/>
        <w:jc w:val="both"/>
        <w:rPr>
          <w:sz w:val="26"/>
          <w:szCs w:val="26"/>
        </w:rPr>
      </w:pPr>
      <w:r w:rsidRPr="006D0272">
        <w:rPr>
          <w:sz w:val="26"/>
          <w:szCs w:val="26"/>
        </w:rPr>
        <w:t>3.2. При отгрузке Подрядчику Давальческого сырья (заготовок) в многооборотной таре, такая тара подлежит возврату Заказчику с изготовл</w:t>
      </w:r>
      <w:r w:rsidR="000B0004" w:rsidRPr="006D0272">
        <w:rPr>
          <w:sz w:val="26"/>
          <w:szCs w:val="26"/>
        </w:rPr>
        <w:t xml:space="preserve">енными изделиями, обработанными </w:t>
      </w:r>
      <w:r w:rsidRPr="006D0272">
        <w:rPr>
          <w:sz w:val="26"/>
          <w:szCs w:val="26"/>
        </w:rPr>
        <w:t>заготовками. Тара должна быть возвращена в исправном состоянии, пригодном для ее повторного использования.</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3.</w:t>
      </w:r>
      <w:r w:rsidR="00A5050B" w:rsidRPr="006D0272">
        <w:rPr>
          <w:sz w:val="26"/>
          <w:szCs w:val="26"/>
        </w:rPr>
        <w:t>3</w:t>
      </w:r>
      <w:r w:rsidRPr="006D0272">
        <w:rPr>
          <w:sz w:val="26"/>
          <w:szCs w:val="26"/>
        </w:rPr>
        <w:t>. С момента получения Давальческого сырья (заготовок) по накладной от Заказчика и до момента передачи изготовленных деталей, обработанных заготовок Подрядчиком Заказчику после выполнения работ в соответствии с условиями настоящего договора риск случайной гибели или случайного повреждения Давальческого сырья (заготовок) несет Подрядчик.</w:t>
      </w:r>
    </w:p>
    <w:p w:rsidR="00E34AB3" w:rsidRPr="006D0272" w:rsidRDefault="00A5050B" w:rsidP="00D06BAC">
      <w:pPr>
        <w:pStyle w:val="a7"/>
        <w:tabs>
          <w:tab w:val="left" w:pos="1134"/>
        </w:tabs>
        <w:spacing w:line="280" w:lineRule="exact"/>
        <w:ind w:firstLine="709"/>
        <w:contextualSpacing/>
        <w:jc w:val="both"/>
        <w:rPr>
          <w:sz w:val="26"/>
          <w:szCs w:val="26"/>
        </w:rPr>
      </w:pPr>
      <w:r w:rsidRPr="006D0272">
        <w:rPr>
          <w:sz w:val="26"/>
          <w:szCs w:val="26"/>
        </w:rPr>
        <w:t>3.</w:t>
      </w:r>
      <w:r w:rsidR="004E0320" w:rsidRPr="006D0272">
        <w:rPr>
          <w:sz w:val="26"/>
          <w:szCs w:val="26"/>
        </w:rPr>
        <w:t>4</w:t>
      </w:r>
      <w:r w:rsidR="00E34AB3" w:rsidRPr="006D0272">
        <w:rPr>
          <w:sz w:val="26"/>
          <w:szCs w:val="26"/>
        </w:rPr>
        <w:t>. Сроки выполнения работ указываются в Спецификаци</w:t>
      </w:r>
      <w:r w:rsidR="00E55F85" w:rsidRPr="006D0272">
        <w:rPr>
          <w:sz w:val="26"/>
          <w:szCs w:val="26"/>
        </w:rPr>
        <w:t>и №1</w:t>
      </w:r>
      <w:r w:rsidR="00E34AB3" w:rsidRPr="006D0272">
        <w:rPr>
          <w:sz w:val="26"/>
          <w:szCs w:val="26"/>
        </w:rPr>
        <w:t xml:space="preserve"> к договору.</w:t>
      </w:r>
      <w:r w:rsidR="00664DC8" w:rsidRPr="006D0272">
        <w:rPr>
          <w:sz w:val="26"/>
          <w:szCs w:val="26"/>
        </w:rPr>
        <w:t xml:space="preserve"> Досрочное выполнение работ по настоящему договору разрешено.</w:t>
      </w:r>
    </w:p>
    <w:p w:rsidR="00E34AB3" w:rsidRPr="006D0272" w:rsidRDefault="00A5050B" w:rsidP="00D06BAC">
      <w:pPr>
        <w:pStyle w:val="a7"/>
        <w:tabs>
          <w:tab w:val="left" w:pos="1134"/>
        </w:tabs>
        <w:spacing w:line="280" w:lineRule="exact"/>
        <w:ind w:firstLine="709"/>
        <w:contextualSpacing/>
        <w:jc w:val="both"/>
        <w:rPr>
          <w:sz w:val="26"/>
          <w:szCs w:val="26"/>
        </w:rPr>
      </w:pPr>
      <w:r w:rsidRPr="006D0272">
        <w:rPr>
          <w:sz w:val="26"/>
          <w:szCs w:val="26"/>
        </w:rPr>
        <w:t>3.</w:t>
      </w:r>
      <w:r w:rsidR="004E0320" w:rsidRPr="006D0272">
        <w:rPr>
          <w:sz w:val="26"/>
          <w:szCs w:val="26"/>
        </w:rPr>
        <w:t>5</w:t>
      </w:r>
      <w:r w:rsidR="00E34AB3" w:rsidRPr="006D0272">
        <w:rPr>
          <w:sz w:val="26"/>
          <w:szCs w:val="26"/>
        </w:rPr>
        <w:t>. Подрядчик вправе не приступать к выполнению работ, предусмотренных п. 1.1 настоящего договора, до подписания Заказчиком соответствующей Спецификации, определяющей стоимость этих работ.</w:t>
      </w:r>
    </w:p>
    <w:p w:rsidR="00E34AB3" w:rsidRPr="006D0272" w:rsidRDefault="00A5050B" w:rsidP="00D06BAC">
      <w:pPr>
        <w:pStyle w:val="a7"/>
        <w:tabs>
          <w:tab w:val="left" w:pos="1134"/>
        </w:tabs>
        <w:spacing w:line="280" w:lineRule="exact"/>
        <w:ind w:firstLine="709"/>
        <w:contextualSpacing/>
        <w:jc w:val="both"/>
        <w:rPr>
          <w:sz w:val="26"/>
          <w:szCs w:val="26"/>
        </w:rPr>
      </w:pPr>
      <w:r w:rsidRPr="006D0272">
        <w:rPr>
          <w:sz w:val="26"/>
          <w:szCs w:val="26"/>
        </w:rPr>
        <w:t>3.</w:t>
      </w:r>
      <w:r w:rsidR="004E0320" w:rsidRPr="006D0272">
        <w:rPr>
          <w:sz w:val="26"/>
          <w:szCs w:val="26"/>
        </w:rPr>
        <w:t>6</w:t>
      </w:r>
      <w:r w:rsidR="00E34AB3" w:rsidRPr="006D0272">
        <w:rPr>
          <w:sz w:val="26"/>
          <w:szCs w:val="26"/>
        </w:rPr>
        <w:t>. Подрядчик при выполнении работ, обязуется письменно уведомить Заказчика в течение 1 (одного) рабочего дня и приостановить работу до получения от Заказчика указаний при обнаружении:</w:t>
      </w:r>
    </w:p>
    <w:p w:rsidR="00E34AB3" w:rsidRPr="006D0272" w:rsidRDefault="00A5050B" w:rsidP="00D06BAC">
      <w:pPr>
        <w:pStyle w:val="a7"/>
        <w:tabs>
          <w:tab w:val="left" w:pos="1134"/>
        </w:tabs>
        <w:spacing w:line="280" w:lineRule="exact"/>
        <w:ind w:firstLine="709"/>
        <w:contextualSpacing/>
        <w:jc w:val="both"/>
        <w:rPr>
          <w:sz w:val="26"/>
          <w:szCs w:val="26"/>
        </w:rPr>
      </w:pPr>
      <w:r w:rsidRPr="006D0272">
        <w:rPr>
          <w:sz w:val="26"/>
          <w:szCs w:val="26"/>
        </w:rPr>
        <w:t>3.</w:t>
      </w:r>
      <w:r w:rsidR="004E0320" w:rsidRPr="006D0272">
        <w:rPr>
          <w:sz w:val="26"/>
          <w:szCs w:val="26"/>
        </w:rPr>
        <w:t>6</w:t>
      </w:r>
      <w:r w:rsidR="00E34AB3" w:rsidRPr="006D0272">
        <w:rPr>
          <w:sz w:val="26"/>
          <w:szCs w:val="26"/>
        </w:rPr>
        <w:t>.1. непригодности для обработки предоставленного Заказчиком Давальческого сырья (заготовок) или его ненадлежащего качества;</w:t>
      </w:r>
    </w:p>
    <w:p w:rsidR="00E34AB3" w:rsidRPr="006D0272" w:rsidRDefault="00A5050B" w:rsidP="00D06BAC">
      <w:pPr>
        <w:pStyle w:val="a7"/>
        <w:tabs>
          <w:tab w:val="left" w:pos="1134"/>
        </w:tabs>
        <w:spacing w:line="280" w:lineRule="exact"/>
        <w:ind w:firstLine="709"/>
        <w:contextualSpacing/>
        <w:jc w:val="both"/>
        <w:rPr>
          <w:sz w:val="26"/>
          <w:szCs w:val="26"/>
        </w:rPr>
      </w:pPr>
      <w:r w:rsidRPr="006D0272">
        <w:rPr>
          <w:sz w:val="26"/>
          <w:szCs w:val="26"/>
        </w:rPr>
        <w:t>3.</w:t>
      </w:r>
      <w:r w:rsidR="004E0320" w:rsidRPr="006D0272">
        <w:rPr>
          <w:sz w:val="26"/>
          <w:szCs w:val="26"/>
        </w:rPr>
        <w:t>6</w:t>
      </w:r>
      <w:r w:rsidR="00E34AB3" w:rsidRPr="006D0272">
        <w:rPr>
          <w:sz w:val="26"/>
          <w:szCs w:val="26"/>
        </w:rPr>
        <w:t xml:space="preserve">.2. возникновения необходимости в </w:t>
      </w:r>
      <w:r w:rsidR="000B0004" w:rsidRPr="006D0272">
        <w:rPr>
          <w:sz w:val="26"/>
          <w:szCs w:val="26"/>
        </w:rPr>
        <w:t>проведении дополнительных работ.</w:t>
      </w:r>
    </w:p>
    <w:p w:rsidR="00E34AB3" w:rsidRPr="006D0272" w:rsidRDefault="00A5050B" w:rsidP="00D06BAC">
      <w:pPr>
        <w:pStyle w:val="a7"/>
        <w:tabs>
          <w:tab w:val="left" w:pos="1134"/>
        </w:tabs>
        <w:spacing w:line="280" w:lineRule="exact"/>
        <w:ind w:firstLine="709"/>
        <w:contextualSpacing/>
        <w:jc w:val="both"/>
        <w:rPr>
          <w:sz w:val="26"/>
          <w:szCs w:val="26"/>
        </w:rPr>
      </w:pPr>
      <w:r w:rsidRPr="006D0272">
        <w:rPr>
          <w:sz w:val="26"/>
          <w:szCs w:val="26"/>
        </w:rPr>
        <w:t>3.</w:t>
      </w:r>
      <w:r w:rsidR="004E0320" w:rsidRPr="006D0272">
        <w:rPr>
          <w:sz w:val="26"/>
          <w:szCs w:val="26"/>
        </w:rPr>
        <w:t>7</w:t>
      </w:r>
      <w:r w:rsidR="00E34AB3" w:rsidRPr="006D0272">
        <w:rPr>
          <w:sz w:val="26"/>
          <w:szCs w:val="26"/>
        </w:rPr>
        <w:t>. В случае приостановления работ По</w:t>
      </w:r>
      <w:r w:rsidRPr="006D0272">
        <w:rPr>
          <w:sz w:val="26"/>
          <w:szCs w:val="26"/>
        </w:rPr>
        <w:t>дрядчиком в соответствии с п.3.</w:t>
      </w:r>
      <w:r w:rsidR="004E0320" w:rsidRPr="006D0272">
        <w:rPr>
          <w:sz w:val="26"/>
          <w:szCs w:val="26"/>
        </w:rPr>
        <w:t>6</w:t>
      </w:r>
      <w:r w:rsidR="00E34AB3" w:rsidRPr="006D0272">
        <w:rPr>
          <w:sz w:val="26"/>
          <w:szCs w:val="26"/>
        </w:rPr>
        <w:t xml:space="preserve"> настоящего договора срок выполнения работ соразмерно отодвигается до момента получения от Заказчика соответствующих письменных указаний.</w:t>
      </w:r>
    </w:p>
    <w:p w:rsidR="00E34AB3" w:rsidRPr="006D0272" w:rsidRDefault="00A5050B" w:rsidP="00D06BAC">
      <w:pPr>
        <w:pStyle w:val="a7"/>
        <w:tabs>
          <w:tab w:val="left" w:pos="1134"/>
        </w:tabs>
        <w:spacing w:line="280" w:lineRule="exact"/>
        <w:ind w:firstLine="709"/>
        <w:contextualSpacing/>
        <w:jc w:val="both"/>
        <w:rPr>
          <w:sz w:val="26"/>
          <w:szCs w:val="26"/>
        </w:rPr>
      </w:pPr>
      <w:r w:rsidRPr="006D0272">
        <w:rPr>
          <w:sz w:val="26"/>
          <w:szCs w:val="26"/>
        </w:rPr>
        <w:t>3.</w:t>
      </w:r>
      <w:r w:rsidR="004E0320" w:rsidRPr="006D0272">
        <w:rPr>
          <w:sz w:val="26"/>
          <w:szCs w:val="26"/>
        </w:rPr>
        <w:t>8</w:t>
      </w:r>
      <w:r w:rsidR="00E34AB3" w:rsidRPr="006D0272">
        <w:rPr>
          <w:sz w:val="26"/>
          <w:szCs w:val="26"/>
        </w:rPr>
        <w:t>. Подрядчик вправе самостоятельно определять способы выполнения задания Заказчика, если это не противоречит конструкторской документации и технологическому процессу.</w:t>
      </w:r>
    </w:p>
    <w:p w:rsidR="00E34AB3" w:rsidRPr="006D0272" w:rsidRDefault="00E34AB3" w:rsidP="00D06BAC">
      <w:pPr>
        <w:pStyle w:val="a7"/>
        <w:tabs>
          <w:tab w:val="left" w:pos="1134"/>
        </w:tabs>
        <w:spacing w:after="0" w:line="280" w:lineRule="exact"/>
        <w:ind w:firstLine="709"/>
        <w:contextualSpacing/>
        <w:jc w:val="both"/>
        <w:rPr>
          <w:sz w:val="26"/>
          <w:szCs w:val="26"/>
        </w:rPr>
      </w:pPr>
      <w:r w:rsidRPr="006D0272">
        <w:rPr>
          <w:sz w:val="26"/>
          <w:szCs w:val="26"/>
        </w:rPr>
        <w:t>3.</w:t>
      </w:r>
      <w:r w:rsidR="004E0320" w:rsidRPr="006D0272">
        <w:rPr>
          <w:sz w:val="26"/>
          <w:szCs w:val="26"/>
        </w:rPr>
        <w:t>9</w:t>
      </w:r>
      <w:r w:rsidRPr="006D0272">
        <w:rPr>
          <w:sz w:val="26"/>
          <w:szCs w:val="26"/>
        </w:rPr>
        <w:t xml:space="preserve">. Поставка (отгрузка) </w:t>
      </w:r>
      <w:r w:rsidR="00FB3D9E" w:rsidRPr="006D0272">
        <w:rPr>
          <w:sz w:val="26"/>
          <w:szCs w:val="26"/>
        </w:rPr>
        <w:t xml:space="preserve">деталей со склада Подрядчика после выполнения работ производится при условии надлежащего исполнения </w:t>
      </w:r>
      <w:r w:rsidR="00A9207F" w:rsidRPr="006D0272">
        <w:rPr>
          <w:sz w:val="26"/>
          <w:szCs w:val="26"/>
        </w:rPr>
        <w:t>Подрядчиком</w:t>
      </w:r>
      <w:r w:rsidR="00FB3D9E" w:rsidRPr="006D0272">
        <w:rPr>
          <w:sz w:val="26"/>
          <w:szCs w:val="26"/>
        </w:rPr>
        <w:t xml:space="preserve"> своих обязательств по п.4.</w:t>
      </w:r>
      <w:r w:rsidR="00A9207F" w:rsidRPr="006D0272">
        <w:rPr>
          <w:sz w:val="26"/>
          <w:szCs w:val="26"/>
        </w:rPr>
        <w:t>1</w:t>
      </w:r>
      <w:r w:rsidR="00FB3D9E" w:rsidRPr="006D0272">
        <w:rPr>
          <w:sz w:val="26"/>
          <w:szCs w:val="26"/>
        </w:rPr>
        <w:t>: транспортным средством Заказчика и за счет Заказчика по товарной (товарно-транспортной) накладной, оф</w:t>
      </w:r>
      <w:r w:rsidR="000B0004" w:rsidRPr="006D0272">
        <w:rPr>
          <w:sz w:val="26"/>
          <w:szCs w:val="26"/>
        </w:rPr>
        <w:t xml:space="preserve">ормленной по форме ТН-2 (ТТН-1), если иные условия не указаны в спецификации. </w:t>
      </w:r>
    </w:p>
    <w:p w:rsidR="00A9207F" w:rsidRPr="006D0272" w:rsidRDefault="00A9207F" w:rsidP="00D06BAC">
      <w:pPr>
        <w:spacing w:line="280" w:lineRule="exact"/>
        <w:ind w:firstLine="567"/>
        <w:jc w:val="both"/>
        <w:rPr>
          <w:sz w:val="26"/>
          <w:szCs w:val="26"/>
        </w:rPr>
      </w:pPr>
      <w:r w:rsidRPr="006D0272">
        <w:rPr>
          <w:sz w:val="26"/>
          <w:szCs w:val="26"/>
        </w:rPr>
        <w:t>После выполнения работ, отгружаемую продукцию необходимо предохранить от повреждений, коррозии и других неблагоприятных последствий при перевозке.</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3.1</w:t>
      </w:r>
      <w:r w:rsidR="004E0320" w:rsidRPr="006D0272">
        <w:rPr>
          <w:sz w:val="26"/>
          <w:szCs w:val="26"/>
        </w:rPr>
        <w:t>0</w:t>
      </w:r>
      <w:r w:rsidRPr="006D0272">
        <w:rPr>
          <w:sz w:val="26"/>
          <w:szCs w:val="26"/>
        </w:rPr>
        <w:t>. Датой поставки (отгрузки) изготовленных деталей, обработанных заготовок является дата подписания уполномоченными представителями обеих Сторон товаросопроводительных документов.</w:t>
      </w:r>
    </w:p>
    <w:p w:rsidR="004E0320"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3.</w:t>
      </w:r>
      <w:r w:rsidR="007060D2" w:rsidRPr="006D0272">
        <w:rPr>
          <w:sz w:val="26"/>
          <w:szCs w:val="26"/>
        </w:rPr>
        <w:t>1</w:t>
      </w:r>
      <w:r w:rsidR="004E0320" w:rsidRPr="006D0272">
        <w:rPr>
          <w:sz w:val="26"/>
          <w:szCs w:val="26"/>
        </w:rPr>
        <w:t>1</w:t>
      </w:r>
      <w:r w:rsidR="007060D2" w:rsidRPr="006D0272">
        <w:rPr>
          <w:sz w:val="26"/>
          <w:szCs w:val="26"/>
        </w:rPr>
        <w:t>.</w:t>
      </w:r>
      <w:r w:rsidRPr="006D0272">
        <w:rPr>
          <w:sz w:val="26"/>
          <w:szCs w:val="26"/>
        </w:rPr>
        <w:t xml:space="preserve"> </w:t>
      </w:r>
      <w:r w:rsidR="00FB3D9E" w:rsidRPr="006D0272">
        <w:rPr>
          <w:sz w:val="26"/>
          <w:szCs w:val="26"/>
        </w:rPr>
        <w:t>По согласованию сторон, доставка Давальческого сырья (заготовок) может осуществляться иным способом с отнесением всех расходов на счет Заказчика.</w:t>
      </w:r>
    </w:p>
    <w:p w:rsidR="004E0320" w:rsidRDefault="004E0320" w:rsidP="00D06BAC">
      <w:pPr>
        <w:pStyle w:val="a7"/>
        <w:tabs>
          <w:tab w:val="left" w:pos="1134"/>
        </w:tabs>
        <w:spacing w:line="280" w:lineRule="exact"/>
        <w:ind w:firstLine="709"/>
        <w:contextualSpacing/>
        <w:jc w:val="both"/>
        <w:rPr>
          <w:sz w:val="26"/>
          <w:szCs w:val="26"/>
        </w:rPr>
      </w:pPr>
    </w:p>
    <w:p w:rsidR="00D06BAC" w:rsidRPr="006D0272" w:rsidRDefault="00D06BAC" w:rsidP="00D06BAC">
      <w:pPr>
        <w:pStyle w:val="a7"/>
        <w:tabs>
          <w:tab w:val="left" w:pos="1134"/>
        </w:tabs>
        <w:spacing w:line="280" w:lineRule="exact"/>
        <w:ind w:firstLine="709"/>
        <w:contextualSpacing/>
        <w:jc w:val="both"/>
        <w:rPr>
          <w:sz w:val="26"/>
          <w:szCs w:val="26"/>
        </w:rPr>
      </w:pPr>
    </w:p>
    <w:p w:rsidR="0005127C" w:rsidRPr="006D0272" w:rsidRDefault="0005127C" w:rsidP="00D06BAC">
      <w:pPr>
        <w:pStyle w:val="a7"/>
        <w:tabs>
          <w:tab w:val="left" w:pos="1134"/>
        </w:tabs>
        <w:spacing w:line="280" w:lineRule="exact"/>
        <w:ind w:firstLine="709"/>
        <w:contextualSpacing/>
        <w:jc w:val="center"/>
        <w:rPr>
          <w:sz w:val="26"/>
          <w:szCs w:val="26"/>
        </w:rPr>
      </w:pPr>
      <w:r w:rsidRPr="006D0272">
        <w:rPr>
          <w:sz w:val="26"/>
          <w:szCs w:val="26"/>
        </w:rPr>
        <w:t>4.</w:t>
      </w:r>
      <w:r w:rsidRPr="006D0272">
        <w:rPr>
          <w:sz w:val="26"/>
          <w:szCs w:val="26"/>
        </w:rPr>
        <w:tab/>
        <w:t>СДАЧА И ПРИЕМКА РАБОТ. КАЧЕСТВО</w:t>
      </w:r>
    </w:p>
    <w:p w:rsidR="0005127C" w:rsidRPr="006D0272" w:rsidRDefault="0005127C" w:rsidP="00D06BAC">
      <w:pPr>
        <w:pStyle w:val="a7"/>
        <w:tabs>
          <w:tab w:val="left" w:pos="1134"/>
        </w:tabs>
        <w:spacing w:line="280" w:lineRule="exact"/>
        <w:ind w:firstLine="709"/>
        <w:contextualSpacing/>
        <w:jc w:val="both"/>
        <w:rPr>
          <w:sz w:val="26"/>
          <w:szCs w:val="26"/>
        </w:rPr>
      </w:pPr>
      <w:r w:rsidRPr="006D0272">
        <w:rPr>
          <w:sz w:val="26"/>
          <w:szCs w:val="26"/>
        </w:rPr>
        <w:t>4.1. Качество результата работ (услуг) должно соответствовать: технической документации Заказчика и условиям настоящего договора</w:t>
      </w:r>
      <w:r w:rsidR="00336FB0" w:rsidRPr="006D0272">
        <w:rPr>
          <w:sz w:val="26"/>
          <w:szCs w:val="26"/>
        </w:rPr>
        <w:t>, в том числе с учетом согласованных отклонений, принятых обеими сторонами в письменной форме</w:t>
      </w:r>
      <w:r w:rsidRPr="006D0272">
        <w:rPr>
          <w:sz w:val="26"/>
          <w:szCs w:val="26"/>
        </w:rPr>
        <w:t>, а также иным документам, установленным для данного вида работ.</w:t>
      </w:r>
    </w:p>
    <w:p w:rsidR="0005127C" w:rsidRPr="006D0272" w:rsidRDefault="0005127C" w:rsidP="00D06BAC">
      <w:pPr>
        <w:pStyle w:val="a7"/>
        <w:tabs>
          <w:tab w:val="left" w:pos="1134"/>
        </w:tabs>
        <w:spacing w:line="280" w:lineRule="exact"/>
        <w:ind w:firstLine="709"/>
        <w:contextualSpacing/>
        <w:jc w:val="both"/>
        <w:rPr>
          <w:sz w:val="26"/>
          <w:szCs w:val="26"/>
        </w:rPr>
      </w:pPr>
      <w:r w:rsidRPr="006D0272">
        <w:rPr>
          <w:sz w:val="26"/>
          <w:szCs w:val="26"/>
        </w:rPr>
        <w:t>4.2. До отгрузки Подрядчик обязан организовать приёмку выполненных работ (услуг) на территории Подрядчика</w:t>
      </w:r>
      <w:r w:rsidR="00E55F85" w:rsidRPr="006D0272">
        <w:rPr>
          <w:sz w:val="26"/>
          <w:szCs w:val="26"/>
        </w:rPr>
        <w:t xml:space="preserve"> после выполнения зачистки и перед упаковкой</w:t>
      </w:r>
      <w:r w:rsidRPr="006D0272">
        <w:rPr>
          <w:sz w:val="26"/>
          <w:szCs w:val="26"/>
        </w:rPr>
        <w:t>, предварительно уведомив Заказчика за три рабочих дня о готовности деталей к отгрузке посредством телефонной, факсимильной связи или по электронной почте в соответствии с реквизитами Заказчика, содержащимися в разделе 10 «Адреса и реквизиты сторон» настоящего договора. В случае официального отказа отдела технического контроля Заказчика от участия в п</w:t>
      </w:r>
      <w:r w:rsidR="00E82D94" w:rsidRPr="006D0272">
        <w:rPr>
          <w:sz w:val="26"/>
          <w:szCs w:val="26"/>
        </w:rPr>
        <w:t>риёмке на территории Подрядчика,</w:t>
      </w:r>
      <w:r w:rsidRPr="006D0272">
        <w:rPr>
          <w:sz w:val="26"/>
          <w:szCs w:val="26"/>
        </w:rPr>
        <w:t xml:space="preserve"> Подрядчик отгружает согласно товарно-транспортной накладной, оформленной по форме ТТН-1 и </w:t>
      </w:r>
      <w:r w:rsidRPr="006D0272">
        <w:rPr>
          <w:sz w:val="26"/>
          <w:szCs w:val="26"/>
        </w:rPr>
        <w:lastRenderedPageBreak/>
        <w:t>подписанного со стороны Подрядчика Акта сдачи-приемки выполненных работ давальческое сырьё (заготовки) в адрес Заказчика, с последующей приёмкой выполненных работ (услуг) на территории Заказчика.</w:t>
      </w:r>
    </w:p>
    <w:p w:rsidR="0005127C" w:rsidRPr="006D0272" w:rsidRDefault="0005127C" w:rsidP="00D06BAC">
      <w:pPr>
        <w:pStyle w:val="a7"/>
        <w:tabs>
          <w:tab w:val="left" w:pos="1134"/>
        </w:tabs>
        <w:spacing w:line="280" w:lineRule="exact"/>
        <w:ind w:firstLine="709"/>
        <w:contextualSpacing/>
        <w:jc w:val="both"/>
        <w:rPr>
          <w:sz w:val="26"/>
          <w:szCs w:val="26"/>
        </w:rPr>
      </w:pPr>
      <w:r w:rsidRPr="006D0272">
        <w:rPr>
          <w:sz w:val="26"/>
          <w:szCs w:val="26"/>
        </w:rPr>
        <w:t>4.3. В ходе приемки на территории Заказчика/Подрядчика, Заказчик обязан осмотреть результат работ, проверить качество выполненных работ в соответствии с технической документацией;</w:t>
      </w:r>
    </w:p>
    <w:p w:rsidR="0005127C" w:rsidRPr="006D0272" w:rsidRDefault="0005127C" w:rsidP="00D06BAC">
      <w:pPr>
        <w:pStyle w:val="a7"/>
        <w:tabs>
          <w:tab w:val="left" w:pos="1134"/>
        </w:tabs>
        <w:spacing w:line="280" w:lineRule="exact"/>
        <w:ind w:firstLine="709"/>
        <w:contextualSpacing/>
        <w:jc w:val="both"/>
        <w:rPr>
          <w:sz w:val="26"/>
          <w:szCs w:val="26"/>
        </w:rPr>
      </w:pPr>
      <w:r w:rsidRPr="006D0272">
        <w:rPr>
          <w:sz w:val="26"/>
          <w:szCs w:val="26"/>
        </w:rPr>
        <w:t>4.3.1. В случае если результат работ соответствует требованиям, указанным в п. 4.1 настоящего договора, Заказчик обязан принять его и подписать Акт сдачи-приемки выполненных работ;</w:t>
      </w:r>
    </w:p>
    <w:p w:rsidR="0005127C" w:rsidRPr="006D0272" w:rsidRDefault="0005127C" w:rsidP="00D06BAC">
      <w:pPr>
        <w:pStyle w:val="a7"/>
        <w:tabs>
          <w:tab w:val="left" w:pos="1134"/>
        </w:tabs>
        <w:spacing w:line="280" w:lineRule="exact"/>
        <w:ind w:firstLine="709"/>
        <w:contextualSpacing/>
        <w:jc w:val="both"/>
        <w:rPr>
          <w:sz w:val="26"/>
          <w:szCs w:val="26"/>
        </w:rPr>
      </w:pPr>
      <w:r w:rsidRPr="006D0272">
        <w:rPr>
          <w:sz w:val="26"/>
          <w:szCs w:val="26"/>
        </w:rPr>
        <w:t>4.3.2. В случае обнаружени</w:t>
      </w:r>
      <w:r w:rsidR="00E82D94" w:rsidRPr="006D0272">
        <w:rPr>
          <w:sz w:val="26"/>
          <w:szCs w:val="26"/>
        </w:rPr>
        <w:t>я</w:t>
      </w:r>
      <w:r w:rsidRPr="006D0272">
        <w:rPr>
          <w:sz w:val="26"/>
          <w:szCs w:val="26"/>
        </w:rPr>
        <w:t xml:space="preserve"> недостатков по выполненным работам при приёмке на территории Заказчика, Заказчик вправе отказаться от приемки работ, письменно уведомив об этом Подрядчика. Представитель Подрядчика обязан явиться в течение 1 (одного) рабочего дня (не считая времени на дорогу) с даты получения уведомления для участия в приемк</w:t>
      </w:r>
      <w:r w:rsidR="00E82D94" w:rsidRPr="006D0272">
        <w:rPr>
          <w:sz w:val="26"/>
          <w:szCs w:val="26"/>
        </w:rPr>
        <w:t>е</w:t>
      </w:r>
      <w:r w:rsidRPr="006D0272">
        <w:rPr>
          <w:sz w:val="26"/>
          <w:szCs w:val="26"/>
        </w:rPr>
        <w:t xml:space="preserve"> работ на территории Заказчика. </w:t>
      </w:r>
    </w:p>
    <w:p w:rsidR="0005127C" w:rsidRPr="006D0272" w:rsidRDefault="0005127C" w:rsidP="00D06BAC">
      <w:pPr>
        <w:pStyle w:val="a7"/>
        <w:tabs>
          <w:tab w:val="left" w:pos="1134"/>
        </w:tabs>
        <w:spacing w:line="280" w:lineRule="exact"/>
        <w:ind w:firstLine="709"/>
        <w:contextualSpacing/>
        <w:jc w:val="both"/>
        <w:rPr>
          <w:sz w:val="26"/>
          <w:szCs w:val="26"/>
        </w:rPr>
      </w:pPr>
      <w:r w:rsidRPr="006D0272">
        <w:rPr>
          <w:sz w:val="26"/>
          <w:szCs w:val="26"/>
        </w:rPr>
        <w:t xml:space="preserve">По окончанию приемки </w:t>
      </w:r>
      <w:r w:rsidR="005E0953" w:rsidRPr="006D0272">
        <w:rPr>
          <w:sz w:val="26"/>
          <w:szCs w:val="26"/>
        </w:rPr>
        <w:t xml:space="preserve">и наличии выявленных недостатков </w:t>
      </w:r>
      <w:r w:rsidRPr="006D0272">
        <w:rPr>
          <w:sz w:val="26"/>
          <w:szCs w:val="26"/>
        </w:rPr>
        <w:t xml:space="preserve">Заказчиком, при необходимости, составляется двухсторонний Акт с указанием выявленных недостатков. </w:t>
      </w:r>
    </w:p>
    <w:p w:rsidR="0005127C" w:rsidRPr="006D0272" w:rsidRDefault="0005127C" w:rsidP="00D06BAC">
      <w:pPr>
        <w:pStyle w:val="a7"/>
        <w:tabs>
          <w:tab w:val="left" w:pos="1134"/>
        </w:tabs>
        <w:spacing w:line="280" w:lineRule="exact"/>
        <w:ind w:firstLine="709"/>
        <w:contextualSpacing/>
        <w:jc w:val="both"/>
        <w:rPr>
          <w:sz w:val="26"/>
          <w:szCs w:val="26"/>
        </w:rPr>
      </w:pPr>
      <w:r w:rsidRPr="006D0272">
        <w:rPr>
          <w:sz w:val="26"/>
          <w:szCs w:val="26"/>
        </w:rPr>
        <w:t>В случае неявки представителя Подрядчика для приемки выполненных работ либо неполучения ответа на уведомление, Акт о выявленных недостатках составляется в одностороннем порядке и направляется Подрядчику в течение 1 (одного) рабочего дня от даты составления данного Акта.</w:t>
      </w:r>
    </w:p>
    <w:p w:rsidR="0005127C" w:rsidRPr="006D0272" w:rsidRDefault="0005127C" w:rsidP="00D06BAC">
      <w:pPr>
        <w:pStyle w:val="a7"/>
        <w:tabs>
          <w:tab w:val="left" w:pos="1134"/>
        </w:tabs>
        <w:spacing w:line="280" w:lineRule="exact"/>
        <w:ind w:firstLine="709"/>
        <w:contextualSpacing/>
        <w:jc w:val="both"/>
        <w:rPr>
          <w:sz w:val="26"/>
          <w:szCs w:val="26"/>
        </w:rPr>
      </w:pPr>
      <w:r w:rsidRPr="006D0272">
        <w:rPr>
          <w:sz w:val="26"/>
          <w:szCs w:val="26"/>
        </w:rPr>
        <w:t xml:space="preserve">Подрядчик в течение 5 (пяти) рабочих дней с даты получения Акта о выявленных недостатках обязан безвозмездно устранить обнаруженные недостатки. </w:t>
      </w:r>
    </w:p>
    <w:p w:rsidR="0005127C" w:rsidRPr="006D0272" w:rsidRDefault="0005127C" w:rsidP="00D06BAC">
      <w:pPr>
        <w:pStyle w:val="a7"/>
        <w:tabs>
          <w:tab w:val="left" w:pos="1134"/>
        </w:tabs>
        <w:spacing w:line="280" w:lineRule="exact"/>
        <w:ind w:firstLine="709"/>
        <w:contextualSpacing/>
        <w:jc w:val="both"/>
        <w:rPr>
          <w:sz w:val="26"/>
          <w:szCs w:val="26"/>
        </w:rPr>
      </w:pPr>
      <w:r w:rsidRPr="006D0272">
        <w:rPr>
          <w:sz w:val="26"/>
          <w:szCs w:val="26"/>
        </w:rPr>
        <w:t>После устранения Подрядчиком недостатков Заказчик обязан принять работы и подписать Акт сдачи-приемки выполненных работ.</w:t>
      </w:r>
    </w:p>
    <w:p w:rsidR="0005127C" w:rsidRPr="006D0272" w:rsidRDefault="0005127C" w:rsidP="00D06BAC">
      <w:pPr>
        <w:pStyle w:val="a7"/>
        <w:tabs>
          <w:tab w:val="left" w:pos="1134"/>
        </w:tabs>
        <w:spacing w:line="280" w:lineRule="exact"/>
        <w:ind w:firstLine="709"/>
        <w:contextualSpacing/>
        <w:jc w:val="both"/>
        <w:rPr>
          <w:sz w:val="26"/>
          <w:szCs w:val="26"/>
        </w:rPr>
      </w:pPr>
      <w:r w:rsidRPr="006D0272">
        <w:rPr>
          <w:sz w:val="26"/>
          <w:szCs w:val="26"/>
        </w:rPr>
        <w:t>4.3.3. В случае не подписания Заказчиком Акта сдачи-приемки выполненных работ в течение 5 (пяти) рабочих дней с даты его получения Заказчиком и непредставления последним письменных возражений и претензий по выполненным работам, Акт сдачи-приемки выполненных работ считается подписанным и утвержденным Заказчиком и подлежит оплате в полном объеме.</w:t>
      </w:r>
    </w:p>
    <w:p w:rsidR="0005127C" w:rsidRPr="006D0272" w:rsidRDefault="0005127C" w:rsidP="00D06BAC">
      <w:pPr>
        <w:pStyle w:val="a7"/>
        <w:tabs>
          <w:tab w:val="left" w:pos="1134"/>
        </w:tabs>
        <w:spacing w:line="280" w:lineRule="exact"/>
        <w:ind w:firstLine="709"/>
        <w:contextualSpacing/>
        <w:jc w:val="both"/>
        <w:rPr>
          <w:sz w:val="26"/>
          <w:szCs w:val="26"/>
        </w:rPr>
      </w:pPr>
      <w:r w:rsidRPr="006D0272">
        <w:rPr>
          <w:sz w:val="26"/>
          <w:szCs w:val="26"/>
        </w:rPr>
        <w:t>4.</w:t>
      </w:r>
      <w:r w:rsidR="00E101B3" w:rsidRPr="006D0272">
        <w:rPr>
          <w:sz w:val="26"/>
          <w:szCs w:val="26"/>
        </w:rPr>
        <w:t>4</w:t>
      </w:r>
      <w:r w:rsidRPr="006D0272">
        <w:rPr>
          <w:sz w:val="26"/>
          <w:szCs w:val="26"/>
        </w:rPr>
        <w:t>. Работы по настоящему договору считаются выполненными с надлежащим качеством с момента подписания Сторонами Акта сдачи-приемки выполненных работ без замечаний с обеих сторон договора.</w:t>
      </w:r>
    </w:p>
    <w:p w:rsidR="005E0953" w:rsidRPr="006D0272" w:rsidRDefault="005E0953" w:rsidP="00D06BAC">
      <w:pPr>
        <w:pStyle w:val="a7"/>
        <w:tabs>
          <w:tab w:val="left" w:pos="1134"/>
        </w:tabs>
        <w:spacing w:line="280" w:lineRule="exact"/>
        <w:ind w:firstLine="709"/>
        <w:contextualSpacing/>
        <w:jc w:val="both"/>
        <w:rPr>
          <w:sz w:val="26"/>
          <w:szCs w:val="26"/>
        </w:rPr>
      </w:pPr>
      <w:r w:rsidRPr="006D0272">
        <w:rPr>
          <w:sz w:val="26"/>
          <w:szCs w:val="26"/>
        </w:rPr>
        <w:t>4.</w:t>
      </w:r>
      <w:r w:rsidR="00E101B3" w:rsidRPr="006D0272">
        <w:rPr>
          <w:sz w:val="26"/>
          <w:szCs w:val="26"/>
        </w:rPr>
        <w:t>5</w:t>
      </w:r>
      <w:r w:rsidRPr="006D0272">
        <w:rPr>
          <w:sz w:val="26"/>
          <w:szCs w:val="26"/>
        </w:rPr>
        <w:t>. В случае выявленных скрытых или проявившихся недостатков продукции на территории Заказчика, Подрядчик в течение 5 (пяти) рабочих дней с даты получения Уведомления о выявленных недостатках обязан безвозмездно устранить обнаруженные недостатки.</w:t>
      </w:r>
      <w:r w:rsidR="00E101B3" w:rsidRPr="006D0272">
        <w:rPr>
          <w:sz w:val="26"/>
          <w:szCs w:val="26"/>
        </w:rPr>
        <w:t xml:space="preserve"> По соглашению сторон допускается </w:t>
      </w:r>
      <w:r w:rsidR="007269D6" w:rsidRPr="006D0272">
        <w:rPr>
          <w:sz w:val="26"/>
          <w:szCs w:val="26"/>
        </w:rPr>
        <w:t>устранение выявленных недостатков силами Заказчика с возмещением Подрядчиком стоимости устранения недостатков.</w:t>
      </w:r>
    </w:p>
    <w:p w:rsidR="00E34AB3" w:rsidRDefault="00E34AB3" w:rsidP="00D06BAC">
      <w:pPr>
        <w:pStyle w:val="a7"/>
        <w:tabs>
          <w:tab w:val="left" w:pos="1134"/>
        </w:tabs>
        <w:spacing w:line="280" w:lineRule="exact"/>
        <w:ind w:firstLine="709"/>
        <w:contextualSpacing/>
        <w:jc w:val="both"/>
        <w:rPr>
          <w:sz w:val="26"/>
          <w:szCs w:val="26"/>
        </w:rPr>
      </w:pPr>
      <w:r w:rsidRPr="006D0272">
        <w:rPr>
          <w:sz w:val="26"/>
          <w:szCs w:val="26"/>
        </w:rPr>
        <w:t>4.</w:t>
      </w:r>
      <w:r w:rsidR="007269D6" w:rsidRPr="006D0272">
        <w:rPr>
          <w:sz w:val="26"/>
          <w:szCs w:val="26"/>
        </w:rPr>
        <w:t>6</w:t>
      </w:r>
      <w:r w:rsidRPr="006D0272">
        <w:rPr>
          <w:sz w:val="26"/>
          <w:szCs w:val="26"/>
        </w:rPr>
        <w:t xml:space="preserve">. Гарантийный срок на выполненные работы составляет </w:t>
      </w:r>
      <w:r w:rsidR="006D0272" w:rsidRPr="006D0272">
        <w:rPr>
          <w:sz w:val="26"/>
          <w:szCs w:val="26"/>
        </w:rPr>
        <w:t>24</w:t>
      </w:r>
      <w:r w:rsidRPr="006D0272">
        <w:rPr>
          <w:sz w:val="26"/>
          <w:szCs w:val="26"/>
        </w:rPr>
        <w:t xml:space="preserve"> месяц</w:t>
      </w:r>
      <w:r w:rsidR="006D0272" w:rsidRPr="006D0272">
        <w:rPr>
          <w:sz w:val="26"/>
          <w:szCs w:val="26"/>
        </w:rPr>
        <w:t>а</w:t>
      </w:r>
      <w:r w:rsidRPr="006D0272">
        <w:rPr>
          <w:sz w:val="26"/>
          <w:szCs w:val="26"/>
        </w:rPr>
        <w:t xml:space="preserve"> с даты </w:t>
      </w:r>
      <w:r w:rsidR="006D0272" w:rsidRPr="006D0272">
        <w:rPr>
          <w:sz w:val="26"/>
          <w:szCs w:val="26"/>
        </w:rPr>
        <w:t>ввода объекта в эксплуатацию</w:t>
      </w:r>
      <w:r w:rsidRPr="006D0272">
        <w:rPr>
          <w:sz w:val="26"/>
          <w:szCs w:val="26"/>
        </w:rPr>
        <w:t>.</w:t>
      </w:r>
    </w:p>
    <w:p w:rsidR="00D06BAC" w:rsidRPr="006D0272" w:rsidRDefault="00D06BAC" w:rsidP="00D06BAC">
      <w:pPr>
        <w:pStyle w:val="a7"/>
        <w:tabs>
          <w:tab w:val="left" w:pos="1134"/>
        </w:tabs>
        <w:spacing w:line="280" w:lineRule="exact"/>
        <w:ind w:firstLine="709"/>
        <w:contextualSpacing/>
        <w:jc w:val="both"/>
        <w:rPr>
          <w:sz w:val="26"/>
          <w:szCs w:val="26"/>
        </w:rPr>
      </w:pPr>
    </w:p>
    <w:p w:rsidR="002232ED" w:rsidRPr="006D0272" w:rsidRDefault="002232ED" w:rsidP="00D06BAC">
      <w:pPr>
        <w:pStyle w:val="a7"/>
        <w:tabs>
          <w:tab w:val="left" w:pos="1134"/>
        </w:tabs>
        <w:spacing w:line="280" w:lineRule="exact"/>
        <w:ind w:firstLine="709"/>
        <w:contextualSpacing/>
        <w:jc w:val="both"/>
        <w:rPr>
          <w:sz w:val="26"/>
          <w:szCs w:val="26"/>
        </w:rPr>
      </w:pPr>
    </w:p>
    <w:p w:rsidR="00E34AB3" w:rsidRPr="006D0272" w:rsidRDefault="00E34AB3" w:rsidP="00D06BAC">
      <w:pPr>
        <w:pStyle w:val="a7"/>
        <w:tabs>
          <w:tab w:val="left" w:pos="1134"/>
        </w:tabs>
        <w:spacing w:line="280" w:lineRule="exact"/>
        <w:ind w:firstLine="709"/>
        <w:contextualSpacing/>
        <w:jc w:val="center"/>
        <w:rPr>
          <w:sz w:val="26"/>
          <w:szCs w:val="26"/>
        </w:rPr>
      </w:pPr>
      <w:r w:rsidRPr="006D0272">
        <w:rPr>
          <w:sz w:val="26"/>
          <w:szCs w:val="26"/>
        </w:rPr>
        <w:t>5.</w:t>
      </w:r>
      <w:r w:rsidRPr="006D0272">
        <w:rPr>
          <w:sz w:val="26"/>
          <w:szCs w:val="26"/>
        </w:rPr>
        <w:tab/>
        <w:t>ФОРС-МАЖОР</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5.1.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Под непреодолимой силой в данном случае следует понимать наводнения, пожары и иные стихийные бедствия и природные катаклизмы, а также военные действия, митинги, забастовки, запрет на совершения действий, составляющих содержание обязательств по договору, исходящий от государственных органов.</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5.2. Если любое из названных в п. 5.1 настоящего договора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 xml:space="preserve">5.3. Сторона, для которой создалась невозможность исполнения обязательств вследствие наступления обстоятельств, указанных в п. 5.1 настоящего договора, обязана </w:t>
      </w:r>
      <w:r w:rsidRPr="006D0272">
        <w:rPr>
          <w:sz w:val="26"/>
          <w:szCs w:val="26"/>
        </w:rPr>
        <w:lastRenderedPageBreak/>
        <w:t>немедленно (однако не позднее 10 (десяти) дней с момента их наступления и прекращения) в письменной форме уведомить другую Сторону о наступлении, предполагаемом сроке действия и прекращении выше указанных обстоятельств. Факты, изложенные в уведомлении, должны быть подтверждены Торгово-промышленной палатой Республики Беларусь.</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неисполненное или ненадлежащее исполнение обязательства.</w:t>
      </w:r>
    </w:p>
    <w:p w:rsidR="00F5288F"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5.4. Если обстоятельства, указанные в п. 5.1. договора, будут существовать свыше 3 (трех) месяцев, любая из Сторон имеет право расторгнуть настоящий договор полностью или частично.</w:t>
      </w:r>
    </w:p>
    <w:p w:rsidR="006D0272" w:rsidRDefault="006D0272" w:rsidP="00D06BAC">
      <w:pPr>
        <w:pStyle w:val="a7"/>
        <w:tabs>
          <w:tab w:val="left" w:pos="1134"/>
        </w:tabs>
        <w:spacing w:line="280" w:lineRule="exact"/>
        <w:ind w:firstLine="709"/>
        <w:contextualSpacing/>
        <w:jc w:val="both"/>
        <w:rPr>
          <w:sz w:val="26"/>
          <w:szCs w:val="26"/>
        </w:rPr>
      </w:pPr>
    </w:p>
    <w:p w:rsidR="00D06BAC" w:rsidRPr="006D0272" w:rsidRDefault="00D06BAC" w:rsidP="00D06BAC">
      <w:pPr>
        <w:pStyle w:val="a7"/>
        <w:tabs>
          <w:tab w:val="left" w:pos="1134"/>
        </w:tabs>
        <w:spacing w:line="280" w:lineRule="exact"/>
        <w:ind w:firstLine="709"/>
        <w:contextualSpacing/>
        <w:jc w:val="both"/>
        <w:rPr>
          <w:sz w:val="26"/>
          <w:szCs w:val="26"/>
        </w:rPr>
      </w:pPr>
    </w:p>
    <w:p w:rsidR="00E34AB3" w:rsidRPr="006D0272" w:rsidRDefault="00E34AB3" w:rsidP="00D06BAC">
      <w:pPr>
        <w:pStyle w:val="a7"/>
        <w:tabs>
          <w:tab w:val="left" w:pos="1134"/>
        </w:tabs>
        <w:spacing w:line="280" w:lineRule="exact"/>
        <w:ind w:firstLine="709"/>
        <w:contextualSpacing/>
        <w:jc w:val="center"/>
        <w:rPr>
          <w:sz w:val="26"/>
          <w:szCs w:val="26"/>
        </w:rPr>
      </w:pPr>
      <w:r w:rsidRPr="006D0272">
        <w:rPr>
          <w:sz w:val="26"/>
          <w:szCs w:val="26"/>
        </w:rPr>
        <w:t>6.</w:t>
      </w:r>
      <w:r w:rsidRPr="006D0272">
        <w:rPr>
          <w:sz w:val="26"/>
          <w:szCs w:val="26"/>
        </w:rPr>
        <w:tab/>
        <w:t>КОНФИДЕНЦИАЛЬНАЯ ИНФОРМАЦИЯ</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6.1. В рамках настоящего договора Стороны намереваются передавать и получать сведения, составляющие коммерческую тайну. Коммерческая тайна состоит из писем, схем, графиков, цифр, договоров, спецификаций, списков, заметок, технических документов (чертежей, технических характеристик, инструкций по монтажу и эксплуатации), других письменных документов, а также информации, обрабатываемой с использованием средств вычислительной техники или зафиксированной на любом материальном носителе.</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Сведения, составляющие коммерческую тайну, содержатся в материалах, документах и информации, ставшей известной Стороне по договору, включая информацию о деловых, финансовых и технических возможностях, стратегиях, изделиях, услугах, фактических и аналитических данных, заключениях и материалах, элементах новейших технических решений (так называемых ноу-хау), включая, но не ограничиваясь, аналитическими отчетами, программными кодами, алгоритмами, чертежами или моделями, заметками, документацией, договорами и перепиской, в т.ч. преддоговорной.</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6.2. Сторона, получившая доступ к конфиденциальной информации второй Стороны, обязана создать и обеспечить условия по охране конфиденциальности таких сведений, не раскрывать коммерческую тайну другой Стороны третьим лицам до тех пор, пока действует установленный второй Стороной режим коммерческой тайны, за исключением случаев, когда получено соответствующее согласие второй Стороны.</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Выяснение текущего режима сведений, полученных от передающей Стороны, возлагается на принимающую Сторону. Сторона обязана незамедлительно сообщить второй Стороне о допущенной ей либо ставшем известным ей факте незаконного ознакомления со сведениями, составляющими коммерческую тайну, факте незаконного использования этих сведений, факте разглашения коммерческой тайны или угрозы разглашения коммерческой тайны третьим лицам, а также о требованиях доступа к коммерческой тайне со стороны государственных органов и иных лиц.</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6.3. Сторона, допустившая необеспечение конфиденциальности сведений, составляющих коммерческую тайну, неправомерное использование таких сведений, незаконное ознакомление с такими сведениями, разглашение коммерческой тайны другой Стороны, несет ответственность за убытки, понесенные другой Стороной, в соответствии с законодательством Республики Беларусь и настоящим договором. Виновная Сторона обязуется возместить второй Стороне все потери (включаю упущенную выгоду), ущерб, расходы (включая судебные издержки), возникшие вследствие любого нарушения п. 6.2 настоящего договора.</w:t>
      </w:r>
    </w:p>
    <w:p w:rsidR="004C6065" w:rsidRDefault="00E34AB3" w:rsidP="00D06BAC">
      <w:pPr>
        <w:pStyle w:val="a7"/>
        <w:tabs>
          <w:tab w:val="left" w:pos="1134"/>
        </w:tabs>
        <w:spacing w:line="280" w:lineRule="exact"/>
        <w:ind w:firstLine="709"/>
        <w:contextualSpacing/>
        <w:jc w:val="both"/>
        <w:rPr>
          <w:sz w:val="26"/>
          <w:szCs w:val="26"/>
        </w:rPr>
      </w:pPr>
      <w:r w:rsidRPr="006D0272">
        <w:rPr>
          <w:sz w:val="26"/>
          <w:szCs w:val="26"/>
        </w:rPr>
        <w:t xml:space="preserve">6.4. </w:t>
      </w:r>
      <w:r w:rsidR="004F6BE7" w:rsidRPr="006D0272">
        <w:rPr>
          <w:sz w:val="26"/>
          <w:szCs w:val="26"/>
        </w:rPr>
        <w:t>По окончанию договорных обязат</w:t>
      </w:r>
      <w:r w:rsidR="00916C4D" w:rsidRPr="006D0272">
        <w:rPr>
          <w:sz w:val="26"/>
          <w:szCs w:val="26"/>
        </w:rPr>
        <w:t>ельств перед Заказчиком,</w:t>
      </w:r>
      <w:r w:rsidR="004F6BE7" w:rsidRPr="006D0272">
        <w:rPr>
          <w:sz w:val="26"/>
          <w:szCs w:val="26"/>
        </w:rPr>
        <w:t xml:space="preserve"> Подрядчик обязан утилизировать </w:t>
      </w:r>
      <w:r w:rsidR="00916C4D" w:rsidRPr="006D0272">
        <w:rPr>
          <w:sz w:val="26"/>
          <w:szCs w:val="26"/>
        </w:rPr>
        <w:t>переданную</w:t>
      </w:r>
      <w:r w:rsidR="004F6BE7" w:rsidRPr="006D0272">
        <w:rPr>
          <w:sz w:val="26"/>
          <w:szCs w:val="26"/>
        </w:rPr>
        <w:t xml:space="preserve"> ему </w:t>
      </w:r>
      <w:r w:rsidR="00916C4D" w:rsidRPr="006D0272">
        <w:rPr>
          <w:sz w:val="26"/>
          <w:szCs w:val="26"/>
        </w:rPr>
        <w:t>техническую документацию</w:t>
      </w:r>
      <w:r w:rsidR="004F6BE7" w:rsidRPr="006D0272">
        <w:rPr>
          <w:sz w:val="26"/>
          <w:szCs w:val="26"/>
        </w:rPr>
        <w:t xml:space="preserve">. </w:t>
      </w:r>
    </w:p>
    <w:p w:rsidR="00D06BAC" w:rsidRDefault="00D06BAC" w:rsidP="00D06BAC">
      <w:pPr>
        <w:pStyle w:val="a7"/>
        <w:tabs>
          <w:tab w:val="left" w:pos="1134"/>
        </w:tabs>
        <w:spacing w:line="280" w:lineRule="exact"/>
        <w:ind w:firstLine="709"/>
        <w:contextualSpacing/>
        <w:jc w:val="both"/>
        <w:rPr>
          <w:sz w:val="26"/>
          <w:szCs w:val="26"/>
        </w:rPr>
      </w:pPr>
    </w:p>
    <w:p w:rsidR="00D06BAC" w:rsidRDefault="00D06BAC" w:rsidP="00D06BAC">
      <w:pPr>
        <w:pStyle w:val="a7"/>
        <w:tabs>
          <w:tab w:val="left" w:pos="1134"/>
        </w:tabs>
        <w:spacing w:line="280" w:lineRule="exact"/>
        <w:ind w:firstLine="709"/>
        <w:contextualSpacing/>
        <w:jc w:val="both"/>
        <w:rPr>
          <w:sz w:val="26"/>
          <w:szCs w:val="26"/>
        </w:rPr>
      </w:pPr>
    </w:p>
    <w:p w:rsidR="00D06BAC" w:rsidRPr="006D0272" w:rsidRDefault="00D06BAC" w:rsidP="00D06BAC">
      <w:pPr>
        <w:pStyle w:val="a7"/>
        <w:tabs>
          <w:tab w:val="left" w:pos="1134"/>
        </w:tabs>
        <w:spacing w:line="280" w:lineRule="exact"/>
        <w:ind w:firstLine="709"/>
        <w:contextualSpacing/>
        <w:jc w:val="both"/>
        <w:rPr>
          <w:sz w:val="26"/>
          <w:szCs w:val="26"/>
        </w:rPr>
      </w:pPr>
    </w:p>
    <w:p w:rsidR="00E34AB3" w:rsidRPr="006D0272" w:rsidRDefault="00E34AB3" w:rsidP="00D06BAC">
      <w:pPr>
        <w:pStyle w:val="a7"/>
        <w:tabs>
          <w:tab w:val="left" w:pos="1134"/>
        </w:tabs>
        <w:spacing w:line="280" w:lineRule="exact"/>
        <w:ind w:firstLine="709"/>
        <w:contextualSpacing/>
        <w:jc w:val="center"/>
        <w:rPr>
          <w:sz w:val="26"/>
          <w:szCs w:val="26"/>
        </w:rPr>
      </w:pPr>
      <w:r w:rsidRPr="006D0272">
        <w:rPr>
          <w:sz w:val="26"/>
          <w:szCs w:val="26"/>
        </w:rPr>
        <w:t>7.</w:t>
      </w:r>
      <w:r w:rsidRPr="006D0272">
        <w:rPr>
          <w:sz w:val="26"/>
          <w:szCs w:val="26"/>
        </w:rPr>
        <w:tab/>
        <w:t>ОТВЕТСТВЕННОСТЬ СТОРОН</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lastRenderedPageBreak/>
        <w:t>7.1. За нарушение денежных обязательств виновная Сторона несет ответственность перед другой Стороной в соответствии с законодательством Республики Беларусь.</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 xml:space="preserve">7.2. За несоблюдение срока </w:t>
      </w:r>
      <w:r w:rsidR="007739F0" w:rsidRPr="006D0272">
        <w:rPr>
          <w:sz w:val="26"/>
          <w:szCs w:val="26"/>
        </w:rPr>
        <w:t xml:space="preserve">оплаты, установленного в п. 2.3 </w:t>
      </w:r>
      <w:r w:rsidRPr="006D0272">
        <w:rPr>
          <w:sz w:val="26"/>
          <w:szCs w:val="26"/>
        </w:rPr>
        <w:t>настоящего договора, Подрядчик вправе требовать от Заказчика уплаты неус</w:t>
      </w:r>
      <w:r w:rsidR="00CA2CC3" w:rsidRPr="006D0272">
        <w:rPr>
          <w:sz w:val="26"/>
          <w:szCs w:val="26"/>
        </w:rPr>
        <w:t>тойки в виде пени в размере 0,1</w:t>
      </w:r>
      <w:r w:rsidRPr="006D0272">
        <w:rPr>
          <w:sz w:val="26"/>
          <w:szCs w:val="26"/>
        </w:rPr>
        <w:t xml:space="preserve"> % от стоимости неоплаченных работ за каждый день просрочки, но не более 10% от суммы неисполненного обязательства.</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7.3. За нарушение сроков выполнения работ Заказчик вправе требовать от Подрядчика уплаты неустойки в виде пени в размере 0,</w:t>
      </w:r>
      <w:r w:rsidR="00CA2CC3" w:rsidRPr="006D0272">
        <w:rPr>
          <w:sz w:val="26"/>
          <w:szCs w:val="26"/>
        </w:rPr>
        <w:t>1</w:t>
      </w:r>
      <w:r w:rsidRPr="006D0272">
        <w:rPr>
          <w:sz w:val="26"/>
          <w:szCs w:val="26"/>
        </w:rPr>
        <w:t xml:space="preserve"> % от стоимости невыполненных в срок работ за каждый день просрочки согласно спецификации, но не более 10% от суммы неисполненного обязательства. В случае нарушения сроков выполнения работ свыше 10 (</w:t>
      </w:r>
      <w:r w:rsidR="002232ED" w:rsidRPr="006D0272">
        <w:rPr>
          <w:sz w:val="26"/>
          <w:szCs w:val="26"/>
        </w:rPr>
        <w:t>десяти</w:t>
      </w:r>
      <w:r w:rsidRPr="006D0272">
        <w:rPr>
          <w:sz w:val="26"/>
          <w:szCs w:val="26"/>
        </w:rPr>
        <w:t>) календарных дней, Подрядчик уплачивает Заказчику штраф в размере 100 % стоимости работ, указанной в спецификации.</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7.4. За просрочку возврата многооборотной тары согласно п. 3.2 настоящего договора свыше 15 календарных дней Подрядчик уплачивает Заказчику штраф в размере 150 % стоимости, не возвращенной в срок тары.</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7.5. Подрядчик обязуется выставлять электронные счета-фактуры (далее – ЭСЧФ) на Портал электронных счетов-фактур в сроки, указанные в ст.131 Налогового кодекса Республики Беларусь.</w:t>
      </w:r>
      <w:r w:rsidR="00E101B3" w:rsidRPr="006D0272">
        <w:rPr>
          <w:sz w:val="26"/>
          <w:szCs w:val="26"/>
        </w:rPr>
        <w:t xml:space="preserve"> В случае нарушения сроков выставления ЭСЧФ Подрядчик уплачивает Заказчику штраф в размере 20% от суммы ЭСЧФ.</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7.6. Уплата пени, штрафных санкций не освобождает Стороны от выполнения своих обязательств по настоящему договору.</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7.7. Все споры и разногласия по исполнению настоящего договора Стороны обязуются решать путем переговоров. Сторона, которая полагает, что ее права по договору нарушены, обязана предъявить претензию второй стороне с приложением к претензии копий документов, обосновывающих и подтверждающих предъявленные требования. В случае наличия имущественного спора к претензии также прилагается акт сверки взаимных расчетов.</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Сторона, получившая претензию, в течение 10 (десяти) рабочих дней со дня ее получения письменно обязана уведомить вторую Сторону о результатах рассмотрения.</w:t>
      </w:r>
    </w:p>
    <w:p w:rsidR="00E34AB3" w:rsidRPr="006D0272" w:rsidRDefault="00E34AB3" w:rsidP="00D06BAC">
      <w:pPr>
        <w:pStyle w:val="a7"/>
        <w:tabs>
          <w:tab w:val="left" w:pos="1134"/>
        </w:tabs>
        <w:spacing w:after="0" w:line="280" w:lineRule="exact"/>
        <w:ind w:firstLine="709"/>
        <w:contextualSpacing/>
        <w:jc w:val="both"/>
        <w:rPr>
          <w:sz w:val="26"/>
          <w:szCs w:val="26"/>
        </w:rPr>
      </w:pPr>
      <w:r w:rsidRPr="006D0272">
        <w:rPr>
          <w:sz w:val="26"/>
          <w:szCs w:val="26"/>
        </w:rPr>
        <w:t>7.8. В случае невозможности достижения соглашения путем переговоров, все споры, разногласия или требования, касающиеся исполнения, нарушения, прекращения или недействительности настоящего договора подлежат разрешению в Экономическом суде Минской области Республики Беларусь в соответствии с законодательством Республики Беларусь.</w:t>
      </w:r>
    </w:p>
    <w:p w:rsidR="00A027D0" w:rsidRPr="006D0272" w:rsidRDefault="00A027D0" w:rsidP="00D06BAC">
      <w:pPr>
        <w:spacing w:line="280" w:lineRule="exact"/>
        <w:ind w:firstLine="708"/>
        <w:jc w:val="both"/>
        <w:rPr>
          <w:sz w:val="26"/>
          <w:szCs w:val="26"/>
        </w:rPr>
      </w:pPr>
      <w:r w:rsidRPr="006D0272">
        <w:rPr>
          <w:sz w:val="26"/>
          <w:szCs w:val="26"/>
        </w:rPr>
        <w:t xml:space="preserve">7.9 </w:t>
      </w:r>
      <w:r w:rsidRPr="006D0272">
        <w:rPr>
          <w:rStyle w:val="itemtext1"/>
          <w:rFonts w:ascii="Times New Roman" w:hAnsi="Times New Roman" w:cs="Times New Roman"/>
          <w:sz w:val="26"/>
          <w:szCs w:val="26"/>
        </w:rPr>
        <w:t>Стороны договора принимают на себя взаимное обязательство по передаче друг другу для обработки персональных данных своих представителей (иных лиц), персональные данные которых необходимы для исполнения Сторонами обязательств по договору. Стороны обязуются осуществлять передачу друг другу персональных данных, ука</w:t>
      </w:r>
      <w:r w:rsidR="00645200" w:rsidRPr="006D0272">
        <w:rPr>
          <w:rStyle w:val="itemtext1"/>
          <w:rFonts w:ascii="Times New Roman" w:hAnsi="Times New Roman" w:cs="Times New Roman"/>
          <w:sz w:val="26"/>
          <w:szCs w:val="26"/>
        </w:rPr>
        <w:t xml:space="preserve">занных в настоящем пункте лиц, </w:t>
      </w:r>
      <w:r w:rsidRPr="006D0272">
        <w:rPr>
          <w:rStyle w:val="itemtext1"/>
          <w:rFonts w:ascii="Times New Roman" w:hAnsi="Times New Roman" w:cs="Times New Roman"/>
          <w:sz w:val="26"/>
          <w:szCs w:val="26"/>
        </w:rPr>
        <w:t>с правом последующей их обработки получающей их Стороной при обеспечении другой Стороной (передающей персональные данные) получения согласия лиц, персональные данные которы</w:t>
      </w:r>
      <w:r w:rsidR="00645200" w:rsidRPr="006D0272">
        <w:rPr>
          <w:rStyle w:val="itemtext1"/>
          <w:rFonts w:ascii="Times New Roman" w:hAnsi="Times New Roman" w:cs="Times New Roman"/>
          <w:sz w:val="26"/>
          <w:szCs w:val="26"/>
        </w:rPr>
        <w:t xml:space="preserve">х передаются, на их обработку и передачу </w:t>
      </w:r>
      <w:r w:rsidRPr="006D0272">
        <w:rPr>
          <w:rStyle w:val="itemtext1"/>
          <w:rFonts w:ascii="Times New Roman" w:hAnsi="Times New Roman" w:cs="Times New Roman"/>
          <w:sz w:val="26"/>
          <w:szCs w:val="26"/>
        </w:rPr>
        <w:t>третьим лицам в соответствии с требованиями законодательства о защите персональных данных.  Получающ</w:t>
      </w:r>
      <w:r w:rsidR="00645200" w:rsidRPr="006D0272">
        <w:rPr>
          <w:rStyle w:val="itemtext1"/>
          <w:rFonts w:ascii="Times New Roman" w:hAnsi="Times New Roman" w:cs="Times New Roman"/>
          <w:sz w:val="26"/>
          <w:szCs w:val="26"/>
        </w:rPr>
        <w:t xml:space="preserve">ая персональные данные сторона не несёт убытки, </w:t>
      </w:r>
      <w:r w:rsidRPr="006D0272">
        <w:rPr>
          <w:rStyle w:val="itemtext1"/>
          <w:rFonts w:ascii="Times New Roman" w:hAnsi="Times New Roman" w:cs="Times New Roman"/>
          <w:sz w:val="26"/>
          <w:szCs w:val="26"/>
        </w:rPr>
        <w:t>связанные с возможн</w:t>
      </w:r>
      <w:r w:rsidR="00645200" w:rsidRPr="006D0272">
        <w:rPr>
          <w:rStyle w:val="itemtext1"/>
          <w:rFonts w:ascii="Times New Roman" w:hAnsi="Times New Roman" w:cs="Times New Roman"/>
          <w:sz w:val="26"/>
          <w:szCs w:val="26"/>
        </w:rPr>
        <w:t xml:space="preserve">ым и (или) реальным нарушением </w:t>
      </w:r>
      <w:r w:rsidRPr="006D0272">
        <w:rPr>
          <w:rStyle w:val="itemtext1"/>
          <w:rFonts w:ascii="Times New Roman" w:hAnsi="Times New Roman" w:cs="Times New Roman"/>
          <w:sz w:val="26"/>
          <w:szCs w:val="26"/>
        </w:rPr>
        <w:t xml:space="preserve">прав лица, </w:t>
      </w:r>
      <w:r w:rsidR="00645200" w:rsidRPr="006D0272">
        <w:rPr>
          <w:rStyle w:val="itemtext1"/>
          <w:rFonts w:ascii="Times New Roman" w:hAnsi="Times New Roman" w:cs="Times New Roman"/>
          <w:sz w:val="26"/>
          <w:szCs w:val="26"/>
        </w:rPr>
        <w:t xml:space="preserve">персональные данные которого </w:t>
      </w:r>
      <w:r w:rsidRPr="006D0272">
        <w:rPr>
          <w:rStyle w:val="itemtext1"/>
          <w:rFonts w:ascii="Times New Roman" w:hAnsi="Times New Roman" w:cs="Times New Roman"/>
          <w:sz w:val="26"/>
          <w:szCs w:val="26"/>
        </w:rPr>
        <w:t xml:space="preserve">получены ею, в </w:t>
      </w:r>
      <w:r w:rsidR="00645200" w:rsidRPr="006D0272">
        <w:rPr>
          <w:rStyle w:val="itemtext1"/>
          <w:rFonts w:ascii="Times New Roman" w:hAnsi="Times New Roman" w:cs="Times New Roman"/>
          <w:sz w:val="26"/>
          <w:szCs w:val="26"/>
        </w:rPr>
        <w:t xml:space="preserve">случае несоблюдения передающей </w:t>
      </w:r>
      <w:r w:rsidR="000517BE" w:rsidRPr="006D0272">
        <w:rPr>
          <w:rStyle w:val="itemtext1"/>
          <w:rFonts w:ascii="Times New Roman" w:hAnsi="Times New Roman" w:cs="Times New Roman"/>
          <w:sz w:val="26"/>
          <w:szCs w:val="26"/>
        </w:rPr>
        <w:t xml:space="preserve">персональные данные Стороной </w:t>
      </w:r>
      <w:r w:rsidRPr="006D0272">
        <w:rPr>
          <w:rStyle w:val="itemtext1"/>
          <w:rFonts w:ascii="Times New Roman" w:hAnsi="Times New Roman" w:cs="Times New Roman"/>
          <w:sz w:val="26"/>
          <w:szCs w:val="26"/>
        </w:rPr>
        <w:t>требований законодательства в области обработки персональных данны</w:t>
      </w:r>
      <w:r w:rsidR="00645200" w:rsidRPr="006D0272">
        <w:rPr>
          <w:rStyle w:val="itemtext1"/>
          <w:rFonts w:ascii="Times New Roman" w:hAnsi="Times New Roman" w:cs="Times New Roman"/>
          <w:sz w:val="26"/>
          <w:szCs w:val="26"/>
        </w:rPr>
        <w:t xml:space="preserve">х.     В случае предоставления </w:t>
      </w:r>
      <w:r w:rsidRPr="006D0272">
        <w:rPr>
          <w:rStyle w:val="itemtext1"/>
          <w:rFonts w:ascii="Times New Roman" w:hAnsi="Times New Roman" w:cs="Times New Roman"/>
          <w:sz w:val="26"/>
          <w:szCs w:val="26"/>
        </w:rPr>
        <w:t>персональных данных каждая из Сторон не несет ответственности за неисполнение или ненадлежащее исполнение обязательств, связанных с защитой персональных данных, другой Стороной.</w:t>
      </w:r>
    </w:p>
    <w:p w:rsidR="00E34AB3" w:rsidRDefault="00E34AB3" w:rsidP="00D06BAC">
      <w:pPr>
        <w:pStyle w:val="a7"/>
        <w:tabs>
          <w:tab w:val="left" w:pos="1134"/>
        </w:tabs>
        <w:spacing w:line="280" w:lineRule="exact"/>
        <w:contextualSpacing/>
        <w:jc w:val="both"/>
        <w:rPr>
          <w:sz w:val="26"/>
          <w:szCs w:val="26"/>
        </w:rPr>
      </w:pPr>
    </w:p>
    <w:p w:rsidR="00D06BAC" w:rsidRPr="006D0272" w:rsidRDefault="00D06BAC" w:rsidP="00D06BAC">
      <w:pPr>
        <w:pStyle w:val="a7"/>
        <w:tabs>
          <w:tab w:val="left" w:pos="1134"/>
        </w:tabs>
        <w:spacing w:line="280" w:lineRule="exact"/>
        <w:contextualSpacing/>
        <w:jc w:val="both"/>
        <w:rPr>
          <w:sz w:val="26"/>
          <w:szCs w:val="26"/>
        </w:rPr>
      </w:pPr>
    </w:p>
    <w:p w:rsidR="00E34AB3" w:rsidRPr="006D0272" w:rsidRDefault="00E34AB3" w:rsidP="00D06BAC">
      <w:pPr>
        <w:pStyle w:val="a7"/>
        <w:tabs>
          <w:tab w:val="left" w:pos="1134"/>
        </w:tabs>
        <w:spacing w:line="280" w:lineRule="exact"/>
        <w:ind w:firstLine="709"/>
        <w:contextualSpacing/>
        <w:jc w:val="center"/>
        <w:rPr>
          <w:sz w:val="26"/>
          <w:szCs w:val="26"/>
        </w:rPr>
      </w:pPr>
      <w:r w:rsidRPr="006D0272">
        <w:rPr>
          <w:sz w:val="26"/>
          <w:szCs w:val="26"/>
        </w:rPr>
        <w:t>8. СРОК ДЕЙСТВИЯ ДОГОВОРА</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8.1. Настоящий договор вступает в силу с мо</w:t>
      </w:r>
      <w:r w:rsidR="009B4700" w:rsidRPr="006D0272">
        <w:rPr>
          <w:sz w:val="26"/>
          <w:szCs w:val="26"/>
        </w:rPr>
        <w:t>мента подписания и действует до полного исполнения обязательств по договору</w:t>
      </w:r>
      <w:r w:rsidRPr="006D0272">
        <w:rPr>
          <w:sz w:val="26"/>
          <w:szCs w:val="26"/>
        </w:rPr>
        <w:t>.</w:t>
      </w:r>
    </w:p>
    <w:p w:rsidR="00E34AB3" w:rsidRPr="006D0272" w:rsidRDefault="00E34AB3" w:rsidP="00D06BAC">
      <w:pPr>
        <w:pStyle w:val="a7"/>
        <w:tabs>
          <w:tab w:val="left" w:pos="1134"/>
        </w:tabs>
        <w:spacing w:after="0" w:line="280" w:lineRule="exact"/>
        <w:ind w:firstLine="709"/>
        <w:contextualSpacing/>
        <w:jc w:val="both"/>
        <w:rPr>
          <w:sz w:val="26"/>
          <w:szCs w:val="26"/>
        </w:rPr>
      </w:pPr>
      <w:r w:rsidRPr="006D0272">
        <w:rPr>
          <w:sz w:val="26"/>
          <w:szCs w:val="26"/>
        </w:rPr>
        <w:t xml:space="preserve">8.2. Окончание срока действия настоящего договора не освобождает Стороны от </w:t>
      </w:r>
      <w:r w:rsidRPr="006D0272">
        <w:rPr>
          <w:sz w:val="26"/>
          <w:szCs w:val="26"/>
        </w:rPr>
        <w:lastRenderedPageBreak/>
        <w:t>полного исполнения своих обязательств по настоящему договору или в связи с ним.</w:t>
      </w:r>
    </w:p>
    <w:p w:rsidR="006D0272" w:rsidRDefault="006D0272" w:rsidP="00D06BAC">
      <w:pPr>
        <w:pStyle w:val="a7"/>
        <w:tabs>
          <w:tab w:val="left" w:pos="1134"/>
        </w:tabs>
        <w:spacing w:line="280" w:lineRule="exact"/>
        <w:contextualSpacing/>
        <w:jc w:val="both"/>
        <w:rPr>
          <w:sz w:val="26"/>
          <w:szCs w:val="26"/>
        </w:rPr>
      </w:pPr>
    </w:p>
    <w:p w:rsidR="00D06BAC" w:rsidRPr="006D0272" w:rsidRDefault="00D06BAC" w:rsidP="00D06BAC">
      <w:pPr>
        <w:pStyle w:val="a7"/>
        <w:tabs>
          <w:tab w:val="left" w:pos="1134"/>
        </w:tabs>
        <w:spacing w:line="280" w:lineRule="exact"/>
        <w:contextualSpacing/>
        <w:jc w:val="both"/>
        <w:rPr>
          <w:sz w:val="26"/>
          <w:szCs w:val="26"/>
        </w:rPr>
      </w:pPr>
    </w:p>
    <w:p w:rsidR="00E34AB3" w:rsidRPr="006D0272" w:rsidRDefault="00E34AB3" w:rsidP="00D06BAC">
      <w:pPr>
        <w:pStyle w:val="a7"/>
        <w:tabs>
          <w:tab w:val="left" w:pos="1134"/>
        </w:tabs>
        <w:spacing w:line="280" w:lineRule="exact"/>
        <w:ind w:firstLine="709"/>
        <w:contextualSpacing/>
        <w:jc w:val="center"/>
        <w:rPr>
          <w:sz w:val="26"/>
          <w:szCs w:val="26"/>
        </w:rPr>
      </w:pPr>
      <w:r w:rsidRPr="006D0272">
        <w:rPr>
          <w:sz w:val="26"/>
          <w:szCs w:val="26"/>
        </w:rPr>
        <w:t>9. ДОПОЛНИТЕЛЬНЫЕ УСЛОВИЯ</w:t>
      </w:r>
    </w:p>
    <w:p w:rsidR="00E34AB3" w:rsidRPr="006D0272" w:rsidRDefault="00E34AB3" w:rsidP="00D06BAC">
      <w:pPr>
        <w:pStyle w:val="a7"/>
        <w:tabs>
          <w:tab w:val="left" w:pos="1134"/>
        </w:tabs>
        <w:spacing w:after="0" w:line="280" w:lineRule="exact"/>
        <w:ind w:firstLine="709"/>
        <w:contextualSpacing/>
        <w:jc w:val="both"/>
        <w:rPr>
          <w:sz w:val="26"/>
          <w:szCs w:val="26"/>
        </w:rPr>
      </w:pPr>
      <w:r w:rsidRPr="006D0272">
        <w:rPr>
          <w:sz w:val="26"/>
          <w:szCs w:val="26"/>
        </w:rPr>
        <w:t>9.1. Настоящий договор составлен в двух экземплярах, каждый из которых имеет равную юридическую силу, по одному экземпляру для каждой Стороны.</w:t>
      </w:r>
    </w:p>
    <w:p w:rsidR="002232ED" w:rsidRPr="006D0272" w:rsidRDefault="002232ED" w:rsidP="00D06BAC">
      <w:pPr>
        <w:spacing w:line="280" w:lineRule="exact"/>
        <w:ind w:firstLine="567"/>
        <w:jc w:val="both"/>
        <w:rPr>
          <w:sz w:val="26"/>
          <w:szCs w:val="26"/>
        </w:rPr>
      </w:pPr>
      <w:r w:rsidRPr="006D0272">
        <w:rPr>
          <w:sz w:val="26"/>
          <w:szCs w:val="26"/>
        </w:rPr>
        <w:t>Изменения и дополнения к настоящему договору действительны только в том случае, если совершены в письменной форме и подписаны обеими Сторонами.</w:t>
      </w:r>
    </w:p>
    <w:p w:rsidR="00E34AB3" w:rsidRPr="006D0272" w:rsidRDefault="00E34AB3" w:rsidP="00D06BAC">
      <w:pPr>
        <w:pStyle w:val="a7"/>
        <w:tabs>
          <w:tab w:val="left" w:pos="1134"/>
        </w:tabs>
        <w:spacing w:line="280" w:lineRule="exact"/>
        <w:ind w:firstLine="709"/>
        <w:contextualSpacing/>
        <w:jc w:val="both"/>
        <w:rPr>
          <w:sz w:val="26"/>
          <w:szCs w:val="26"/>
        </w:rPr>
      </w:pPr>
      <w:r w:rsidRPr="006D0272">
        <w:rPr>
          <w:sz w:val="26"/>
          <w:szCs w:val="26"/>
        </w:rPr>
        <w:t>9.2. Стороны признают юридическую силу переданных во исполнение настоящего договора по факсимильной связи, электронной почте документов при последующем, не позднее 10 (десяти) календарных дней, обмене оригинальными экземплярами соответствующих документов.</w:t>
      </w:r>
    </w:p>
    <w:p w:rsidR="006D0272" w:rsidRPr="006D0272" w:rsidRDefault="006D0272" w:rsidP="00D06BAC">
      <w:pPr>
        <w:pStyle w:val="a7"/>
        <w:tabs>
          <w:tab w:val="left" w:pos="1134"/>
        </w:tabs>
        <w:spacing w:line="280" w:lineRule="exact"/>
        <w:ind w:firstLine="709"/>
        <w:contextualSpacing/>
        <w:jc w:val="both"/>
        <w:rPr>
          <w:sz w:val="26"/>
          <w:szCs w:val="26"/>
        </w:rPr>
      </w:pPr>
      <w:r w:rsidRPr="006D0272">
        <w:rPr>
          <w:sz w:val="26"/>
          <w:szCs w:val="26"/>
        </w:rPr>
        <w:t xml:space="preserve">9.3. Заказчик вправе не выбирать весь объем согласно заключенному договору или отказаться от него в одностороннем порядке уведомив об этом Подрядчика в течение 5 календарных дней. Уведомление Подрядчику должно быть отправлено по электронной почте или заказным письмом с уведомлением о получении почтового отправления. При этом Договор считается прекращённым (расторгнутым) с даты получения Подрядчиком уведомления об одностороннем отказе от Договора, либо с даты, проставленной на возращённом почтовом отправлении уведомления о неполучении уведомления Подрядчиком по причине невостребования Подрядчиком, отказа в получении Подрядчиком и другим неуважительным причинам получения уведомления.  </w:t>
      </w:r>
    </w:p>
    <w:p w:rsidR="00330E4F" w:rsidRPr="006D0272" w:rsidRDefault="00E34AB3" w:rsidP="00D06BAC">
      <w:pPr>
        <w:pStyle w:val="a7"/>
        <w:tabs>
          <w:tab w:val="left" w:pos="1134"/>
        </w:tabs>
        <w:spacing w:after="0" w:line="280" w:lineRule="exact"/>
        <w:ind w:firstLine="709"/>
        <w:contextualSpacing/>
        <w:jc w:val="both"/>
        <w:rPr>
          <w:sz w:val="26"/>
          <w:szCs w:val="26"/>
        </w:rPr>
      </w:pPr>
      <w:r w:rsidRPr="006D0272">
        <w:rPr>
          <w:sz w:val="26"/>
          <w:szCs w:val="26"/>
        </w:rPr>
        <w:t>9.</w:t>
      </w:r>
      <w:r w:rsidR="00D06BAC">
        <w:rPr>
          <w:sz w:val="26"/>
          <w:szCs w:val="26"/>
        </w:rPr>
        <w:t>4</w:t>
      </w:r>
      <w:r w:rsidRPr="006D0272">
        <w:rPr>
          <w:sz w:val="26"/>
          <w:szCs w:val="26"/>
        </w:rPr>
        <w:t>. Во всем остальном, что не предусмотрено настоящим Договором, стороны руководствуются действующим законодательством Республики Беларусь</w:t>
      </w:r>
    </w:p>
    <w:p w:rsidR="00D06BAC" w:rsidRDefault="00D06BAC" w:rsidP="00D06BAC">
      <w:pPr>
        <w:pStyle w:val="a7"/>
        <w:tabs>
          <w:tab w:val="left" w:pos="1134"/>
        </w:tabs>
        <w:spacing w:after="0" w:line="280" w:lineRule="exact"/>
        <w:ind w:firstLine="709"/>
        <w:contextualSpacing/>
        <w:jc w:val="both"/>
        <w:rPr>
          <w:sz w:val="26"/>
          <w:szCs w:val="26"/>
        </w:rPr>
      </w:pPr>
    </w:p>
    <w:p w:rsidR="00D06BAC" w:rsidRDefault="00D06BAC" w:rsidP="00D06BAC">
      <w:pPr>
        <w:pStyle w:val="a7"/>
        <w:tabs>
          <w:tab w:val="left" w:pos="1134"/>
        </w:tabs>
        <w:spacing w:after="0" w:line="280" w:lineRule="exact"/>
        <w:ind w:firstLine="709"/>
        <w:contextualSpacing/>
        <w:jc w:val="both"/>
        <w:rPr>
          <w:sz w:val="26"/>
          <w:szCs w:val="26"/>
        </w:rPr>
      </w:pPr>
    </w:p>
    <w:p w:rsidR="00F33EBF" w:rsidRPr="006D0272" w:rsidRDefault="00F33EBF" w:rsidP="00D06BAC">
      <w:pPr>
        <w:pStyle w:val="a7"/>
        <w:tabs>
          <w:tab w:val="left" w:pos="1134"/>
        </w:tabs>
        <w:spacing w:after="0" w:line="280" w:lineRule="exact"/>
        <w:ind w:firstLine="709"/>
        <w:contextualSpacing/>
        <w:jc w:val="both"/>
        <w:rPr>
          <w:sz w:val="26"/>
          <w:szCs w:val="26"/>
        </w:rPr>
      </w:pPr>
      <w:r w:rsidRPr="006D0272">
        <w:rPr>
          <w:sz w:val="26"/>
          <w:szCs w:val="26"/>
        </w:rPr>
        <w:t>10. ЮРИДИЧЕСКИЕ АДРЕСА, ПЛАТЕЖНЫЕ И ОТГРУЗОЧНЫЕ РЕКВИЗИТЫ СТОРОН</w:t>
      </w:r>
    </w:p>
    <w:p w:rsidR="00F33EBF" w:rsidRPr="006D0272" w:rsidRDefault="00F33EBF" w:rsidP="00D06BAC">
      <w:pPr>
        <w:spacing w:line="280" w:lineRule="exact"/>
        <w:ind w:firstLine="709"/>
        <w:contextualSpacing/>
        <w:jc w:val="both"/>
        <w:rPr>
          <w:sz w:val="26"/>
          <w:szCs w:val="26"/>
        </w:rPr>
      </w:pPr>
    </w:p>
    <w:tbl>
      <w:tblPr>
        <w:tblW w:w="0" w:type="auto"/>
        <w:tblLook w:val="04A0" w:firstRow="1" w:lastRow="0" w:firstColumn="1" w:lastColumn="0" w:noHBand="0" w:noVBand="1"/>
      </w:tblPr>
      <w:tblGrid>
        <w:gridCol w:w="4708"/>
        <w:gridCol w:w="554"/>
        <w:gridCol w:w="4659"/>
      </w:tblGrid>
      <w:tr w:rsidR="00F33EBF" w:rsidRPr="006D0272" w:rsidTr="00D67932">
        <w:tc>
          <w:tcPr>
            <w:tcW w:w="4708" w:type="dxa"/>
            <w:shd w:val="clear" w:color="auto" w:fill="auto"/>
          </w:tcPr>
          <w:p w:rsidR="00F33EBF" w:rsidRPr="006D0272" w:rsidRDefault="00FC26D6" w:rsidP="00D06BAC">
            <w:pPr>
              <w:spacing w:line="280" w:lineRule="exact"/>
              <w:contextualSpacing/>
              <w:jc w:val="both"/>
              <w:rPr>
                <w:sz w:val="26"/>
                <w:szCs w:val="26"/>
              </w:rPr>
            </w:pPr>
            <w:r w:rsidRPr="006D0272">
              <w:rPr>
                <w:sz w:val="26"/>
                <w:szCs w:val="26"/>
              </w:rPr>
              <w:t>ЗАКАЗЧИК</w:t>
            </w:r>
            <w:r w:rsidR="00F33EBF" w:rsidRPr="006D0272">
              <w:rPr>
                <w:sz w:val="26"/>
                <w:szCs w:val="26"/>
              </w:rPr>
              <w:t>:</w:t>
            </w:r>
          </w:p>
        </w:tc>
        <w:tc>
          <w:tcPr>
            <w:tcW w:w="554" w:type="dxa"/>
            <w:shd w:val="clear" w:color="auto" w:fill="auto"/>
          </w:tcPr>
          <w:p w:rsidR="00F33EBF" w:rsidRPr="006D0272" w:rsidRDefault="00F33EBF" w:rsidP="00D06BAC">
            <w:pPr>
              <w:spacing w:line="280" w:lineRule="exact"/>
              <w:contextualSpacing/>
              <w:jc w:val="both"/>
              <w:rPr>
                <w:sz w:val="26"/>
                <w:szCs w:val="26"/>
              </w:rPr>
            </w:pPr>
          </w:p>
        </w:tc>
        <w:tc>
          <w:tcPr>
            <w:tcW w:w="4659" w:type="dxa"/>
            <w:shd w:val="clear" w:color="auto" w:fill="auto"/>
          </w:tcPr>
          <w:p w:rsidR="00F33EBF" w:rsidRPr="006D0272" w:rsidRDefault="00FC26D6" w:rsidP="00D06BAC">
            <w:pPr>
              <w:spacing w:line="280" w:lineRule="exact"/>
              <w:contextualSpacing/>
              <w:jc w:val="both"/>
              <w:rPr>
                <w:sz w:val="26"/>
                <w:szCs w:val="26"/>
              </w:rPr>
            </w:pPr>
            <w:r w:rsidRPr="006D0272">
              <w:rPr>
                <w:sz w:val="26"/>
                <w:szCs w:val="26"/>
              </w:rPr>
              <w:t>ПОДРЯДЧИК</w:t>
            </w:r>
            <w:r w:rsidR="00F33EBF" w:rsidRPr="006D0272">
              <w:rPr>
                <w:sz w:val="26"/>
                <w:szCs w:val="26"/>
              </w:rPr>
              <w:t>:</w:t>
            </w:r>
          </w:p>
        </w:tc>
      </w:tr>
      <w:tr w:rsidR="00D67932" w:rsidRPr="006D0272" w:rsidTr="00D67932">
        <w:tc>
          <w:tcPr>
            <w:tcW w:w="4708" w:type="dxa"/>
            <w:shd w:val="clear" w:color="auto" w:fill="auto"/>
          </w:tcPr>
          <w:p w:rsidR="006D0272" w:rsidRPr="006D0272" w:rsidRDefault="006D0272" w:rsidP="00D06BAC">
            <w:pPr>
              <w:pStyle w:val="ConsPlusNonformat"/>
              <w:spacing w:line="280" w:lineRule="exact"/>
              <w:rPr>
                <w:rFonts w:ascii="Times New Roman" w:hAnsi="Times New Roman" w:cs="Times New Roman"/>
                <w:sz w:val="26"/>
                <w:szCs w:val="26"/>
              </w:rPr>
            </w:pPr>
            <w:r w:rsidRPr="006D0272">
              <w:rPr>
                <w:rFonts w:ascii="Times New Roman" w:hAnsi="Times New Roman" w:cs="Times New Roman"/>
                <w:sz w:val="26"/>
                <w:szCs w:val="26"/>
              </w:rPr>
              <w:t>Республиканское унитарное предприятие «Ремонтно-механический завод «Универсал»</w:t>
            </w:r>
          </w:p>
          <w:p w:rsidR="006D0272" w:rsidRPr="006D0272" w:rsidRDefault="006D0272" w:rsidP="00D06BAC">
            <w:pPr>
              <w:pStyle w:val="ConsPlusNonformat"/>
              <w:spacing w:line="280" w:lineRule="exact"/>
              <w:rPr>
                <w:rFonts w:ascii="Times New Roman" w:hAnsi="Times New Roman" w:cs="Times New Roman"/>
                <w:sz w:val="26"/>
                <w:szCs w:val="26"/>
              </w:rPr>
            </w:pPr>
            <w:r w:rsidRPr="006D0272">
              <w:rPr>
                <w:rFonts w:ascii="Times New Roman" w:hAnsi="Times New Roman" w:cs="Times New Roman"/>
                <w:sz w:val="26"/>
                <w:szCs w:val="26"/>
              </w:rPr>
              <w:t>УНП 691654106</w:t>
            </w:r>
          </w:p>
          <w:p w:rsidR="006D0272" w:rsidRPr="006D0272" w:rsidRDefault="006D0272" w:rsidP="00D06BAC">
            <w:pPr>
              <w:pStyle w:val="ConsPlusNonformat"/>
              <w:spacing w:line="280" w:lineRule="exact"/>
              <w:rPr>
                <w:rFonts w:ascii="Times New Roman" w:hAnsi="Times New Roman" w:cs="Times New Roman"/>
                <w:sz w:val="26"/>
                <w:szCs w:val="26"/>
              </w:rPr>
            </w:pPr>
            <w:r w:rsidRPr="006D0272">
              <w:rPr>
                <w:rFonts w:ascii="Times New Roman" w:hAnsi="Times New Roman" w:cs="Times New Roman"/>
                <w:sz w:val="26"/>
                <w:szCs w:val="26"/>
              </w:rPr>
              <w:t>р/с: BY14SLAN30121021900400100000</w:t>
            </w:r>
          </w:p>
          <w:p w:rsidR="006D0272" w:rsidRPr="006D0272" w:rsidRDefault="006D0272" w:rsidP="00D06BAC">
            <w:pPr>
              <w:pStyle w:val="ConsPlusNonformat"/>
              <w:spacing w:line="280" w:lineRule="exact"/>
              <w:rPr>
                <w:rFonts w:ascii="Times New Roman" w:hAnsi="Times New Roman" w:cs="Times New Roman"/>
                <w:sz w:val="26"/>
                <w:szCs w:val="26"/>
              </w:rPr>
            </w:pPr>
            <w:r w:rsidRPr="006D0272">
              <w:rPr>
                <w:rFonts w:ascii="Times New Roman" w:hAnsi="Times New Roman" w:cs="Times New Roman"/>
                <w:sz w:val="26"/>
                <w:szCs w:val="26"/>
              </w:rPr>
              <w:t>ЗАО БАНК ВТБ (БЕЛАРУСЬ)</w:t>
            </w:r>
          </w:p>
          <w:p w:rsidR="006D0272" w:rsidRPr="006D0272" w:rsidRDefault="006D0272" w:rsidP="00D06BAC">
            <w:pPr>
              <w:pStyle w:val="ConsPlusNonformat"/>
              <w:spacing w:line="280" w:lineRule="exact"/>
              <w:rPr>
                <w:rFonts w:ascii="Times New Roman" w:hAnsi="Times New Roman" w:cs="Times New Roman"/>
                <w:sz w:val="26"/>
                <w:szCs w:val="26"/>
              </w:rPr>
            </w:pPr>
            <w:r w:rsidRPr="006D0272">
              <w:rPr>
                <w:rFonts w:ascii="Times New Roman" w:hAnsi="Times New Roman" w:cs="Times New Roman"/>
                <w:sz w:val="26"/>
                <w:szCs w:val="26"/>
              </w:rPr>
              <w:t>БИК: SLANBY22</w:t>
            </w:r>
          </w:p>
          <w:p w:rsidR="006D0272" w:rsidRPr="006D0272" w:rsidRDefault="006D0272" w:rsidP="00D06BAC">
            <w:pPr>
              <w:pStyle w:val="ConsPlusNonformat"/>
              <w:spacing w:line="280" w:lineRule="exact"/>
              <w:rPr>
                <w:rFonts w:ascii="Times New Roman" w:hAnsi="Times New Roman" w:cs="Times New Roman"/>
                <w:sz w:val="26"/>
                <w:szCs w:val="26"/>
              </w:rPr>
            </w:pPr>
            <w:r w:rsidRPr="006D0272">
              <w:rPr>
                <w:rFonts w:ascii="Times New Roman" w:hAnsi="Times New Roman" w:cs="Times New Roman"/>
                <w:sz w:val="26"/>
                <w:szCs w:val="26"/>
              </w:rPr>
              <w:t>Адрес: 223710, Минская область, г. Солигорск, ул. Заводская, 4.</w:t>
            </w:r>
          </w:p>
          <w:p w:rsidR="00D67932" w:rsidRPr="006D0272" w:rsidRDefault="006D0272" w:rsidP="00D06BAC">
            <w:pPr>
              <w:spacing w:line="280" w:lineRule="exact"/>
              <w:contextualSpacing/>
              <w:rPr>
                <w:sz w:val="26"/>
                <w:szCs w:val="26"/>
              </w:rPr>
            </w:pPr>
            <w:r w:rsidRPr="006D0272">
              <w:rPr>
                <w:sz w:val="26"/>
                <w:szCs w:val="26"/>
              </w:rPr>
              <w:t xml:space="preserve">Эл. почта: info@rmzu.by, oko@rmzu.by. </w:t>
            </w:r>
          </w:p>
          <w:p w:rsidR="006D0272" w:rsidRPr="006D0272" w:rsidRDefault="006D0272" w:rsidP="00D06BAC">
            <w:pPr>
              <w:spacing w:line="280" w:lineRule="exact"/>
              <w:contextualSpacing/>
              <w:rPr>
                <w:sz w:val="26"/>
                <w:szCs w:val="26"/>
              </w:rPr>
            </w:pPr>
          </w:p>
        </w:tc>
        <w:tc>
          <w:tcPr>
            <w:tcW w:w="554" w:type="dxa"/>
            <w:shd w:val="clear" w:color="auto" w:fill="auto"/>
          </w:tcPr>
          <w:p w:rsidR="00D67932" w:rsidRPr="006D0272" w:rsidRDefault="00D67932" w:rsidP="00D06BAC">
            <w:pPr>
              <w:pStyle w:val="2"/>
              <w:spacing w:line="280" w:lineRule="exact"/>
              <w:rPr>
                <w:sz w:val="26"/>
                <w:szCs w:val="26"/>
              </w:rPr>
            </w:pPr>
          </w:p>
        </w:tc>
        <w:tc>
          <w:tcPr>
            <w:tcW w:w="4659" w:type="dxa"/>
            <w:shd w:val="clear" w:color="auto" w:fill="auto"/>
          </w:tcPr>
          <w:p w:rsidR="00D06BAC" w:rsidRPr="006D0272" w:rsidRDefault="00D06BAC" w:rsidP="00D02052">
            <w:pPr>
              <w:spacing w:line="280" w:lineRule="exact"/>
              <w:rPr>
                <w:sz w:val="26"/>
                <w:szCs w:val="26"/>
              </w:rPr>
            </w:pPr>
          </w:p>
        </w:tc>
      </w:tr>
      <w:tr w:rsidR="00D67932" w:rsidRPr="006D0272" w:rsidTr="00D67932">
        <w:trPr>
          <w:trHeight w:val="999"/>
        </w:trPr>
        <w:tc>
          <w:tcPr>
            <w:tcW w:w="4708" w:type="dxa"/>
            <w:shd w:val="clear" w:color="auto" w:fill="auto"/>
          </w:tcPr>
          <w:p w:rsidR="00D67932" w:rsidRPr="006D0272" w:rsidRDefault="00D67932" w:rsidP="00D67932">
            <w:pPr>
              <w:rPr>
                <w:sz w:val="26"/>
                <w:szCs w:val="26"/>
              </w:rPr>
            </w:pPr>
            <w:r w:rsidRPr="006D0272">
              <w:rPr>
                <w:sz w:val="26"/>
                <w:szCs w:val="26"/>
              </w:rPr>
              <w:t>Генеральный директор</w:t>
            </w:r>
          </w:p>
          <w:p w:rsidR="00D67932" w:rsidRPr="006D0272" w:rsidRDefault="00D67932" w:rsidP="00D67932">
            <w:pPr>
              <w:rPr>
                <w:sz w:val="26"/>
                <w:szCs w:val="26"/>
              </w:rPr>
            </w:pPr>
          </w:p>
          <w:p w:rsidR="00D67932" w:rsidRPr="006D0272" w:rsidRDefault="00D67932" w:rsidP="00D67932">
            <w:pPr>
              <w:rPr>
                <w:sz w:val="26"/>
                <w:szCs w:val="26"/>
              </w:rPr>
            </w:pPr>
            <w:r w:rsidRPr="006D0272">
              <w:rPr>
                <w:sz w:val="26"/>
                <w:szCs w:val="26"/>
              </w:rPr>
              <w:t>_____________________ А.В. Чекан</w:t>
            </w:r>
          </w:p>
          <w:p w:rsidR="00D67932" w:rsidRPr="006D0272" w:rsidRDefault="00D67932" w:rsidP="00D67932">
            <w:pPr>
              <w:rPr>
                <w:sz w:val="26"/>
                <w:szCs w:val="26"/>
              </w:rPr>
            </w:pPr>
            <w:r w:rsidRPr="006D0272">
              <w:rPr>
                <w:sz w:val="26"/>
                <w:szCs w:val="26"/>
              </w:rPr>
              <w:t>м.п.</w:t>
            </w:r>
          </w:p>
          <w:p w:rsidR="00D67932" w:rsidRPr="006D0272" w:rsidRDefault="00D06BAC" w:rsidP="00936696">
            <w:pPr>
              <w:rPr>
                <w:sz w:val="26"/>
                <w:szCs w:val="26"/>
              </w:rPr>
            </w:pPr>
            <w:r>
              <w:rPr>
                <w:sz w:val="26"/>
                <w:szCs w:val="26"/>
              </w:rPr>
              <w:t>«___» _______________</w:t>
            </w:r>
            <w:r w:rsidR="00D67932" w:rsidRPr="006D0272">
              <w:rPr>
                <w:sz w:val="26"/>
                <w:szCs w:val="26"/>
              </w:rPr>
              <w:t xml:space="preserve"> </w:t>
            </w:r>
            <w:r>
              <w:rPr>
                <w:sz w:val="26"/>
                <w:szCs w:val="26"/>
              </w:rPr>
              <w:t>__</w:t>
            </w:r>
            <w:r w:rsidR="00936696" w:rsidRPr="006D0272">
              <w:rPr>
                <w:sz w:val="26"/>
                <w:szCs w:val="26"/>
              </w:rPr>
              <w:t>________</w:t>
            </w:r>
            <w:r w:rsidR="00D67932" w:rsidRPr="006D0272">
              <w:rPr>
                <w:sz w:val="26"/>
                <w:szCs w:val="26"/>
              </w:rPr>
              <w:t xml:space="preserve"> г.</w:t>
            </w:r>
          </w:p>
        </w:tc>
        <w:tc>
          <w:tcPr>
            <w:tcW w:w="554" w:type="dxa"/>
            <w:shd w:val="clear" w:color="auto" w:fill="auto"/>
          </w:tcPr>
          <w:p w:rsidR="00D67932" w:rsidRPr="006D0272" w:rsidRDefault="00D67932" w:rsidP="00D67932">
            <w:pPr>
              <w:pStyle w:val="2"/>
              <w:rPr>
                <w:sz w:val="26"/>
                <w:szCs w:val="26"/>
              </w:rPr>
            </w:pPr>
          </w:p>
        </w:tc>
        <w:tc>
          <w:tcPr>
            <w:tcW w:w="4659" w:type="dxa"/>
            <w:shd w:val="clear" w:color="auto" w:fill="auto"/>
          </w:tcPr>
          <w:p w:rsidR="00D67932" w:rsidRDefault="00D67932" w:rsidP="00D67932">
            <w:pPr>
              <w:rPr>
                <w:sz w:val="26"/>
                <w:szCs w:val="26"/>
              </w:rPr>
            </w:pPr>
          </w:p>
          <w:p w:rsidR="00D02052" w:rsidRPr="006D0272" w:rsidRDefault="00D02052" w:rsidP="00D67932">
            <w:pPr>
              <w:rPr>
                <w:sz w:val="26"/>
                <w:szCs w:val="26"/>
              </w:rPr>
            </w:pPr>
          </w:p>
          <w:p w:rsidR="006D0272" w:rsidRPr="006D0272" w:rsidRDefault="00D67932" w:rsidP="00D67932">
            <w:pPr>
              <w:rPr>
                <w:sz w:val="26"/>
                <w:szCs w:val="26"/>
              </w:rPr>
            </w:pPr>
            <w:r w:rsidRPr="006D0272">
              <w:rPr>
                <w:sz w:val="26"/>
                <w:szCs w:val="26"/>
              </w:rPr>
              <w:t>____________________</w:t>
            </w:r>
            <w:r w:rsidR="00D02052">
              <w:rPr>
                <w:sz w:val="26"/>
                <w:szCs w:val="26"/>
              </w:rPr>
              <w:t>___________</w:t>
            </w:r>
          </w:p>
          <w:p w:rsidR="00D67932" w:rsidRPr="006D0272" w:rsidRDefault="00D67932" w:rsidP="00D67932">
            <w:pPr>
              <w:rPr>
                <w:sz w:val="26"/>
                <w:szCs w:val="26"/>
              </w:rPr>
            </w:pPr>
            <w:r w:rsidRPr="006D0272">
              <w:rPr>
                <w:sz w:val="26"/>
                <w:szCs w:val="26"/>
              </w:rPr>
              <w:t>м.п.</w:t>
            </w:r>
          </w:p>
          <w:p w:rsidR="00D67932" w:rsidRDefault="00D06BAC" w:rsidP="00936696">
            <w:pPr>
              <w:pStyle w:val="2"/>
              <w:rPr>
                <w:sz w:val="26"/>
                <w:szCs w:val="26"/>
              </w:rPr>
            </w:pPr>
            <w:r>
              <w:rPr>
                <w:sz w:val="26"/>
                <w:szCs w:val="26"/>
              </w:rPr>
              <w:t>«___» ______________</w:t>
            </w:r>
            <w:r w:rsidR="00D67932" w:rsidRPr="006D0272">
              <w:rPr>
                <w:sz w:val="26"/>
                <w:szCs w:val="26"/>
              </w:rPr>
              <w:t xml:space="preserve"> </w:t>
            </w:r>
            <w:r>
              <w:rPr>
                <w:sz w:val="26"/>
                <w:szCs w:val="26"/>
              </w:rPr>
              <w:t>________</w:t>
            </w:r>
            <w:r w:rsidR="00D67932" w:rsidRPr="006D0272">
              <w:rPr>
                <w:sz w:val="26"/>
                <w:szCs w:val="26"/>
              </w:rPr>
              <w:t xml:space="preserve"> г.</w:t>
            </w:r>
          </w:p>
          <w:p w:rsidR="00D06BAC" w:rsidRPr="00D06BAC" w:rsidRDefault="00D06BAC" w:rsidP="00D06BAC"/>
        </w:tc>
      </w:tr>
    </w:tbl>
    <w:p w:rsidR="00F33EBF" w:rsidRPr="006D0272" w:rsidRDefault="00F33EBF" w:rsidP="00F5288F">
      <w:pPr>
        <w:contextualSpacing/>
        <w:jc w:val="both"/>
        <w:rPr>
          <w:sz w:val="26"/>
          <w:szCs w:val="26"/>
        </w:rPr>
      </w:pPr>
    </w:p>
    <w:sectPr w:rsidR="00F33EBF" w:rsidRPr="006D0272" w:rsidSect="00A734E2">
      <w:pgSz w:w="11906" w:h="16838"/>
      <w:pgMar w:top="794"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A14" w:rsidRDefault="00433A14" w:rsidP="00336A0D">
      <w:r>
        <w:separator/>
      </w:r>
    </w:p>
  </w:endnote>
  <w:endnote w:type="continuationSeparator" w:id="0">
    <w:p w:rsidR="00433A14" w:rsidRDefault="00433A14" w:rsidP="00336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A14" w:rsidRDefault="00433A14" w:rsidP="00336A0D">
      <w:r>
        <w:separator/>
      </w:r>
    </w:p>
  </w:footnote>
  <w:footnote w:type="continuationSeparator" w:id="0">
    <w:p w:rsidR="00433A14" w:rsidRDefault="00433A14" w:rsidP="00336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95668"/>
    <w:multiLevelType w:val="multilevel"/>
    <w:tmpl w:val="9462DD36"/>
    <w:lvl w:ilvl="0">
      <w:start w:val="1"/>
      <w:numFmt w:val="decimal"/>
      <w:lvlText w:val="%1."/>
      <w:lvlJc w:val="left"/>
      <w:pPr>
        <w:ind w:left="960" w:hanging="360"/>
      </w:pPr>
      <w:rPr>
        <w:rFonts w:hint="default"/>
        <w:sz w:val="23"/>
      </w:rPr>
    </w:lvl>
    <w:lvl w:ilvl="1">
      <w:start w:val="1"/>
      <w:numFmt w:val="decimal"/>
      <w:isLgl/>
      <w:lvlText w:val="%1.%2."/>
      <w:lvlJc w:val="left"/>
      <w:pPr>
        <w:ind w:left="1680" w:hanging="1080"/>
      </w:pPr>
      <w:rPr>
        <w:rFonts w:hint="default"/>
      </w:rPr>
    </w:lvl>
    <w:lvl w:ilvl="2">
      <w:start w:val="1"/>
      <w:numFmt w:val="decimal"/>
      <w:isLgl/>
      <w:lvlText w:val="%1.%2.%3."/>
      <w:lvlJc w:val="left"/>
      <w:pPr>
        <w:ind w:left="1680" w:hanging="108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400" w:hanging="1800"/>
      </w:pPr>
      <w:rPr>
        <w:rFonts w:hint="default"/>
      </w:rPr>
    </w:lvl>
  </w:abstractNum>
  <w:abstractNum w:abstractNumId="1" w15:restartNumberingAfterBreak="0">
    <w:nsid w:val="09D270FE"/>
    <w:multiLevelType w:val="multilevel"/>
    <w:tmpl w:val="2CAADA9C"/>
    <w:lvl w:ilvl="0">
      <w:start w:val="9"/>
      <w:numFmt w:val="decimal"/>
      <w:lvlText w:val="%1."/>
      <w:lvlJc w:val="left"/>
      <w:pPr>
        <w:ind w:left="927" w:hanging="360"/>
      </w:pPr>
      <w:rPr>
        <w:rFonts w:hint="default"/>
      </w:rPr>
    </w:lvl>
    <w:lvl w:ilvl="1">
      <w:start w:val="3"/>
      <w:numFmt w:val="decimal"/>
      <w:isLgl/>
      <w:lvlText w:val="%1.%2."/>
      <w:lvlJc w:val="left"/>
      <w:pPr>
        <w:ind w:left="1849" w:hanging="1140"/>
      </w:pPr>
      <w:rPr>
        <w:rFonts w:hint="default"/>
      </w:rPr>
    </w:lvl>
    <w:lvl w:ilvl="2">
      <w:start w:val="1"/>
      <w:numFmt w:val="decimal"/>
      <w:isLgl/>
      <w:lvlText w:val="%1.%2.%3."/>
      <w:lvlJc w:val="left"/>
      <w:pPr>
        <w:ind w:left="1991" w:hanging="1140"/>
      </w:pPr>
      <w:rPr>
        <w:rFonts w:hint="default"/>
      </w:rPr>
    </w:lvl>
    <w:lvl w:ilvl="3">
      <w:start w:val="1"/>
      <w:numFmt w:val="decimal"/>
      <w:isLgl/>
      <w:lvlText w:val="%1.%2.%3.%4."/>
      <w:lvlJc w:val="left"/>
      <w:pPr>
        <w:ind w:left="2133" w:hanging="1140"/>
      </w:pPr>
      <w:rPr>
        <w:rFonts w:hint="default"/>
      </w:rPr>
    </w:lvl>
    <w:lvl w:ilvl="4">
      <w:start w:val="1"/>
      <w:numFmt w:val="decimal"/>
      <w:isLgl/>
      <w:lvlText w:val="%1.%2.%3.%4.%5."/>
      <w:lvlJc w:val="left"/>
      <w:pPr>
        <w:ind w:left="2275" w:hanging="1140"/>
      </w:pPr>
      <w:rPr>
        <w:rFonts w:hint="default"/>
      </w:rPr>
    </w:lvl>
    <w:lvl w:ilvl="5">
      <w:start w:val="1"/>
      <w:numFmt w:val="decimal"/>
      <w:isLgl/>
      <w:lvlText w:val="%1.%2.%3.%4.%5.%6."/>
      <w:lvlJc w:val="left"/>
      <w:pPr>
        <w:ind w:left="2417" w:hanging="11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10EA083B"/>
    <w:multiLevelType w:val="hybridMultilevel"/>
    <w:tmpl w:val="E42AA9B8"/>
    <w:lvl w:ilvl="0" w:tplc="6A4419E8">
      <w:start w:val="1"/>
      <w:numFmt w:val="decimal"/>
      <w:lvlText w:val="2.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CA015D"/>
    <w:multiLevelType w:val="hybridMultilevel"/>
    <w:tmpl w:val="8E886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C724AC"/>
    <w:multiLevelType w:val="hybridMultilevel"/>
    <w:tmpl w:val="6D8AC956"/>
    <w:lvl w:ilvl="0" w:tplc="255230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DD3614E"/>
    <w:multiLevelType w:val="multilevel"/>
    <w:tmpl w:val="543E2CBA"/>
    <w:lvl w:ilvl="0">
      <w:start w:val="7"/>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6" w15:restartNumberingAfterBreak="0">
    <w:nsid w:val="2EE2495E"/>
    <w:multiLevelType w:val="hybridMultilevel"/>
    <w:tmpl w:val="AB66F892"/>
    <w:lvl w:ilvl="0" w:tplc="62C0D79A">
      <w:start w:val="7"/>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2C625D1"/>
    <w:multiLevelType w:val="multilevel"/>
    <w:tmpl w:val="DADA7B40"/>
    <w:lvl w:ilvl="0">
      <w:start w:val="2"/>
      <w:numFmt w:val="decimal"/>
      <w:lvlText w:val="%1."/>
      <w:lvlJc w:val="left"/>
      <w:pPr>
        <w:ind w:left="450" w:hanging="45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8" w15:restartNumberingAfterBreak="0">
    <w:nsid w:val="34C36B37"/>
    <w:multiLevelType w:val="multilevel"/>
    <w:tmpl w:val="EBEA33FA"/>
    <w:lvl w:ilvl="0">
      <w:start w:val="5"/>
      <w:numFmt w:val="decimal"/>
      <w:lvlText w:val="%1."/>
      <w:lvlJc w:val="left"/>
      <w:pPr>
        <w:ind w:left="1867" w:hanging="450"/>
      </w:pPr>
      <w:rPr>
        <w:rFonts w:hint="default"/>
      </w:rPr>
    </w:lvl>
    <w:lvl w:ilvl="1">
      <w:start w:val="2"/>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9" w15:restartNumberingAfterBreak="0">
    <w:nsid w:val="3655167E"/>
    <w:multiLevelType w:val="hybridMultilevel"/>
    <w:tmpl w:val="4336EF3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433216AE"/>
    <w:multiLevelType w:val="multilevel"/>
    <w:tmpl w:val="C2A4BF4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6458490B"/>
    <w:multiLevelType w:val="hybridMultilevel"/>
    <w:tmpl w:val="78443316"/>
    <w:lvl w:ilvl="0" w:tplc="A21EF3E0">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4B7039D"/>
    <w:multiLevelType w:val="hybridMultilevel"/>
    <w:tmpl w:val="8AFEA1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D0660AD"/>
    <w:multiLevelType w:val="hybridMultilevel"/>
    <w:tmpl w:val="732CB7C6"/>
    <w:lvl w:ilvl="0" w:tplc="2B50076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F21435"/>
    <w:multiLevelType w:val="multilevel"/>
    <w:tmpl w:val="5218C0D2"/>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num w:numId="1">
    <w:abstractNumId w:val="14"/>
  </w:num>
  <w:num w:numId="2">
    <w:abstractNumId w:val="12"/>
  </w:num>
  <w:num w:numId="3">
    <w:abstractNumId w:val="9"/>
  </w:num>
  <w:num w:numId="4">
    <w:abstractNumId w:val="7"/>
  </w:num>
  <w:num w:numId="5">
    <w:abstractNumId w:val="2"/>
  </w:num>
  <w:num w:numId="6">
    <w:abstractNumId w:val="8"/>
  </w:num>
  <w:num w:numId="7">
    <w:abstractNumId w:val="13"/>
  </w:num>
  <w:num w:numId="8">
    <w:abstractNumId w:val="4"/>
  </w:num>
  <w:num w:numId="9">
    <w:abstractNumId w:val="6"/>
  </w:num>
  <w:num w:numId="10">
    <w:abstractNumId w:val="5"/>
  </w:num>
  <w:num w:numId="11">
    <w:abstractNumId w:val="10"/>
  </w:num>
  <w:num w:numId="12">
    <w:abstractNumId w:val="11"/>
  </w:num>
  <w:num w:numId="13">
    <w:abstractNumId w:val="1"/>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DDF"/>
    <w:rsid w:val="0000143B"/>
    <w:rsid w:val="00001B64"/>
    <w:rsid w:val="00020FC2"/>
    <w:rsid w:val="00023B86"/>
    <w:rsid w:val="00024025"/>
    <w:rsid w:val="00024D17"/>
    <w:rsid w:val="00024D19"/>
    <w:rsid w:val="00025C10"/>
    <w:rsid w:val="0003778E"/>
    <w:rsid w:val="0004540B"/>
    <w:rsid w:val="0005127C"/>
    <w:rsid w:val="000513D7"/>
    <w:rsid w:val="000517BE"/>
    <w:rsid w:val="000522C1"/>
    <w:rsid w:val="00054621"/>
    <w:rsid w:val="000629D2"/>
    <w:rsid w:val="00065549"/>
    <w:rsid w:val="00084580"/>
    <w:rsid w:val="000A0EBD"/>
    <w:rsid w:val="000A1F86"/>
    <w:rsid w:val="000A2886"/>
    <w:rsid w:val="000A6845"/>
    <w:rsid w:val="000A76D8"/>
    <w:rsid w:val="000B0004"/>
    <w:rsid w:val="000B184F"/>
    <w:rsid w:val="000B2265"/>
    <w:rsid w:val="000B25DF"/>
    <w:rsid w:val="000B3918"/>
    <w:rsid w:val="000B5B90"/>
    <w:rsid w:val="000C1F8A"/>
    <w:rsid w:val="000C376E"/>
    <w:rsid w:val="000C5FC1"/>
    <w:rsid w:val="000C61FF"/>
    <w:rsid w:val="000D32FD"/>
    <w:rsid w:val="000D372E"/>
    <w:rsid w:val="000D4D66"/>
    <w:rsid w:val="000D6063"/>
    <w:rsid w:val="000E2CFF"/>
    <w:rsid w:val="000E6B7E"/>
    <w:rsid w:val="000E7E55"/>
    <w:rsid w:val="00100AA0"/>
    <w:rsid w:val="00101F1A"/>
    <w:rsid w:val="00103DD8"/>
    <w:rsid w:val="001134B0"/>
    <w:rsid w:val="0011387B"/>
    <w:rsid w:val="00115003"/>
    <w:rsid w:val="0011766C"/>
    <w:rsid w:val="00123E85"/>
    <w:rsid w:val="0012541F"/>
    <w:rsid w:val="00125966"/>
    <w:rsid w:val="001372F0"/>
    <w:rsid w:val="00141A53"/>
    <w:rsid w:val="00144219"/>
    <w:rsid w:val="0015344C"/>
    <w:rsid w:val="00161029"/>
    <w:rsid w:val="00163F62"/>
    <w:rsid w:val="001710CA"/>
    <w:rsid w:val="00173007"/>
    <w:rsid w:val="00174EEC"/>
    <w:rsid w:val="00176A0C"/>
    <w:rsid w:val="0017732C"/>
    <w:rsid w:val="00182BC3"/>
    <w:rsid w:val="001853B6"/>
    <w:rsid w:val="00191164"/>
    <w:rsid w:val="0019404F"/>
    <w:rsid w:val="00196DC7"/>
    <w:rsid w:val="001A18C1"/>
    <w:rsid w:val="001A3E5F"/>
    <w:rsid w:val="001A5C99"/>
    <w:rsid w:val="001B0230"/>
    <w:rsid w:val="001B0862"/>
    <w:rsid w:val="001B0F0C"/>
    <w:rsid w:val="001B3F51"/>
    <w:rsid w:val="001D17F6"/>
    <w:rsid w:val="001D6368"/>
    <w:rsid w:val="001D79C5"/>
    <w:rsid w:val="001E7FC8"/>
    <w:rsid w:val="001F1E98"/>
    <w:rsid w:val="001F2841"/>
    <w:rsid w:val="001F7B47"/>
    <w:rsid w:val="0020163E"/>
    <w:rsid w:val="002030FE"/>
    <w:rsid w:val="0020338D"/>
    <w:rsid w:val="002056D8"/>
    <w:rsid w:val="00207878"/>
    <w:rsid w:val="0021035B"/>
    <w:rsid w:val="00210EA6"/>
    <w:rsid w:val="0021272A"/>
    <w:rsid w:val="00222C03"/>
    <w:rsid w:val="002232ED"/>
    <w:rsid w:val="002316C0"/>
    <w:rsid w:val="002318E5"/>
    <w:rsid w:val="00233384"/>
    <w:rsid w:val="00242521"/>
    <w:rsid w:val="00252C25"/>
    <w:rsid w:val="00254816"/>
    <w:rsid w:val="0025501D"/>
    <w:rsid w:val="0025505C"/>
    <w:rsid w:val="0025748A"/>
    <w:rsid w:val="002577E0"/>
    <w:rsid w:val="00265471"/>
    <w:rsid w:val="00266734"/>
    <w:rsid w:val="00271C6F"/>
    <w:rsid w:val="00274BF7"/>
    <w:rsid w:val="00291778"/>
    <w:rsid w:val="00291B0C"/>
    <w:rsid w:val="00293719"/>
    <w:rsid w:val="00295A12"/>
    <w:rsid w:val="00295A87"/>
    <w:rsid w:val="00297322"/>
    <w:rsid w:val="002A47E5"/>
    <w:rsid w:val="002A7085"/>
    <w:rsid w:val="002B04AD"/>
    <w:rsid w:val="002B1143"/>
    <w:rsid w:val="002B2FC4"/>
    <w:rsid w:val="002C1F02"/>
    <w:rsid w:val="002D1967"/>
    <w:rsid w:val="002D2CE9"/>
    <w:rsid w:val="002D2DA5"/>
    <w:rsid w:val="002D7BFA"/>
    <w:rsid w:val="002E0195"/>
    <w:rsid w:val="002E77C2"/>
    <w:rsid w:val="002F53A1"/>
    <w:rsid w:val="002F734A"/>
    <w:rsid w:val="00306661"/>
    <w:rsid w:val="00310C5D"/>
    <w:rsid w:val="0031575A"/>
    <w:rsid w:val="0032071B"/>
    <w:rsid w:val="0032667B"/>
    <w:rsid w:val="00330E4F"/>
    <w:rsid w:val="00331B20"/>
    <w:rsid w:val="00336A0D"/>
    <w:rsid w:val="00336FB0"/>
    <w:rsid w:val="003378FE"/>
    <w:rsid w:val="003404FC"/>
    <w:rsid w:val="003407BE"/>
    <w:rsid w:val="00342F6B"/>
    <w:rsid w:val="00344E0A"/>
    <w:rsid w:val="00345320"/>
    <w:rsid w:val="00347B62"/>
    <w:rsid w:val="00350D3C"/>
    <w:rsid w:val="0035290A"/>
    <w:rsid w:val="0036051D"/>
    <w:rsid w:val="00360876"/>
    <w:rsid w:val="00361210"/>
    <w:rsid w:val="003673A1"/>
    <w:rsid w:val="00370655"/>
    <w:rsid w:val="0037201E"/>
    <w:rsid w:val="00373E53"/>
    <w:rsid w:val="0037724B"/>
    <w:rsid w:val="00390D93"/>
    <w:rsid w:val="00397E98"/>
    <w:rsid w:val="003A2663"/>
    <w:rsid w:val="003A526B"/>
    <w:rsid w:val="003A6A02"/>
    <w:rsid w:val="003A782A"/>
    <w:rsid w:val="003A7A24"/>
    <w:rsid w:val="003B385D"/>
    <w:rsid w:val="003B38E6"/>
    <w:rsid w:val="003B440A"/>
    <w:rsid w:val="003B465D"/>
    <w:rsid w:val="003B4AE0"/>
    <w:rsid w:val="003B79AA"/>
    <w:rsid w:val="003B7E06"/>
    <w:rsid w:val="003C06F7"/>
    <w:rsid w:val="003C189C"/>
    <w:rsid w:val="003C2EBF"/>
    <w:rsid w:val="003C64D6"/>
    <w:rsid w:val="003C68D3"/>
    <w:rsid w:val="003C7DFB"/>
    <w:rsid w:val="003D6466"/>
    <w:rsid w:val="003D7AAC"/>
    <w:rsid w:val="003E2406"/>
    <w:rsid w:val="003E2C61"/>
    <w:rsid w:val="003E3BCF"/>
    <w:rsid w:val="003E6342"/>
    <w:rsid w:val="003F330F"/>
    <w:rsid w:val="003F664A"/>
    <w:rsid w:val="003F6DE8"/>
    <w:rsid w:val="004016F5"/>
    <w:rsid w:val="00423B24"/>
    <w:rsid w:val="0042433A"/>
    <w:rsid w:val="0042455C"/>
    <w:rsid w:val="004276D4"/>
    <w:rsid w:val="00433A14"/>
    <w:rsid w:val="00437FF5"/>
    <w:rsid w:val="00441EA8"/>
    <w:rsid w:val="0044272D"/>
    <w:rsid w:val="0044542A"/>
    <w:rsid w:val="00453800"/>
    <w:rsid w:val="00456261"/>
    <w:rsid w:val="004576B3"/>
    <w:rsid w:val="00457B49"/>
    <w:rsid w:val="00457CD3"/>
    <w:rsid w:val="00461588"/>
    <w:rsid w:val="00461960"/>
    <w:rsid w:val="00470B0C"/>
    <w:rsid w:val="0047419C"/>
    <w:rsid w:val="0047565E"/>
    <w:rsid w:val="00476AE6"/>
    <w:rsid w:val="004820EE"/>
    <w:rsid w:val="00491802"/>
    <w:rsid w:val="0049229A"/>
    <w:rsid w:val="004949FA"/>
    <w:rsid w:val="00497652"/>
    <w:rsid w:val="004A047D"/>
    <w:rsid w:val="004A375D"/>
    <w:rsid w:val="004B0D56"/>
    <w:rsid w:val="004B2DC1"/>
    <w:rsid w:val="004B75AC"/>
    <w:rsid w:val="004C0006"/>
    <w:rsid w:val="004C388E"/>
    <w:rsid w:val="004C38EE"/>
    <w:rsid w:val="004C6065"/>
    <w:rsid w:val="004C6E92"/>
    <w:rsid w:val="004C7380"/>
    <w:rsid w:val="004C7CE5"/>
    <w:rsid w:val="004D67C8"/>
    <w:rsid w:val="004E0320"/>
    <w:rsid w:val="004E064B"/>
    <w:rsid w:val="004E62FF"/>
    <w:rsid w:val="004E758E"/>
    <w:rsid w:val="004E7BE1"/>
    <w:rsid w:val="004F0290"/>
    <w:rsid w:val="004F0F00"/>
    <w:rsid w:val="004F396D"/>
    <w:rsid w:val="004F46AC"/>
    <w:rsid w:val="004F5469"/>
    <w:rsid w:val="004F623A"/>
    <w:rsid w:val="004F6BE7"/>
    <w:rsid w:val="00501721"/>
    <w:rsid w:val="005031FD"/>
    <w:rsid w:val="0050674F"/>
    <w:rsid w:val="00511A6B"/>
    <w:rsid w:val="00523919"/>
    <w:rsid w:val="005243BF"/>
    <w:rsid w:val="005271B8"/>
    <w:rsid w:val="00527AF3"/>
    <w:rsid w:val="0053321A"/>
    <w:rsid w:val="0053665B"/>
    <w:rsid w:val="00537C13"/>
    <w:rsid w:val="00547EF2"/>
    <w:rsid w:val="00556CD6"/>
    <w:rsid w:val="00570867"/>
    <w:rsid w:val="005723F5"/>
    <w:rsid w:val="00575421"/>
    <w:rsid w:val="005816ED"/>
    <w:rsid w:val="00592E02"/>
    <w:rsid w:val="005940BC"/>
    <w:rsid w:val="005A1C5A"/>
    <w:rsid w:val="005A3EDD"/>
    <w:rsid w:val="005A5FA8"/>
    <w:rsid w:val="005A745D"/>
    <w:rsid w:val="005B0CFA"/>
    <w:rsid w:val="005B44FF"/>
    <w:rsid w:val="005C4702"/>
    <w:rsid w:val="005D06AD"/>
    <w:rsid w:val="005D3C2B"/>
    <w:rsid w:val="005D4E85"/>
    <w:rsid w:val="005E0953"/>
    <w:rsid w:val="005E1E98"/>
    <w:rsid w:val="005E6392"/>
    <w:rsid w:val="005E6F8B"/>
    <w:rsid w:val="005F2B70"/>
    <w:rsid w:val="005F642C"/>
    <w:rsid w:val="005F77F8"/>
    <w:rsid w:val="00606AEA"/>
    <w:rsid w:val="00611AC6"/>
    <w:rsid w:val="00612FA6"/>
    <w:rsid w:val="006153C2"/>
    <w:rsid w:val="00630005"/>
    <w:rsid w:val="00637535"/>
    <w:rsid w:val="00637FBD"/>
    <w:rsid w:val="00640FCE"/>
    <w:rsid w:val="00645200"/>
    <w:rsid w:val="00652429"/>
    <w:rsid w:val="006533BC"/>
    <w:rsid w:val="0065560E"/>
    <w:rsid w:val="00664DC8"/>
    <w:rsid w:val="00670209"/>
    <w:rsid w:val="00673100"/>
    <w:rsid w:val="006767F8"/>
    <w:rsid w:val="00680A53"/>
    <w:rsid w:val="0068715B"/>
    <w:rsid w:val="006964E8"/>
    <w:rsid w:val="006A033B"/>
    <w:rsid w:val="006A077F"/>
    <w:rsid w:val="006A3935"/>
    <w:rsid w:val="006B049D"/>
    <w:rsid w:val="006B79BD"/>
    <w:rsid w:val="006C1B15"/>
    <w:rsid w:val="006C25AD"/>
    <w:rsid w:val="006C349E"/>
    <w:rsid w:val="006C7616"/>
    <w:rsid w:val="006D0272"/>
    <w:rsid w:val="006D32EA"/>
    <w:rsid w:val="006E2976"/>
    <w:rsid w:val="006E35FA"/>
    <w:rsid w:val="006E5639"/>
    <w:rsid w:val="006F43A9"/>
    <w:rsid w:val="007035C6"/>
    <w:rsid w:val="00704639"/>
    <w:rsid w:val="007060D2"/>
    <w:rsid w:val="00707051"/>
    <w:rsid w:val="00707315"/>
    <w:rsid w:val="007101B1"/>
    <w:rsid w:val="00714441"/>
    <w:rsid w:val="00715E37"/>
    <w:rsid w:val="007163E9"/>
    <w:rsid w:val="00722417"/>
    <w:rsid w:val="007269D6"/>
    <w:rsid w:val="00732494"/>
    <w:rsid w:val="00733B0D"/>
    <w:rsid w:val="00736530"/>
    <w:rsid w:val="007369EA"/>
    <w:rsid w:val="007400F2"/>
    <w:rsid w:val="00744EA4"/>
    <w:rsid w:val="007458E8"/>
    <w:rsid w:val="00745DDF"/>
    <w:rsid w:val="007529FE"/>
    <w:rsid w:val="0075402F"/>
    <w:rsid w:val="00761118"/>
    <w:rsid w:val="00765F66"/>
    <w:rsid w:val="007739F0"/>
    <w:rsid w:val="00782677"/>
    <w:rsid w:val="00785219"/>
    <w:rsid w:val="007926B5"/>
    <w:rsid w:val="00793FDD"/>
    <w:rsid w:val="007B1785"/>
    <w:rsid w:val="007B37F0"/>
    <w:rsid w:val="007C0381"/>
    <w:rsid w:val="007C0D72"/>
    <w:rsid w:val="007C1A99"/>
    <w:rsid w:val="007C27ED"/>
    <w:rsid w:val="007C2A6D"/>
    <w:rsid w:val="007C485B"/>
    <w:rsid w:val="007C6C07"/>
    <w:rsid w:val="007D0A14"/>
    <w:rsid w:val="007D4285"/>
    <w:rsid w:val="007D4EC2"/>
    <w:rsid w:val="007D7400"/>
    <w:rsid w:val="007D7DE9"/>
    <w:rsid w:val="007E39FE"/>
    <w:rsid w:val="007E5CA6"/>
    <w:rsid w:val="007E6E9E"/>
    <w:rsid w:val="007F0354"/>
    <w:rsid w:val="007F245C"/>
    <w:rsid w:val="007F36BF"/>
    <w:rsid w:val="007F3BE1"/>
    <w:rsid w:val="00801044"/>
    <w:rsid w:val="00801077"/>
    <w:rsid w:val="00801CD3"/>
    <w:rsid w:val="00803698"/>
    <w:rsid w:val="00832E61"/>
    <w:rsid w:val="00833B81"/>
    <w:rsid w:val="00835259"/>
    <w:rsid w:val="00841EC5"/>
    <w:rsid w:val="00841FED"/>
    <w:rsid w:val="008450EF"/>
    <w:rsid w:val="0084648F"/>
    <w:rsid w:val="00847CFF"/>
    <w:rsid w:val="00851453"/>
    <w:rsid w:val="00853E60"/>
    <w:rsid w:val="00857ADD"/>
    <w:rsid w:val="00862A12"/>
    <w:rsid w:val="008630EE"/>
    <w:rsid w:val="00865775"/>
    <w:rsid w:val="0086645A"/>
    <w:rsid w:val="00870326"/>
    <w:rsid w:val="00870693"/>
    <w:rsid w:val="008848BC"/>
    <w:rsid w:val="00893A8A"/>
    <w:rsid w:val="00895F60"/>
    <w:rsid w:val="00897758"/>
    <w:rsid w:val="008A4680"/>
    <w:rsid w:val="008B14E1"/>
    <w:rsid w:val="008B1A8B"/>
    <w:rsid w:val="008B36A2"/>
    <w:rsid w:val="008B40E5"/>
    <w:rsid w:val="008B547A"/>
    <w:rsid w:val="008C2F23"/>
    <w:rsid w:val="008C591F"/>
    <w:rsid w:val="008E0AB3"/>
    <w:rsid w:val="008E741D"/>
    <w:rsid w:val="008F4114"/>
    <w:rsid w:val="009007FB"/>
    <w:rsid w:val="00901E5E"/>
    <w:rsid w:val="00902E69"/>
    <w:rsid w:val="0090360E"/>
    <w:rsid w:val="00903B68"/>
    <w:rsid w:val="009040EA"/>
    <w:rsid w:val="00914601"/>
    <w:rsid w:val="00914DE8"/>
    <w:rsid w:val="0091588D"/>
    <w:rsid w:val="00916065"/>
    <w:rsid w:val="00916415"/>
    <w:rsid w:val="00916557"/>
    <w:rsid w:val="00916C4D"/>
    <w:rsid w:val="00921292"/>
    <w:rsid w:val="009249CC"/>
    <w:rsid w:val="0093587A"/>
    <w:rsid w:val="00936696"/>
    <w:rsid w:val="00942514"/>
    <w:rsid w:val="00950E3E"/>
    <w:rsid w:val="00952FFC"/>
    <w:rsid w:val="009543AA"/>
    <w:rsid w:val="00961001"/>
    <w:rsid w:val="00961056"/>
    <w:rsid w:val="00961222"/>
    <w:rsid w:val="009632EB"/>
    <w:rsid w:val="009831A4"/>
    <w:rsid w:val="0098498D"/>
    <w:rsid w:val="009863C4"/>
    <w:rsid w:val="00987846"/>
    <w:rsid w:val="00993C19"/>
    <w:rsid w:val="009A68FA"/>
    <w:rsid w:val="009B04CC"/>
    <w:rsid w:val="009B0700"/>
    <w:rsid w:val="009B0953"/>
    <w:rsid w:val="009B259F"/>
    <w:rsid w:val="009B4700"/>
    <w:rsid w:val="009B7A0A"/>
    <w:rsid w:val="009C21E9"/>
    <w:rsid w:val="009D0F0E"/>
    <w:rsid w:val="009D175B"/>
    <w:rsid w:val="009E1CE7"/>
    <w:rsid w:val="009E34A4"/>
    <w:rsid w:val="00A027D0"/>
    <w:rsid w:val="00A03FD9"/>
    <w:rsid w:val="00A05F9E"/>
    <w:rsid w:val="00A12902"/>
    <w:rsid w:val="00A13B9D"/>
    <w:rsid w:val="00A213F6"/>
    <w:rsid w:val="00A23018"/>
    <w:rsid w:val="00A259B5"/>
    <w:rsid w:val="00A3215A"/>
    <w:rsid w:val="00A33404"/>
    <w:rsid w:val="00A338CA"/>
    <w:rsid w:val="00A40AF7"/>
    <w:rsid w:val="00A45FB8"/>
    <w:rsid w:val="00A4770D"/>
    <w:rsid w:val="00A5050B"/>
    <w:rsid w:val="00A50C3D"/>
    <w:rsid w:val="00A60C06"/>
    <w:rsid w:val="00A61EB0"/>
    <w:rsid w:val="00A61F6A"/>
    <w:rsid w:val="00A62F7F"/>
    <w:rsid w:val="00A65C46"/>
    <w:rsid w:val="00A708BC"/>
    <w:rsid w:val="00A734E2"/>
    <w:rsid w:val="00A84396"/>
    <w:rsid w:val="00A849CC"/>
    <w:rsid w:val="00A863FF"/>
    <w:rsid w:val="00A9207F"/>
    <w:rsid w:val="00A9208A"/>
    <w:rsid w:val="00A94566"/>
    <w:rsid w:val="00A95241"/>
    <w:rsid w:val="00A96CDE"/>
    <w:rsid w:val="00AA3DAC"/>
    <w:rsid w:val="00AA49FB"/>
    <w:rsid w:val="00AA70A5"/>
    <w:rsid w:val="00AB000D"/>
    <w:rsid w:val="00AB1833"/>
    <w:rsid w:val="00AB41C7"/>
    <w:rsid w:val="00AB71BE"/>
    <w:rsid w:val="00AC43E4"/>
    <w:rsid w:val="00AD08BF"/>
    <w:rsid w:val="00AD3100"/>
    <w:rsid w:val="00AD51AC"/>
    <w:rsid w:val="00AE7FA3"/>
    <w:rsid w:val="00AF092F"/>
    <w:rsid w:val="00AF787C"/>
    <w:rsid w:val="00B006A5"/>
    <w:rsid w:val="00B049E5"/>
    <w:rsid w:val="00B055FD"/>
    <w:rsid w:val="00B10532"/>
    <w:rsid w:val="00B10A5C"/>
    <w:rsid w:val="00B10BD2"/>
    <w:rsid w:val="00B12136"/>
    <w:rsid w:val="00B22B22"/>
    <w:rsid w:val="00B31389"/>
    <w:rsid w:val="00B338BB"/>
    <w:rsid w:val="00B402FA"/>
    <w:rsid w:val="00B42E47"/>
    <w:rsid w:val="00B44166"/>
    <w:rsid w:val="00B4559C"/>
    <w:rsid w:val="00B45893"/>
    <w:rsid w:val="00B50587"/>
    <w:rsid w:val="00B5319F"/>
    <w:rsid w:val="00B56888"/>
    <w:rsid w:val="00B60D2B"/>
    <w:rsid w:val="00B65C45"/>
    <w:rsid w:val="00B71A6B"/>
    <w:rsid w:val="00B74357"/>
    <w:rsid w:val="00B74DB3"/>
    <w:rsid w:val="00B76CE1"/>
    <w:rsid w:val="00B83829"/>
    <w:rsid w:val="00B86B5A"/>
    <w:rsid w:val="00B87FF2"/>
    <w:rsid w:val="00B914CC"/>
    <w:rsid w:val="00BA1365"/>
    <w:rsid w:val="00BA1C9A"/>
    <w:rsid w:val="00BA531E"/>
    <w:rsid w:val="00BA7024"/>
    <w:rsid w:val="00BA7E2B"/>
    <w:rsid w:val="00BB05FE"/>
    <w:rsid w:val="00BB1DFB"/>
    <w:rsid w:val="00BB6A49"/>
    <w:rsid w:val="00BD07B2"/>
    <w:rsid w:val="00BD36B6"/>
    <w:rsid w:val="00BD69E0"/>
    <w:rsid w:val="00BE0317"/>
    <w:rsid w:val="00BE1ACF"/>
    <w:rsid w:val="00BE3624"/>
    <w:rsid w:val="00BE41F6"/>
    <w:rsid w:val="00BE63FC"/>
    <w:rsid w:val="00BE776D"/>
    <w:rsid w:val="00BF3505"/>
    <w:rsid w:val="00C02913"/>
    <w:rsid w:val="00C1337F"/>
    <w:rsid w:val="00C17310"/>
    <w:rsid w:val="00C217CC"/>
    <w:rsid w:val="00C23AB8"/>
    <w:rsid w:val="00C36C7B"/>
    <w:rsid w:val="00C5118B"/>
    <w:rsid w:val="00C53BE6"/>
    <w:rsid w:val="00C57B9C"/>
    <w:rsid w:val="00C61834"/>
    <w:rsid w:val="00C62ADC"/>
    <w:rsid w:val="00C6307A"/>
    <w:rsid w:val="00C649E2"/>
    <w:rsid w:val="00C70161"/>
    <w:rsid w:val="00C736B6"/>
    <w:rsid w:val="00C759BF"/>
    <w:rsid w:val="00C76F4D"/>
    <w:rsid w:val="00C770C7"/>
    <w:rsid w:val="00C77D79"/>
    <w:rsid w:val="00C92C28"/>
    <w:rsid w:val="00C938BC"/>
    <w:rsid w:val="00C947A9"/>
    <w:rsid w:val="00C9498A"/>
    <w:rsid w:val="00C94B2E"/>
    <w:rsid w:val="00C950EB"/>
    <w:rsid w:val="00C97421"/>
    <w:rsid w:val="00CA1AB9"/>
    <w:rsid w:val="00CA2CC3"/>
    <w:rsid w:val="00CB01C7"/>
    <w:rsid w:val="00CB03CB"/>
    <w:rsid w:val="00CB0480"/>
    <w:rsid w:val="00CB3CF5"/>
    <w:rsid w:val="00CB4079"/>
    <w:rsid w:val="00CC1EA7"/>
    <w:rsid w:val="00CC3332"/>
    <w:rsid w:val="00CC3639"/>
    <w:rsid w:val="00CC395A"/>
    <w:rsid w:val="00CC46B4"/>
    <w:rsid w:val="00CC5C1D"/>
    <w:rsid w:val="00CC7A43"/>
    <w:rsid w:val="00CD3599"/>
    <w:rsid w:val="00CD39D1"/>
    <w:rsid w:val="00CD6D3C"/>
    <w:rsid w:val="00CE00BA"/>
    <w:rsid w:val="00CE24DA"/>
    <w:rsid w:val="00CE7352"/>
    <w:rsid w:val="00CE7B72"/>
    <w:rsid w:val="00CF4891"/>
    <w:rsid w:val="00CF61CE"/>
    <w:rsid w:val="00CF6390"/>
    <w:rsid w:val="00CF724A"/>
    <w:rsid w:val="00D02052"/>
    <w:rsid w:val="00D043F4"/>
    <w:rsid w:val="00D06BAC"/>
    <w:rsid w:val="00D07471"/>
    <w:rsid w:val="00D11CAF"/>
    <w:rsid w:val="00D14159"/>
    <w:rsid w:val="00D1679A"/>
    <w:rsid w:val="00D20731"/>
    <w:rsid w:val="00D228BC"/>
    <w:rsid w:val="00D2520F"/>
    <w:rsid w:val="00D27178"/>
    <w:rsid w:val="00D36C14"/>
    <w:rsid w:val="00D3719E"/>
    <w:rsid w:val="00D378E6"/>
    <w:rsid w:val="00D41986"/>
    <w:rsid w:val="00D42CE7"/>
    <w:rsid w:val="00D4366C"/>
    <w:rsid w:val="00D52F29"/>
    <w:rsid w:val="00D537BF"/>
    <w:rsid w:val="00D608ED"/>
    <w:rsid w:val="00D67932"/>
    <w:rsid w:val="00D9676A"/>
    <w:rsid w:val="00D96B2A"/>
    <w:rsid w:val="00D97F2D"/>
    <w:rsid w:val="00DA1A22"/>
    <w:rsid w:val="00DA4CC9"/>
    <w:rsid w:val="00DA4FF5"/>
    <w:rsid w:val="00DA5C5A"/>
    <w:rsid w:val="00DB1D25"/>
    <w:rsid w:val="00DB4E95"/>
    <w:rsid w:val="00DC3CFC"/>
    <w:rsid w:val="00DC49D2"/>
    <w:rsid w:val="00DC6CB9"/>
    <w:rsid w:val="00DD1B8C"/>
    <w:rsid w:val="00DD1E75"/>
    <w:rsid w:val="00DD4B88"/>
    <w:rsid w:val="00E04A37"/>
    <w:rsid w:val="00E101B3"/>
    <w:rsid w:val="00E1052F"/>
    <w:rsid w:val="00E114B9"/>
    <w:rsid w:val="00E1401B"/>
    <w:rsid w:val="00E21422"/>
    <w:rsid w:val="00E23804"/>
    <w:rsid w:val="00E313F7"/>
    <w:rsid w:val="00E327BB"/>
    <w:rsid w:val="00E34AB3"/>
    <w:rsid w:val="00E4129F"/>
    <w:rsid w:val="00E44EA5"/>
    <w:rsid w:val="00E45F16"/>
    <w:rsid w:val="00E5181D"/>
    <w:rsid w:val="00E55F85"/>
    <w:rsid w:val="00E57420"/>
    <w:rsid w:val="00E60E25"/>
    <w:rsid w:val="00E629A1"/>
    <w:rsid w:val="00E67A87"/>
    <w:rsid w:val="00E7679C"/>
    <w:rsid w:val="00E82D94"/>
    <w:rsid w:val="00E91577"/>
    <w:rsid w:val="00EA40FE"/>
    <w:rsid w:val="00EA637B"/>
    <w:rsid w:val="00EC4D24"/>
    <w:rsid w:val="00ED0395"/>
    <w:rsid w:val="00ED22DB"/>
    <w:rsid w:val="00ED5DF2"/>
    <w:rsid w:val="00EE1F1C"/>
    <w:rsid w:val="00EE309F"/>
    <w:rsid w:val="00EE62FF"/>
    <w:rsid w:val="00EF1131"/>
    <w:rsid w:val="00EF21C6"/>
    <w:rsid w:val="00EF2C2B"/>
    <w:rsid w:val="00EF2DD6"/>
    <w:rsid w:val="00EF5282"/>
    <w:rsid w:val="00EF5F3C"/>
    <w:rsid w:val="00EF63ED"/>
    <w:rsid w:val="00EF6CB4"/>
    <w:rsid w:val="00EF7809"/>
    <w:rsid w:val="00EF7CBB"/>
    <w:rsid w:val="00F025EB"/>
    <w:rsid w:val="00F14652"/>
    <w:rsid w:val="00F213DE"/>
    <w:rsid w:val="00F32B7A"/>
    <w:rsid w:val="00F32F99"/>
    <w:rsid w:val="00F33EBF"/>
    <w:rsid w:val="00F41FE0"/>
    <w:rsid w:val="00F442C2"/>
    <w:rsid w:val="00F45884"/>
    <w:rsid w:val="00F47427"/>
    <w:rsid w:val="00F5288F"/>
    <w:rsid w:val="00F55222"/>
    <w:rsid w:val="00F57898"/>
    <w:rsid w:val="00F61E2E"/>
    <w:rsid w:val="00F85423"/>
    <w:rsid w:val="00F865F8"/>
    <w:rsid w:val="00F93608"/>
    <w:rsid w:val="00F94D17"/>
    <w:rsid w:val="00F95CF1"/>
    <w:rsid w:val="00F95DE9"/>
    <w:rsid w:val="00FA45D8"/>
    <w:rsid w:val="00FB3D9E"/>
    <w:rsid w:val="00FB4673"/>
    <w:rsid w:val="00FB509D"/>
    <w:rsid w:val="00FB54B1"/>
    <w:rsid w:val="00FB6701"/>
    <w:rsid w:val="00FB67C2"/>
    <w:rsid w:val="00FB766C"/>
    <w:rsid w:val="00FC26D6"/>
    <w:rsid w:val="00FC360B"/>
    <w:rsid w:val="00FC57D7"/>
    <w:rsid w:val="00FD2109"/>
    <w:rsid w:val="00FE3576"/>
    <w:rsid w:val="00FF2156"/>
    <w:rsid w:val="00FF5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B8C0"/>
  <w15:docId w15:val="{4E0260FF-75A8-482C-ACAE-F2148629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5DD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336A0D"/>
    <w:pPr>
      <w:keepNext/>
      <w:widowControl/>
      <w:autoSpaceDE/>
      <w:autoSpaceDN/>
      <w:adjustRightInd/>
      <w:ind w:right="495"/>
      <w:outlineLvl w:val="1"/>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2136"/>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8C2F23"/>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8C2F2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841FED"/>
    <w:pPr>
      <w:ind w:left="720"/>
      <w:contextualSpacing/>
    </w:pPr>
  </w:style>
  <w:style w:type="table" w:styleId="a4">
    <w:name w:val="Table Grid"/>
    <w:basedOn w:val="a1"/>
    <w:uiPriority w:val="59"/>
    <w:rsid w:val="003E6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E634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Balloon Text"/>
    <w:basedOn w:val="a"/>
    <w:link w:val="a6"/>
    <w:uiPriority w:val="99"/>
    <w:semiHidden/>
    <w:unhideWhenUsed/>
    <w:rsid w:val="002E0195"/>
    <w:rPr>
      <w:rFonts w:ascii="Tahoma" w:hAnsi="Tahoma" w:cs="Tahoma"/>
      <w:sz w:val="16"/>
      <w:szCs w:val="16"/>
    </w:rPr>
  </w:style>
  <w:style w:type="character" w:customStyle="1" w:styleId="a6">
    <w:name w:val="Текст выноски Знак"/>
    <w:basedOn w:val="a0"/>
    <w:link w:val="a5"/>
    <w:uiPriority w:val="99"/>
    <w:semiHidden/>
    <w:rsid w:val="002E0195"/>
    <w:rPr>
      <w:rFonts w:ascii="Tahoma" w:eastAsia="Times New Roman" w:hAnsi="Tahoma" w:cs="Tahoma"/>
      <w:sz w:val="16"/>
      <w:szCs w:val="16"/>
      <w:lang w:eastAsia="ru-RU"/>
    </w:rPr>
  </w:style>
  <w:style w:type="character" w:customStyle="1" w:styleId="itemtext1">
    <w:name w:val="itemtext1"/>
    <w:basedOn w:val="a0"/>
    <w:rsid w:val="009632EB"/>
    <w:rPr>
      <w:rFonts w:ascii="Segoe UI" w:hAnsi="Segoe UI" w:cs="Segoe UI" w:hint="default"/>
      <w:color w:val="000000"/>
      <w:sz w:val="20"/>
      <w:szCs w:val="20"/>
    </w:rPr>
  </w:style>
  <w:style w:type="paragraph" w:styleId="a7">
    <w:name w:val="Body Text"/>
    <w:basedOn w:val="a"/>
    <w:link w:val="a8"/>
    <w:uiPriority w:val="99"/>
    <w:unhideWhenUsed/>
    <w:rsid w:val="004C0006"/>
    <w:pPr>
      <w:spacing w:after="120"/>
    </w:pPr>
  </w:style>
  <w:style w:type="character" w:customStyle="1" w:styleId="a8">
    <w:name w:val="Основной текст Знак"/>
    <w:basedOn w:val="a0"/>
    <w:link w:val="a7"/>
    <w:uiPriority w:val="99"/>
    <w:rsid w:val="004C0006"/>
    <w:rPr>
      <w:rFonts w:ascii="Times New Roman" w:eastAsia="Times New Roman" w:hAnsi="Times New Roman" w:cs="Times New Roman"/>
      <w:sz w:val="20"/>
      <w:szCs w:val="20"/>
      <w:lang w:eastAsia="ru-RU"/>
    </w:rPr>
  </w:style>
  <w:style w:type="character" w:styleId="a9">
    <w:name w:val="Hyperlink"/>
    <w:basedOn w:val="a0"/>
    <w:uiPriority w:val="99"/>
    <w:unhideWhenUsed/>
    <w:rsid w:val="007D7DE9"/>
    <w:rPr>
      <w:color w:val="0000FF" w:themeColor="hyperlink"/>
      <w:u w:val="single"/>
    </w:rPr>
  </w:style>
  <w:style w:type="character" w:customStyle="1" w:styleId="20">
    <w:name w:val="Заголовок 2 Знак"/>
    <w:basedOn w:val="a0"/>
    <w:link w:val="2"/>
    <w:rsid w:val="00336A0D"/>
    <w:rPr>
      <w:rFonts w:ascii="Times New Roman" w:eastAsia="Times New Roman" w:hAnsi="Times New Roman" w:cs="Times New Roman"/>
      <w:sz w:val="24"/>
      <w:szCs w:val="20"/>
      <w:lang w:eastAsia="ru-RU"/>
    </w:rPr>
  </w:style>
  <w:style w:type="paragraph" w:styleId="aa">
    <w:name w:val="header"/>
    <w:basedOn w:val="a"/>
    <w:link w:val="ab"/>
    <w:uiPriority w:val="99"/>
    <w:unhideWhenUsed/>
    <w:rsid w:val="00336A0D"/>
    <w:pPr>
      <w:tabs>
        <w:tab w:val="center" w:pos="4677"/>
        <w:tab w:val="right" w:pos="9355"/>
      </w:tabs>
    </w:pPr>
  </w:style>
  <w:style w:type="character" w:customStyle="1" w:styleId="ab">
    <w:name w:val="Верхний колонтитул Знак"/>
    <w:basedOn w:val="a0"/>
    <w:link w:val="aa"/>
    <w:uiPriority w:val="99"/>
    <w:rsid w:val="00336A0D"/>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336A0D"/>
    <w:pPr>
      <w:tabs>
        <w:tab w:val="center" w:pos="4677"/>
        <w:tab w:val="right" w:pos="9355"/>
      </w:tabs>
    </w:pPr>
  </w:style>
  <w:style w:type="character" w:customStyle="1" w:styleId="ad">
    <w:name w:val="Нижний колонтитул Знак"/>
    <w:basedOn w:val="a0"/>
    <w:link w:val="ac"/>
    <w:uiPriority w:val="99"/>
    <w:rsid w:val="00336A0D"/>
    <w:rPr>
      <w:rFonts w:ascii="Times New Roman" w:eastAsia="Times New Roman" w:hAnsi="Times New Roman" w:cs="Times New Roman"/>
      <w:sz w:val="20"/>
      <w:szCs w:val="20"/>
      <w:lang w:eastAsia="ru-RU"/>
    </w:rPr>
  </w:style>
  <w:style w:type="paragraph" w:styleId="ae">
    <w:name w:val="Body Text Indent"/>
    <w:basedOn w:val="a"/>
    <w:link w:val="af"/>
    <w:uiPriority w:val="99"/>
    <w:semiHidden/>
    <w:unhideWhenUsed/>
    <w:rsid w:val="00F41FE0"/>
    <w:pPr>
      <w:spacing w:after="120"/>
      <w:ind w:left="283"/>
    </w:pPr>
  </w:style>
  <w:style w:type="character" w:customStyle="1" w:styleId="af">
    <w:name w:val="Основной текст с отступом Знак"/>
    <w:basedOn w:val="a0"/>
    <w:link w:val="ae"/>
    <w:uiPriority w:val="99"/>
    <w:semiHidden/>
    <w:rsid w:val="00F41FE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460702">
      <w:bodyDiv w:val="1"/>
      <w:marLeft w:val="0"/>
      <w:marRight w:val="0"/>
      <w:marTop w:val="0"/>
      <w:marBottom w:val="0"/>
      <w:divBdr>
        <w:top w:val="none" w:sz="0" w:space="0" w:color="auto"/>
        <w:left w:val="none" w:sz="0" w:space="0" w:color="auto"/>
        <w:bottom w:val="none" w:sz="0" w:space="0" w:color="auto"/>
        <w:right w:val="none" w:sz="0" w:space="0" w:color="auto"/>
      </w:divBdr>
    </w:div>
    <w:div w:id="210232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78428-0E4B-485C-B665-706CE0D6D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2858</Words>
  <Characters>16293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Протасеня Регина ВВалерьевна</dc:creator>
  <cp:lastModifiedBy>Гуринович Владислав Владимирович</cp:lastModifiedBy>
  <cp:revision>2</cp:revision>
  <cp:lastPrinted>2020-10-29T12:58:00Z</cp:lastPrinted>
  <dcterms:created xsi:type="dcterms:W3CDTF">2026-08-24T09:57:00Z</dcterms:created>
  <dcterms:modified xsi:type="dcterms:W3CDTF">2026-08-24T09:57:00Z</dcterms:modified>
</cp:coreProperties>
</file>