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041AED6A"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E1069" w:rsidRPr="00EE1069">
              <w:rPr>
                <w:rFonts w:ascii="Times New Roman" w:hAnsi="Times New Roman" w:cs="Times New Roman"/>
              </w:rPr>
              <w:t>03.09.</w:t>
            </w:r>
            <w:r w:rsidRPr="00EE1069">
              <w:rPr>
                <w:rFonts w:ascii="Times New Roman" w:hAnsi="Times New Roman" w:cs="Times New Roman"/>
              </w:rPr>
              <w:t>202</w:t>
            </w:r>
            <w:r w:rsidR="000A19AA" w:rsidRPr="00EE1069">
              <w:rPr>
                <w:rFonts w:ascii="Times New Roman" w:hAnsi="Times New Roman" w:cs="Times New Roman"/>
              </w:rPr>
              <w:t>6</w:t>
            </w:r>
            <w:r w:rsidRPr="00EE1069">
              <w:rPr>
                <w:rFonts w:ascii="Times New Roman" w:hAnsi="Times New Roman" w:cs="Times New Roman"/>
              </w:rPr>
              <w:t> г</w:t>
            </w:r>
            <w:r w:rsidRPr="00D369DD">
              <w:rPr>
                <w:rFonts w:ascii="Times New Roman" w:hAnsi="Times New Roman" w:cs="Times New Roman"/>
                <w:sz w:val="20"/>
                <w:szCs w:val="20"/>
              </w:rPr>
              <w:t>.</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7439DC82"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EE1069" w:rsidRPr="00EE1069">
        <w:rPr>
          <w:b/>
          <w:sz w:val="26"/>
          <w:szCs w:val="26"/>
          <w:u w:val="single"/>
        </w:rPr>
        <w:t>Реагенты для проведения исследований методом иммуноферментного анализа (ИФА), а также специальные расходные материалы, контроли, калибраторы для работы на автоматических анализаторах</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5CA45B09"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aг.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275AACCF" w:rsidR="00B318B0" w:rsidRPr="006E0FF8" w:rsidRDefault="00EE1069" w:rsidP="00B318B0">
            <w:pPr>
              <w:spacing w:after="0" w:line="240" w:lineRule="auto"/>
              <w:rPr>
                <w:rFonts w:ascii="Times New Roman" w:hAnsi="Times New Roman" w:cs="Times New Roman"/>
                <w:sz w:val="20"/>
                <w:szCs w:val="20"/>
              </w:rPr>
            </w:pPr>
            <w:r w:rsidRPr="00EE1069">
              <w:rPr>
                <w:rFonts w:ascii="Times New Roman" w:hAnsi="Times New Roman" w:cs="Times New Roman"/>
                <w:b/>
                <w:sz w:val="24"/>
                <w:szCs w:val="24"/>
              </w:rPr>
              <w:t>14.09.</w:t>
            </w:r>
            <w:r w:rsidR="00F6592A" w:rsidRPr="00EE1069">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12ED90D2" w:rsidR="00B318B0" w:rsidRPr="006E0FF8" w:rsidRDefault="00307C73"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50 710,14</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lastRenderedPageBreak/>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 xml:space="preserve">Физическое лицо, в том числе индивидуальный предприниматель, не должны быть включены в перечень граждан Республики Беларусь, </w:t>
            </w:r>
            <w:r w:rsidRPr="008B7280">
              <w:rPr>
                <w:rFonts w:ascii="Times New Roman" w:eastAsia="Times New Roman" w:hAnsi="Times New Roman" w:cs="Times New Roman"/>
                <w:sz w:val="20"/>
                <w:szCs w:val="20"/>
              </w:rPr>
              <w:lastRenderedPageBreak/>
              <w:t>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w:t>
            </w:r>
            <w:r w:rsidRPr="000C4256">
              <w:rPr>
                <w:rFonts w:ascii="Times New Roman" w:eastAsia="Times New Roman" w:hAnsi="Times New Roman" w:cs="Times New Roman"/>
                <w:sz w:val="18"/>
                <w:szCs w:val="18"/>
                <w:lang w:eastAsia="ru-RU"/>
              </w:rPr>
              <w:lastRenderedPageBreak/>
              <w:t xml:space="preserve">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71B2" w:rsidRPr="008A2D7B" w14:paraId="1BC9C64B" w14:textId="77777777" w:rsidTr="00B371B2">
        <w:tc>
          <w:tcPr>
            <w:tcW w:w="0" w:type="auto"/>
            <w:gridSpan w:val="2"/>
            <w:tcBorders>
              <w:top w:val="single" w:sz="8" w:space="0" w:color="000000"/>
              <w:left w:val="single" w:sz="8" w:space="0" w:color="000000"/>
              <w:bottom w:val="single" w:sz="8" w:space="0" w:color="000000"/>
              <w:right w:val="single" w:sz="8" w:space="0" w:color="000000"/>
            </w:tcBorders>
            <w:hideMark/>
          </w:tcPr>
          <w:p w14:paraId="0DDE149F" w14:textId="77777777" w:rsidR="00B371B2" w:rsidRPr="007E3F99" w:rsidRDefault="00B371B2" w:rsidP="00A87F0F">
            <w:pPr>
              <w:spacing w:after="0" w:line="240" w:lineRule="auto"/>
              <w:jc w:val="center"/>
              <w:rPr>
                <w:rFonts w:ascii="Times New Roman" w:hAnsi="Times New Roman" w:cs="Times New Roman"/>
                <w:b/>
                <w:bCs/>
                <w:sz w:val="20"/>
                <w:szCs w:val="20"/>
                <w:lang w:val="en-US"/>
              </w:rPr>
            </w:pPr>
            <w:r w:rsidRPr="007E3F99">
              <w:rPr>
                <w:rFonts w:ascii="Times New Roman" w:hAnsi="Times New Roman" w:cs="Times New Roman"/>
                <w:b/>
                <w:bCs/>
                <w:sz w:val="20"/>
                <w:szCs w:val="20"/>
                <w:lang w:val="en-US"/>
              </w:rPr>
              <w:t>Лот № 1</w:t>
            </w:r>
          </w:p>
        </w:tc>
      </w:tr>
      <w:tr w:rsidR="00B371B2" w:rsidRPr="006D196B" w14:paraId="0D802E6A"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6C8FD5F"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7ACDBFD" w14:textId="77777777" w:rsidR="00B371B2" w:rsidRPr="006D196B" w:rsidRDefault="00B371B2" w:rsidP="00A87F0F">
            <w:pPr>
              <w:spacing w:after="0" w:line="240" w:lineRule="auto"/>
              <w:rPr>
                <w:rFonts w:ascii="Times New Roman" w:hAnsi="Times New Roman" w:cs="Times New Roman"/>
                <w:sz w:val="20"/>
                <w:szCs w:val="20"/>
              </w:rPr>
            </w:pPr>
            <w:r w:rsidRPr="0059041F">
              <w:rPr>
                <w:rFonts w:ascii="Times New Roman" w:hAnsi="Times New Roman" w:cs="Times New Roman"/>
                <w:sz w:val="20"/>
                <w:szCs w:val="20"/>
              </w:rPr>
              <w:t>Реагенты для скрининговых исследований вирусных гепатитов</w:t>
            </w:r>
          </w:p>
        </w:tc>
      </w:tr>
      <w:tr w:rsidR="00B371B2" w:rsidRPr="006D196B" w14:paraId="4F00E702"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814026"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E86A8A7"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10071229"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0AB177B"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EB0CF21"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59041F" w14:paraId="575113F2"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7A507B65"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C9ABCFC" w14:textId="77777777" w:rsidR="00B371B2" w:rsidRPr="0059041F"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2420</w:t>
            </w:r>
          </w:p>
        </w:tc>
      </w:tr>
      <w:tr w:rsidR="00B371B2" w:rsidRPr="006D196B" w14:paraId="01487F9A"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C770341"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CC4B45F"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 к лоту</w:t>
            </w:r>
          </w:p>
        </w:tc>
      </w:tr>
      <w:tr w:rsidR="00B371B2" w:rsidRPr="0058459A" w14:paraId="7339E903"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553D750"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C7803E4"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429AD0C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FAD1838"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E86E732"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860549D"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56BEBDA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848D9B5"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DD4C60D"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15 541,83</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159038E1"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E7DD2AE"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C084D73"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740A10EF"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58E2CC34"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FC0D723"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09E1DB28"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41389C02"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33C5C3E1"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4F86FB2"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0367993F"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A138B1"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C08A9C2"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Согласно приложению 1</w:t>
            </w:r>
            <w:r>
              <w:rPr>
                <w:rFonts w:ascii="Times New Roman" w:hAnsi="Times New Roman" w:cs="Times New Roman"/>
                <w:sz w:val="20"/>
                <w:szCs w:val="20"/>
              </w:rPr>
              <w:t xml:space="preserve"> к лоту</w:t>
            </w:r>
          </w:p>
          <w:p w14:paraId="13652795"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AAC4A22"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A4CD60"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B371B2" w:rsidRPr="008A2D7B" w14:paraId="096E261C"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6EB04C" w14:textId="77777777" w:rsidR="00B371B2" w:rsidRPr="008A2D7B" w:rsidRDefault="00B371B2"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2</w:t>
            </w:r>
          </w:p>
        </w:tc>
      </w:tr>
      <w:tr w:rsidR="00B371B2" w:rsidRPr="006D196B" w14:paraId="2F6842FA"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1B8B31F"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5BC99E3" w14:textId="77777777" w:rsidR="00B371B2" w:rsidRPr="006D196B" w:rsidRDefault="00B371B2" w:rsidP="00A87F0F">
            <w:pPr>
              <w:spacing w:after="0" w:line="240" w:lineRule="auto"/>
              <w:rPr>
                <w:rFonts w:ascii="Times New Roman" w:hAnsi="Times New Roman" w:cs="Times New Roman"/>
                <w:sz w:val="20"/>
                <w:szCs w:val="20"/>
              </w:rPr>
            </w:pPr>
            <w:r w:rsidRPr="0059041F">
              <w:rPr>
                <w:rFonts w:ascii="Times New Roman" w:hAnsi="Times New Roman" w:cs="Times New Roman"/>
                <w:sz w:val="20"/>
                <w:szCs w:val="20"/>
              </w:rPr>
              <w:t>Реагенты для подтверждения вирусных гепатитов</w:t>
            </w:r>
          </w:p>
        </w:tc>
      </w:tr>
      <w:tr w:rsidR="00B371B2" w:rsidRPr="006D196B" w14:paraId="3F505957"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DE3C6C"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61C0DFA3"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1EF3873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8803261"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9196990"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59041F" w14:paraId="4CA4C345"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7F980566"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06141CE2" w14:textId="77777777" w:rsidR="00B371B2" w:rsidRPr="0059041F"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2421</w:t>
            </w:r>
          </w:p>
        </w:tc>
      </w:tr>
      <w:tr w:rsidR="00B371B2" w:rsidRPr="006D196B" w14:paraId="35245EE7"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7E41E9B"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57719C5"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8A2D7B">
              <w:rPr>
                <w:rFonts w:ascii="Times New Roman" w:hAnsi="Times New Roman" w:cs="Times New Roman"/>
                <w:sz w:val="20"/>
                <w:szCs w:val="20"/>
              </w:rPr>
              <w:t xml:space="preserve"> к лоту</w:t>
            </w:r>
          </w:p>
        </w:tc>
      </w:tr>
      <w:tr w:rsidR="00B371B2" w:rsidRPr="0058459A" w14:paraId="79FED76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F599092"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A0C03E9"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2B46F50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09BBCB4"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1A31723"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8BB7A12"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4644F8B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C3219DA"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916AF05"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2 669,77</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014D3E5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F06F453"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8D7FE8D"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20F8C51E"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0B5E5925"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D8E8E60"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0DF13486"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02AECF97"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075E9678"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2BF3F6E"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32E16A6E"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78AD80"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5A509E1"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4778B250"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C5D7C07"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96C17FF"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371B2" w:rsidRPr="008A2D7B" w14:paraId="3F573732"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BCBACE" w14:textId="77777777" w:rsidR="00B371B2" w:rsidRPr="008A2D7B" w:rsidRDefault="00B371B2"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3</w:t>
            </w:r>
          </w:p>
        </w:tc>
      </w:tr>
      <w:tr w:rsidR="00B371B2" w:rsidRPr="006D196B" w14:paraId="144E6443"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FED4226"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C0F5C23" w14:textId="77777777" w:rsidR="00B371B2" w:rsidRPr="006D196B" w:rsidRDefault="00B371B2" w:rsidP="00A87F0F">
            <w:pPr>
              <w:spacing w:after="0" w:line="240" w:lineRule="auto"/>
              <w:rPr>
                <w:rFonts w:ascii="Times New Roman" w:hAnsi="Times New Roman" w:cs="Times New Roman"/>
                <w:sz w:val="20"/>
                <w:szCs w:val="20"/>
              </w:rPr>
            </w:pPr>
            <w:r w:rsidRPr="0059041F">
              <w:rPr>
                <w:rFonts w:ascii="Times New Roman" w:hAnsi="Times New Roman" w:cs="Times New Roman"/>
                <w:sz w:val="20"/>
                <w:szCs w:val="20"/>
              </w:rPr>
              <w:t>Реагенты для диагностики вирусных гепатитов</w:t>
            </w:r>
          </w:p>
        </w:tc>
      </w:tr>
      <w:tr w:rsidR="00B371B2" w:rsidRPr="006D196B" w14:paraId="6ED3BAFB"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692500"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2BD2F7E"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4107D78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BB91097"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5BE4FCB"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59041F" w14:paraId="12B61D1D"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64E4BD32"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63B0EDE" w14:textId="77777777" w:rsidR="00B371B2" w:rsidRPr="0059041F"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2422</w:t>
            </w:r>
          </w:p>
        </w:tc>
      </w:tr>
      <w:tr w:rsidR="00B371B2" w:rsidRPr="006D196B" w14:paraId="26C32AD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F87996E"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015FE22"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8A2D7B">
              <w:rPr>
                <w:rFonts w:ascii="Times New Roman" w:hAnsi="Times New Roman" w:cs="Times New Roman"/>
                <w:sz w:val="20"/>
                <w:szCs w:val="20"/>
              </w:rPr>
              <w:t xml:space="preserve"> к лоту</w:t>
            </w:r>
          </w:p>
        </w:tc>
      </w:tr>
      <w:tr w:rsidR="00B371B2" w:rsidRPr="0058459A" w14:paraId="6D36D87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84FD87F"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3137D0"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752DF5D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C1B2605"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88E7118"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B95997C"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0279F111"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F3E6551"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7C1D7A1"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999,68</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0B2DBB1C"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B21C7C9"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9FA1CBF"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4F46AAFB"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746FCE0D"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040C15D"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1CB2B89D"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651A40BD"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3B328DEB"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D7B427F"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5EA55AC1"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61148A"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A5D99C6"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3 к лоту</w:t>
            </w:r>
          </w:p>
          <w:p w14:paraId="13E0F7C8"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88E65A2"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9DDD79C"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B371B2" w:rsidRPr="008A2D7B" w14:paraId="38C45C14"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978B36" w14:textId="77777777" w:rsidR="00B371B2" w:rsidRPr="008A2D7B" w:rsidRDefault="00B371B2"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4</w:t>
            </w:r>
          </w:p>
        </w:tc>
      </w:tr>
      <w:tr w:rsidR="00B371B2" w:rsidRPr="006D196B" w14:paraId="15389EBC"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00D2D5A"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491B779" w14:textId="77777777" w:rsidR="00B371B2" w:rsidRPr="006D196B" w:rsidRDefault="00B371B2" w:rsidP="00A87F0F">
            <w:pPr>
              <w:spacing w:after="0" w:line="240" w:lineRule="auto"/>
              <w:rPr>
                <w:rFonts w:ascii="Times New Roman" w:hAnsi="Times New Roman" w:cs="Times New Roman"/>
                <w:sz w:val="20"/>
                <w:szCs w:val="20"/>
              </w:rPr>
            </w:pPr>
            <w:r w:rsidRPr="0059041F">
              <w:rPr>
                <w:rFonts w:ascii="Times New Roman" w:hAnsi="Times New Roman" w:cs="Times New Roman"/>
                <w:sz w:val="20"/>
                <w:szCs w:val="20"/>
              </w:rPr>
              <w:t>Реагенты для выявления антител к возбудителям грибковой инфекции</w:t>
            </w:r>
          </w:p>
        </w:tc>
      </w:tr>
      <w:tr w:rsidR="00B371B2" w:rsidRPr="006D196B" w14:paraId="351DE9A9"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2E5CDA"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65ACE6C4"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290C747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799C6EB"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1710CFF"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59041F" w14:paraId="599E2FAD"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5DDDE827"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5200CF7" w14:textId="77777777" w:rsidR="00B371B2" w:rsidRPr="0059041F"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2423</w:t>
            </w:r>
          </w:p>
        </w:tc>
      </w:tr>
      <w:tr w:rsidR="00B371B2" w:rsidRPr="006D196B" w14:paraId="4B3B10B0"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497F8C9"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52FF0F0"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4</w:t>
            </w:r>
            <w:r w:rsidRPr="008A2D7B">
              <w:rPr>
                <w:rFonts w:ascii="Times New Roman" w:hAnsi="Times New Roman" w:cs="Times New Roman"/>
                <w:sz w:val="20"/>
                <w:szCs w:val="20"/>
              </w:rPr>
              <w:t xml:space="preserve"> к лоту</w:t>
            </w:r>
          </w:p>
        </w:tc>
      </w:tr>
      <w:tr w:rsidR="00B371B2" w:rsidRPr="0058459A" w14:paraId="4534331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3FC0030"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659FF984"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256778D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E99CA87"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CFBABEE"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DFFB24A"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61D12D90"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D943756"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A1BA68D"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729,85</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7E212E7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0CDCBF3"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215EC90"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0730B220"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5A01A456"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C0A6E28"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42B7D938"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722E34F0"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71B1C7AE"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C465F03"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556AC9A4"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151F19"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F56CF30"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4 к лоту</w:t>
            </w:r>
          </w:p>
          <w:p w14:paraId="60571464"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7B623C3"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186A4BD"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371B2" w:rsidRPr="008A2D7B" w14:paraId="63D587E7"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C67077" w14:textId="77777777" w:rsidR="00B371B2" w:rsidRPr="008A2D7B" w:rsidRDefault="00B371B2"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5</w:t>
            </w:r>
          </w:p>
        </w:tc>
      </w:tr>
      <w:tr w:rsidR="00B371B2" w:rsidRPr="006D196B" w14:paraId="34EAE57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1CBA0BB"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BE1EA6B" w14:textId="77777777" w:rsidR="00B371B2" w:rsidRPr="006D196B" w:rsidRDefault="00B371B2" w:rsidP="00A87F0F">
            <w:pPr>
              <w:spacing w:after="0" w:line="240" w:lineRule="auto"/>
              <w:rPr>
                <w:rFonts w:ascii="Times New Roman" w:hAnsi="Times New Roman" w:cs="Times New Roman"/>
                <w:sz w:val="20"/>
                <w:szCs w:val="20"/>
              </w:rPr>
            </w:pPr>
            <w:r w:rsidRPr="0059041F">
              <w:rPr>
                <w:rFonts w:ascii="Times New Roman" w:hAnsi="Times New Roman" w:cs="Times New Roman"/>
                <w:sz w:val="20"/>
                <w:szCs w:val="20"/>
              </w:rPr>
              <w:t>Реагенты для диагностики инфекций</w:t>
            </w:r>
          </w:p>
        </w:tc>
      </w:tr>
      <w:tr w:rsidR="00B371B2" w:rsidRPr="006D196B" w14:paraId="0C6F0530"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71AA7F"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DA6A0AE"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59F4BF90"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A26AAFA"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879F68F"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59041F" w14:paraId="45840E4C"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1D65DB92"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7A524DD" w14:textId="77777777" w:rsidR="00B371B2" w:rsidRPr="0059041F"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2424</w:t>
            </w:r>
          </w:p>
        </w:tc>
      </w:tr>
      <w:tr w:rsidR="00B371B2" w:rsidRPr="006D196B" w14:paraId="393F8E4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625558B"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14FB0D5"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5</w:t>
            </w:r>
            <w:r w:rsidRPr="008A2D7B">
              <w:rPr>
                <w:rFonts w:ascii="Times New Roman" w:hAnsi="Times New Roman" w:cs="Times New Roman"/>
                <w:sz w:val="20"/>
                <w:szCs w:val="20"/>
              </w:rPr>
              <w:t xml:space="preserve"> к лоту</w:t>
            </w:r>
          </w:p>
        </w:tc>
      </w:tr>
      <w:tr w:rsidR="00B371B2" w:rsidRPr="0058459A" w14:paraId="04249C4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6413A44"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F6516B3"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513F130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B8B518B"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AC3F27F"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A3AEA65"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55084BE3"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BCB15A4"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90A23B3"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2 299,95</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25F25E0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A5436B5"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BC37F2A"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3B2EF780"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5E0EF2DC"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E87CF77"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34CD0921"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13D9B94D"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22A6839C"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913B9D5"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2B641645"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E40E48"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004AB16"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5 к лоту</w:t>
            </w:r>
          </w:p>
          <w:p w14:paraId="6E24370B"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E6088D8"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6EBD61"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r w:rsidR="00B371B2" w:rsidRPr="008A2D7B" w14:paraId="40A10DB5"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B71B5A" w14:textId="77777777" w:rsidR="00B371B2" w:rsidRPr="008A2D7B" w:rsidRDefault="00B371B2"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6</w:t>
            </w:r>
          </w:p>
        </w:tc>
      </w:tr>
      <w:tr w:rsidR="00B371B2" w:rsidRPr="006D196B" w14:paraId="41C55ED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D97B390"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3FD0A136" w14:textId="77777777" w:rsidR="00B371B2" w:rsidRPr="006D196B" w:rsidRDefault="00B371B2" w:rsidP="00A87F0F">
            <w:pPr>
              <w:spacing w:after="0" w:line="240" w:lineRule="auto"/>
              <w:rPr>
                <w:rFonts w:ascii="Times New Roman" w:hAnsi="Times New Roman" w:cs="Times New Roman"/>
                <w:sz w:val="20"/>
                <w:szCs w:val="20"/>
              </w:rPr>
            </w:pPr>
            <w:r w:rsidRPr="0059041F">
              <w:rPr>
                <w:rFonts w:ascii="Times New Roman" w:hAnsi="Times New Roman" w:cs="Times New Roman"/>
                <w:sz w:val="20"/>
                <w:szCs w:val="20"/>
              </w:rPr>
              <w:t>Реагенты для диагностики паразитарных инфекций</w:t>
            </w:r>
          </w:p>
        </w:tc>
      </w:tr>
      <w:tr w:rsidR="00B371B2" w:rsidRPr="006D196B" w14:paraId="35C1A1B6"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D56B13"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5799E7A"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1FC6C18C"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0659277"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3B0C6C8"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59041F" w14:paraId="064B98EC"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26FBD800"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69A3E0F" w14:textId="77777777" w:rsidR="00B371B2" w:rsidRPr="0059041F"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2425</w:t>
            </w:r>
          </w:p>
        </w:tc>
      </w:tr>
      <w:tr w:rsidR="00B371B2" w:rsidRPr="006D196B" w14:paraId="33C086D0"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D36568D"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48A31745"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6</w:t>
            </w:r>
            <w:r w:rsidRPr="008A2D7B">
              <w:rPr>
                <w:rFonts w:ascii="Times New Roman" w:hAnsi="Times New Roman" w:cs="Times New Roman"/>
                <w:sz w:val="20"/>
                <w:szCs w:val="20"/>
              </w:rPr>
              <w:t xml:space="preserve"> к лоту</w:t>
            </w:r>
          </w:p>
        </w:tc>
      </w:tr>
      <w:tr w:rsidR="00B371B2" w:rsidRPr="0058459A" w14:paraId="162FE96C"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C009DBE"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EB08D77"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365F2809"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71A89E2"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0287F09"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C9E779B"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2695ED93"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B8FB9FB"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3DED4C8"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6 224,73</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5D2B2288"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0C7EFF9"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14E1FE9"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67AE5A38"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5AD8A308"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43F34BC3"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38E1E7D2"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26C80324"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622D4C06"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ECA7B1C"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793EDACF"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872680"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4DCD3B7"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6 к лоту</w:t>
            </w:r>
          </w:p>
          <w:p w14:paraId="36B2FDCE"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BBF9803"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376C34"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371B2" w:rsidRPr="008A2D7B" w14:paraId="3EE76169"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5D21D2" w14:textId="77777777" w:rsidR="00B371B2" w:rsidRPr="008A2D7B" w:rsidRDefault="00B371B2"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7</w:t>
            </w:r>
          </w:p>
        </w:tc>
      </w:tr>
      <w:tr w:rsidR="00B371B2" w:rsidRPr="006D196B" w14:paraId="1DB96A9D"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D90D72E"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489BD7FA" w14:textId="77777777" w:rsidR="00B371B2" w:rsidRPr="006D196B" w:rsidRDefault="00B371B2" w:rsidP="00A87F0F">
            <w:pPr>
              <w:spacing w:after="0" w:line="240" w:lineRule="auto"/>
              <w:rPr>
                <w:rFonts w:ascii="Times New Roman" w:hAnsi="Times New Roman" w:cs="Times New Roman"/>
                <w:sz w:val="20"/>
                <w:szCs w:val="20"/>
              </w:rPr>
            </w:pPr>
            <w:r w:rsidRPr="00F545D4">
              <w:rPr>
                <w:rFonts w:ascii="Times New Roman" w:hAnsi="Times New Roman" w:cs="Times New Roman"/>
                <w:sz w:val="20"/>
                <w:szCs w:val="20"/>
              </w:rPr>
              <w:t>Набор реагентов для определения суммарных антител к вирусу иммунодефицита человека первого и второго типов</w:t>
            </w:r>
          </w:p>
        </w:tc>
      </w:tr>
      <w:tr w:rsidR="00B371B2" w:rsidRPr="006D196B" w14:paraId="4106FB23"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3BC5E0"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9230F19"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1D5EA9C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3DD4B60"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BA17DAA"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F545D4" w14:paraId="4EA6CFB2"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53A48BB7"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6A90C372" w14:textId="77777777" w:rsidR="00B371B2" w:rsidRPr="00F545D4"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2426</w:t>
            </w:r>
          </w:p>
        </w:tc>
      </w:tr>
      <w:tr w:rsidR="00B371B2" w:rsidRPr="006D196B" w14:paraId="3D745C7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07AACFD"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D4B5122"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7</w:t>
            </w:r>
            <w:r w:rsidRPr="008A2D7B">
              <w:rPr>
                <w:rFonts w:ascii="Times New Roman" w:hAnsi="Times New Roman" w:cs="Times New Roman"/>
                <w:sz w:val="20"/>
                <w:szCs w:val="20"/>
              </w:rPr>
              <w:t xml:space="preserve"> к лоту</w:t>
            </w:r>
          </w:p>
        </w:tc>
      </w:tr>
      <w:tr w:rsidR="00B371B2" w:rsidRPr="0058459A" w14:paraId="3E79184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40D3121"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9229348"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3127CA3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6A4736B"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DECA8BD"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B121E78"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109954B7"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E84A984"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2268267D"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3 806,73</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4CA16483"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553B902"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7ED7B56"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35F81B88"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6699E05C"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8412368"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3DD94CE5"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0A450694"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151A0AE6"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320D6B3"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79CC9A24"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67CC0D"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w:t>
            </w:r>
            <w:r w:rsidRPr="001B2AB3">
              <w:rPr>
                <w:rFonts w:ascii="Times New Roman" w:hAnsi="Times New Roman" w:cs="Times New Roman"/>
                <w:sz w:val="20"/>
                <w:szCs w:val="20"/>
              </w:rPr>
              <w:lastRenderedPageBreak/>
              <w:t>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2D0BE6EA"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7 к лоту</w:t>
            </w:r>
          </w:p>
          <w:p w14:paraId="3CA670D4"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8435C57"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изделий, предусмотренных заявкой на закупку, за исключением случая превышения объема </w:t>
            </w:r>
            <w:r w:rsidRPr="00DE3514">
              <w:rPr>
                <w:rFonts w:ascii="Times New Roman" w:hAnsi="Times New Roman" w:cs="Times New Roman"/>
                <w:sz w:val="20"/>
                <w:szCs w:val="20"/>
              </w:rPr>
              <w:lastRenderedPageBreak/>
              <w:t>(количества) изделий медицинского назначения в связи с кратностью упаковки.</w:t>
            </w:r>
          </w:p>
          <w:p w14:paraId="2B3A61F4"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371B2" w:rsidRPr="008A2D7B" w14:paraId="3DF93AE9"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424260" w14:textId="77777777" w:rsidR="00B371B2" w:rsidRPr="008A2D7B" w:rsidRDefault="00B371B2"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w:t>
            </w:r>
            <w:r>
              <w:rPr>
                <w:rFonts w:ascii="Times New Roman" w:hAnsi="Times New Roman" w:cs="Times New Roman"/>
                <w:b/>
                <w:sz w:val="20"/>
                <w:szCs w:val="20"/>
              </w:rPr>
              <w:t>8</w:t>
            </w:r>
          </w:p>
        </w:tc>
      </w:tr>
      <w:tr w:rsidR="00B371B2" w:rsidRPr="006D196B" w14:paraId="2450D088"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D55D4EA"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00D5C770" w14:textId="77777777" w:rsidR="00B371B2" w:rsidRPr="006D196B" w:rsidRDefault="00B371B2" w:rsidP="00A87F0F">
            <w:pPr>
              <w:spacing w:after="0" w:line="240" w:lineRule="auto"/>
              <w:rPr>
                <w:rFonts w:ascii="Times New Roman" w:hAnsi="Times New Roman" w:cs="Times New Roman"/>
                <w:sz w:val="20"/>
                <w:szCs w:val="20"/>
              </w:rPr>
            </w:pPr>
            <w:r w:rsidRPr="00F545D4">
              <w:rPr>
                <w:rFonts w:ascii="Times New Roman" w:hAnsi="Times New Roman" w:cs="Times New Roman"/>
                <w:sz w:val="20"/>
                <w:szCs w:val="20"/>
              </w:rPr>
              <w:t>Набор реагентов для иммуноферментного выявления суммарных антител к Treponema pallidum</w:t>
            </w:r>
          </w:p>
        </w:tc>
      </w:tr>
      <w:tr w:rsidR="00B371B2" w:rsidRPr="006D196B" w14:paraId="64F454E0"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B5CB7C4"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3F02AEAF"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1B4769B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C690565"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400BC5F"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F545D4" w14:paraId="2ECD2B3B"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1DAE9BB2"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4E97C0D3" w14:textId="77777777" w:rsidR="00B371B2" w:rsidRPr="00F545D4"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2427</w:t>
            </w:r>
          </w:p>
        </w:tc>
      </w:tr>
      <w:tr w:rsidR="00B371B2" w:rsidRPr="006D196B" w14:paraId="4468522C"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0004257"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4FDB727"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8</w:t>
            </w:r>
            <w:r w:rsidRPr="008A2D7B">
              <w:rPr>
                <w:rFonts w:ascii="Times New Roman" w:hAnsi="Times New Roman" w:cs="Times New Roman"/>
                <w:sz w:val="20"/>
                <w:szCs w:val="20"/>
              </w:rPr>
              <w:t xml:space="preserve"> к лоту</w:t>
            </w:r>
          </w:p>
        </w:tc>
      </w:tr>
      <w:tr w:rsidR="00B371B2" w:rsidRPr="0058459A" w14:paraId="12277B41"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1253753"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BC86716"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6614F55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FB0324D"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5866499"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FCE3D5D"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22BE4007"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D143124"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AAE1091"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6 437,75</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050BBF9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7AB0C9B"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80F7BC2"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7B0F9835"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2EC18595"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512E5F6C"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5F0998FC"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204F31A0"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192F9115"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50DD90D2"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26C01AA0"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3EED71"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1F27BF20"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8 к лоту</w:t>
            </w:r>
          </w:p>
          <w:p w14:paraId="52DBF582"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B664F9F"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F0966F7"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371B2" w:rsidRPr="008A2D7B" w14:paraId="141BEFB7"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CA4092" w14:textId="77777777" w:rsidR="00B371B2" w:rsidRPr="008A2D7B" w:rsidRDefault="00B371B2"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9</w:t>
            </w:r>
          </w:p>
        </w:tc>
      </w:tr>
      <w:tr w:rsidR="00B371B2" w:rsidRPr="006D196B" w14:paraId="7EC13BC7"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EC80EAF"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BE802D4" w14:textId="77777777" w:rsidR="00B371B2" w:rsidRPr="006D196B" w:rsidRDefault="00B371B2" w:rsidP="00A87F0F">
            <w:pPr>
              <w:spacing w:after="0" w:line="240" w:lineRule="auto"/>
              <w:rPr>
                <w:rFonts w:ascii="Times New Roman" w:hAnsi="Times New Roman" w:cs="Times New Roman"/>
                <w:sz w:val="20"/>
                <w:szCs w:val="20"/>
              </w:rPr>
            </w:pPr>
            <w:r w:rsidRPr="00F545D4">
              <w:rPr>
                <w:rFonts w:ascii="Times New Roman" w:hAnsi="Times New Roman" w:cs="Times New Roman"/>
                <w:sz w:val="20"/>
                <w:szCs w:val="20"/>
              </w:rPr>
              <w:t>Сыворотка, содержащая антитела к Treponema pallidum для проведения внутрилабораторного контроля качества</w:t>
            </w:r>
          </w:p>
        </w:tc>
      </w:tr>
      <w:tr w:rsidR="00B371B2" w:rsidRPr="006D196B" w14:paraId="5E3C40F2"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61F4D68"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09E98266"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547C1871"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8945F1A"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7F114474"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F545D4" w14:paraId="43359AE3"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37C27C18"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B1F84C7" w14:textId="77777777" w:rsidR="00B371B2" w:rsidRPr="00F545D4"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2428</w:t>
            </w:r>
          </w:p>
        </w:tc>
      </w:tr>
      <w:tr w:rsidR="00B371B2" w:rsidRPr="006D196B" w14:paraId="387BFE25"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A83D313"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2E456D39"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9</w:t>
            </w:r>
            <w:r w:rsidRPr="008A2D7B">
              <w:rPr>
                <w:rFonts w:ascii="Times New Roman" w:hAnsi="Times New Roman" w:cs="Times New Roman"/>
                <w:sz w:val="20"/>
                <w:szCs w:val="20"/>
              </w:rPr>
              <w:t xml:space="preserve"> к лоту</w:t>
            </w:r>
          </w:p>
        </w:tc>
      </w:tr>
      <w:tr w:rsidR="00B371B2" w:rsidRPr="0058459A" w14:paraId="737510F4"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7D1B480"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3064AED"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3820DF0A"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D185CF2"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5AB296F0"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0556C1A"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60EC0F95"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01941F2"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403CD69"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299,86</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6A94E824"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B1EAA2F"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273ABDC"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609F403D"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6D9AA962"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6160FB8D"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002B1AFD"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58705334"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6834D312"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4D9249EE"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43B25292"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B70220"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w:t>
            </w:r>
            <w:r w:rsidRPr="001B2AB3">
              <w:rPr>
                <w:rFonts w:ascii="Times New Roman" w:hAnsi="Times New Roman" w:cs="Times New Roman"/>
                <w:sz w:val="20"/>
                <w:szCs w:val="20"/>
              </w:rPr>
              <w:lastRenderedPageBreak/>
              <w:t>(лоты),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7D95187"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приложению </w:t>
            </w:r>
            <w:r>
              <w:rPr>
                <w:rFonts w:ascii="Times New Roman" w:hAnsi="Times New Roman" w:cs="Times New Roman"/>
                <w:sz w:val="20"/>
                <w:szCs w:val="20"/>
              </w:rPr>
              <w:t>9 к лоту</w:t>
            </w:r>
          </w:p>
          <w:p w14:paraId="47199053"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AC29BDD"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6E253B6"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371B2" w:rsidRPr="008A2D7B" w14:paraId="199E414B"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1682A2" w14:textId="77777777" w:rsidR="00B371B2" w:rsidRPr="008A2D7B" w:rsidRDefault="00B371B2"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lastRenderedPageBreak/>
              <w:t>Лот № 1</w:t>
            </w:r>
            <w:r>
              <w:rPr>
                <w:rFonts w:ascii="Times New Roman" w:hAnsi="Times New Roman" w:cs="Times New Roman"/>
                <w:b/>
                <w:sz w:val="20"/>
                <w:szCs w:val="20"/>
              </w:rPr>
              <w:t>0</w:t>
            </w:r>
          </w:p>
        </w:tc>
      </w:tr>
      <w:tr w:rsidR="00B371B2" w:rsidRPr="006D196B" w14:paraId="3AF4145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73B95D0"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73EF35E9" w14:textId="77777777" w:rsidR="00B371B2" w:rsidRPr="006D196B" w:rsidRDefault="00B371B2" w:rsidP="00A87F0F">
            <w:pPr>
              <w:spacing w:after="0" w:line="240" w:lineRule="auto"/>
              <w:rPr>
                <w:rFonts w:ascii="Times New Roman" w:hAnsi="Times New Roman" w:cs="Times New Roman"/>
                <w:sz w:val="20"/>
                <w:szCs w:val="20"/>
              </w:rPr>
            </w:pPr>
            <w:r w:rsidRPr="00F545D4">
              <w:rPr>
                <w:rFonts w:ascii="Times New Roman" w:hAnsi="Times New Roman" w:cs="Times New Roman"/>
                <w:sz w:val="20"/>
                <w:szCs w:val="20"/>
              </w:rPr>
              <w:t>Набор реагентов для качественного и количественного иммуноферментного определения иммуноглобулинов класса G к вирусу кори</w:t>
            </w:r>
          </w:p>
        </w:tc>
      </w:tr>
      <w:tr w:rsidR="00B371B2" w:rsidRPr="006D196B" w14:paraId="71BAA90F"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BC5E30"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15762D75"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5600F29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0F49033"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614CAFCB"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F545D4" w14:paraId="31795CE4"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7D673749"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BC0E0B4" w14:textId="77777777" w:rsidR="00B371B2" w:rsidRPr="00F545D4"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2429</w:t>
            </w:r>
          </w:p>
        </w:tc>
      </w:tr>
      <w:tr w:rsidR="00B371B2" w:rsidRPr="006D196B" w14:paraId="1336EE6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7ED6847"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9C63048"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w:t>
            </w:r>
            <w:r>
              <w:rPr>
                <w:rFonts w:ascii="Times New Roman" w:hAnsi="Times New Roman" w:cs="Times New Roman"/>
                <w:sz w:val="20"/>
                <w:szCs w:val="20"/>
              </w:rPr>
              <w:t>0</w:t>
            </w:r>
            <w:r w:rsidRPr="008A2D7B">
              <w:rPr>
                <w:rFonts w:ascii="Times New Roman" w:hAnsi="Times New Roman" w:cs="Times New Roman"/>
                <w:sz w:val="20"/>
                <w:szCs w:val="20"/>
              </w:rPr>
              <w:t xml:space="preserve"> к лоту</w:t>
            </w:r>
          </w:p>
        </w:tc>
      </w:tr>
      <w:tr w:rsidR="00B371B2" w:rsidRPr="0058459A" w14:paraId="356791C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D63F03B"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3E03DDFA"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12636B01"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6150E7A5"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7D3890B"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93D5E9D"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5339528C"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B0CC129"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35AF36D"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1 800,00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0D59FAAA"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5920964E"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233192F"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79070F32"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4FF21663"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551AA83"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02540EBA"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1EDEE66E"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683AC7C6"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320EF183"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0D5A7637"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C5AAC4"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335200F"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0 к лоту</w:t>
            </w:r>
          </w:p>
          <w:p w14:paraId="381BBDC9"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B4C95CC"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41B7B6A"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B371B2" w:rsidRPr="008A2D7B" w14:paraId="5D5C84E6" w14:textId="77777777" w:rsidTr="00A87F0F">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75D440" w14:textId="77777777" w:rsidR="00B371B2" w:rsidRPr="008A2D7B" w:rsidRDefault="00B371B2" w:rsidP="00A87F0F">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r>
              <w:rPr>
                <w:rFonts w:ascii="Times New Roman" w:hAnsi="Times New Roman" w:cs="Times New Roman"/>
                <w:b/>
                <w:sz w:val="20"/>
                <w:szCs w:val="20"/>
              </w:rPr>
              <w:t>1</w:t>
            </w:r>
          </w:p>
        </w:tc>
      </w:tr>
      <w:tr w:rsidR="00B371B2" w:rsidRPr="006D196B" w14:paraId="325097D6"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16349BD"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910BDDD" w14:textId="77777777" w:rsidR="00B371B2" w:rsidRPr="006D196B" w:rsidRDefault="00B371B2" w:rsidP="00A87F0F">
            <w:pPr>
              <w:spacing w:after="0" w:line="240" w:lineRule="auto"/>
              <w:rPr>
                <w:rFonts w:ascii="Times New Roman" w:hAnsi="Times New Roman" w:cs="Times New Roman"/>
                <w:sz w:val="20"/>
                <w:szCs w:val="20"/>
              </w:rPr>
            </w:pPr>
            <w:r w:rsidRPr="00F545D4">
              <w:rPr>
                <w:rFonts w:ascii="Times New Roman" w:hAnsi="Times New Roman" w:cs="Times New Roman"/>
                <w:sz w:val="20"/>
                <w:szCs w:val="20"/>
              </w:rPr>
              <w:t>Реагенты для иммуноферментного определения катехоламинов</w:t>
            </w:r>
          </w:p>
        </w:tc>
      </w:tr>
      <w:tr w:rsidR="00B371B2" w:rsidRPr="006D196B" w14:paraId="040A8816"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DDAA55"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ADC648E"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71B2" w:rsidRPr="006D196B" w14:paraId="302FB138"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23136812"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3A8C373B" w14:textId="77777777" w:rsidR="00B371B2" w:rsidRPr="006D196B" w:rsidRDefault="00B371B2" w:rsidP="00A87F0F">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71B2" w:rsidRPr="00F545D4" w14:paraId="2510F65A"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30AE8291" w14:textId="77777777" w:rsidR="00B371B2" w:rsidRPr="00D44208" w:rsidRDefault="00B371B2" w:rsidP="00A87F0F">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31D3CA9F" w14:textId="77777777" w:rsidR="00B371B2" w:rsidRPr="00F545D4"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2430</w:t>
            </w:r>
          </w:p>
        </w:tc>
      </w:tr>
      <w:tr w:rsidR="00B371B2" w:rsidRPr="006D196B" w14:paraId="202B4547"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16C7A434"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03F319A3" w14:textId="77777777" w:rsidR="00B371B2" w:rsidRPr="006D196B" w:rsidRDefault="00B371B2" w:rsidP="00A87F0F">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w:t>
            </w:r>
            <w:r>
              <w:rPr>
                <w:rFonts w:ascii="Times New Roman" w:hAnsi="Times New Roman" w:cs="Times New Roman"/>
                <w:sz w:val="20"/>
                <w:szCs w:val="20"/>
              </w:rPr>
              <w:t>1</w:t>
            </w:r>
            <w:r w:rsidRPr="008A2D7B">
              <w:rPr>
                <w:rFonts w:ascii="Times New Roman" w:hAnsi="Times New Roman" w:cs="Times New Roman"/>
                <w:sz w:val="20"/>
                <w:szCs w:val="20"/>
              </w:rPr>
              <w:t xml:space="preserve"> к лоту</w:t>
            </w:r>
          </w:p>
        </w:tc>
      </w:tr>
      <w:tr w:rsidR="00B371B2" w:rsidRPr="0058459A" w14:paraId="73DBBA3B"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370D7E13"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BAA6B1B" w14:textId="77777777" w:rsidR="00B371B2" w:rsidRPr="0058459A" w:rsidRDefault="00B371B2" w:rsidP="00A87F0F">
            <w:pPr>
              <w:spacing w:after="0" w:line="240" w:lineRule="auto"/>
              <w:rPr>
                <w:rFonts w:ascii="Times New Roman" w:hAnsi="Times New Roman" w:cs="Times New Roman"/>
                <w:sz w:val="20"/>
                <w:szCs w:val="20"/>
              </w:rPr>
            </w:pPr>
            <w:r w:rsidRPr="0058459A">
              <w:rPr>
                <w:rFonts w:ascii="Times New Roman" w:hAnsi="Times New Roman" w:cs="Times New Roman"/>
                <w:sz w:val="20"/>
                <w:szCs w:val="20"/>
              </w:rPr>
              <w:t>С момента подписания дог</w:t>
            </w:r>
            <w:r>
              <w:rPr>
                <w:rFonts w:ascii="Times New Roman" w:hAnsi="Times New Roman" w:cs="Times New Roman"/>
                <w:sz w:val="20"/>
                <w:szCs w:val="20"/>
              </w:rPr>
              <w:t>овора по 15.12.2026</w:t>
            </w:r>
          </w:p>
        </w:tc>
      </w:tr>
      <w:tr w:rsidR="00B371B2" w:rsidRPr="00EC60F5" w14:paraId="6F901DD2"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4F8457F4"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32F027C"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D7F1687" w14:textId="77777777" w:rsidR="00B371B2" w:rsidRPr="00EC60F5" w:rsidRDefault="00B371B2" w:rsidP="00A87F0F">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B371B2" w:rsidRPr="006D196B" w14:paraId="1C89E79F"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06D4E6E5" w14:textId="77777777" w:rsidR="00B371B2" w:rsidRPr="006E0FF8"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0AA9E5B" w14:textId="77777777" w:rsidR="00B371B2" w:rsidRPr="006D196B"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9 900,00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B371B2" w:rsidRPr="006D196B" w14:paraId="397C16DE" w14:textId="77777777" w:rsidTr="00A87F0F">
        <w:tc>
          <w:tcPr>
            <w:tcW w:w="2039" w:type="pct"/>
            <w:tcBorders>
              <w:top w:val="single" w:sz="8" w:space="0" w:color="000000"/>
              <w:left w:val="single" w:sz="8" w:space="0" w:color="000000"/>
              <w:bottom w:val="single" w:sz="8" w:space="0" w:color="000000"/>
              <w:right w:val="single" w:sz="8" w:space="0" w:color="000000"/>
            </w:tcBorders>
            <w:hideMark/>
          </w:tcPr>
          <w:p w14:paraId="71877B14" w14:textId="77777777" w:rsidR="00B371B2" w:rsidRPr="006E0FF8" w:rsidRDefault="00B371B2" w:rsidP="00A87F0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5899092" w14:textId="77777777" w:rsidR="00B371B2" w:rsidRPr="006D196B" w:rsidRDefault="00B371B2" w:rsidP="00A87F0F">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71B2" w:rsidRPr="006D196B" w14:paraId="5F84C454" w14:textId="77777777" w:rsidTr="00A87F0F">
        <w:tc>
          <w:tcPr>
            <w:tcW w:w="2039" w:type="pct"/>
            <w:tcBorders>
              <w:top w:val="single" w:sz="8" w:space="0" w:color="000000"/>
              <w:left w:val="single" w:sz="8" w:space="0" w:color="000000"/>
              <w:bottom w:val="single" w:sz="8" w:space="0" w:color="000000"/>
              <w:right w:val="single" w:sz="8" w:space="0" w:color="000000"/>
            </w:tcBorders>
          </w:tcPr>
          <w:p w14:paraId="688616CA" w14:textId="77777777" w:rsidR="00B371B2" w:rsidRPr="005A16AE" w:rsidRDefault="00B371B2" w:rsidP="00A87F0F">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7B2542E8" w14:textId="77777777" w:rsidR="00B371B2" w:rsidRPr="006D196B" w:rsidRDefault="00B371B2" w:rsidP="00A87F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71B2" w:rsidRPr="001B2AB3" w14:paraId="3A25A4FE" w14:textId="77777777" w:rsidTr="00A87F0F">
        <w:tc>
          <w:tcPr>
            <w:tcW w:w="0" w:type="auto"/>
            <w:gridSpan w:val="2"/>
            <w:tcBorders>
              <w:top w:val="single" w:sz="8" w:space="0" w:color="000000"/>
              <w:left w:val="single" w:sz="8" w:space="0" w:color="000000"/>
              <w:bottom w:val="single" w:sz="8" w:space="0" w:color="000000"/>
              <w:right w:val="single" w:sz="8" w:space="0" w:color="000000"/>
            </w:tcBorders>
            <w:hideMark/>
          </w:tcPr>
          <w:p w14:paraId="036CA2B6" w14:textId="77777777" w:rsidR="00B371B2" w:rsidRPr="001B2AB3" w:rsidRDefault="00B371B2" w:rsidP="00A87F0F">
            <w:pPr>
              <w:pStyle w:val="a3"/>
              <w:spacing w:after="0" w:line="240" w:lineRule="auto"/>
              <w:ind w:left="1080"/>
              <w:rPr>
                <w:rFonts w:ascii="Times New Roman" w:hAnsi="Times New Roman" w:cs="Times New Roman"/>
                <w:sz w:val="20"/>
                <w:szCs w:val="20"/>
              </w:rPr>
            </w:pPr>
          </w:p>
          <w:p w14:paraId="79AACB93" w14:textId="77777777" w:rsidR="00B371B2" w:rsidRPr="00C71DDE" w:rsidRDefault="00B371B2" w:rsidP="00A87F0F">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850ADBB" w14:textId="77777777" w:rsidR="00B371B2" w:rsidRPr="001B2AB3" w:rsidRDefault="00B371B2" w:rsidP="00A87F0F">
            <w:pPr>
              <w:pStyle w:val="a3"/>
              <w:spacing w:after="0" w:line="240" w:lineRule="auto"/>
              <w:ind w:left="1080"/>
              <w:rPr>
                <w:rFonts w:ascii="Times New Roman" w:hAnsi="Times New Roman" w:cs="Times New Roman"/>
                <w:sz w:val="20"/>
                <w:szCs w:val="20"/>
              </w:rPr>
            </w:pPr>
          </w:p>
        </w:tc>
      </w:tr>
      <w:tr w:rsidR="00B371B2" w:rsidRPr="001B2AB3" w14:paraId="591ACAF4" w14:textId="77777777" w:rsidTr="00A87F0F">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3777BE" w14:textId="77777777" w:rsidR="00B371B2" w:rsidRPr="001B2AB3" w:rsidRDefault="00B371B2" w:rsidP="00A87F0F">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7F99B33" w14:textId="77777777" w:rsidR="00B371B2" w:rsidRDefault="00B371B2" w:rsidP="00A87F0F">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1 к лоту</w:t>
            </w:r>
          </w:p>
          <w:p w14:paraId="1DC3D1F0"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C59B8EE" w14:textId="77777777" w:rsidR="00B371B2" w:rsidRPr="00DE3514"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186D03" w14:textId="77777777" w:rsidR="00B371B2" w:rsidRPr="001B2AB3" w:rsidRDefault="00B371B2" w:rsidP="00A87F0F">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48A7A8E1" w:rsidR="006D196B" w:rsidRDefault="006D196B" w:rsidP="007E3F99">
      <w:pPr>
        <w:pStyle w:val="margt"/>
        <w:spacing w:before="0" w:after="0"/>
        <w:ind w:firstLine="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7E3F99">
        <w:rPr>
          <w:b/>
          <w:sz w:val="20"/>
          <w:szCs w:val="20"/>
        </w:rPr>
        <w:t>для лотов</w:t>
      </w:r>
      <w:r w:rsidR="007E3F99">
        <w:rPr>
          <w:b/>
          <w:sz w:val="20"/>
          <w:szCs w:val="20"/>
        </w:rPr>
        <w:t xml:space="preserve"> 1-11</w:t>
      </w:r>
      <w:r w:rsidRPr="007E3F9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lastRenderedPageBreak/>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9E3A13">
        <w:rPr>
          <w:sz w:val="20"/>
          <w:szCs w:val="20"/>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lastRenderedPageBreak/>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w:t>
            </w:r>
            <w:r w:rsidRPr="00F30710">
              <w:rPr>
                <w:rFonts w:ascii="Times New Roman" w:hAnsi="Times New Roman" w:cs="Times New Roman"/>
                <w:b/>
                <w:sz w:val="20"/>
                <w:szCs w:val="20"/>
              </w:rPr>
              <w:lastRenderedPageBreak/>
              <w:t xml:space="preserve">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lastRenderedPageBreak/>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5A626188"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r w:rsidR="005313C5" w:rsidRPr="005313C5">
        <w:rPr>
          <w:rFonts w:ascii="Times New Roman" w:hAnsi="Times New Roman" w:cs="Times New Roman"/>
        </w:rPr>
        <w:t>a.pilatovich@omr.by</w:t>
      </w:r>
      <w:r w:rsidR="005313C5" w:rsidRPr="005313C5">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B21204D" w14:textId="77777777" w:rsidR="005313C5" w:rsidRDefault="005313C5"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A6F02D6" w14:textId="77777777" w:rsidR="005313C5" w:rsidRDefault="005313C5"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610984C" w14:textId="77777777" w:rsidR="005313C5" w:rsidRDefault="005313C5"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0F051707" w14:textId="77777777" w:rsidR="007E3F99" w:rsidRDefault="007E3F99"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04F9770" w14:textId="77777777" w:rsidR="007E3F99" w:rsidRDefault="007E3F99"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1DB98E5" w14:textId="77777777" w:rsidR="007E3F99" w:rsidRDefault="007E3F99"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3ABAFD4" w14:textId="77777777" w:rsidR="007E3F99" w:rsidRDefault="007E3F99"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4622BAFE" w14:textId="77777777" w:rsidR="005313C5" w:rsidRDefault="005313C5"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64008783" w14:textId="22A792D8"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lastRenderedPageBreak/>
        <w:t>Приложение 1</w:t>
      </w:r>
      <w:r>
        <w:rPr>
          <w:rFonts w:ascii="Times New Roman" w:eastAsia="Times New Roman" w:hAnsi="Times New Roman" w:cs="Times New Roman"/>
          <w:color w:val="000000"/>
          <w:lang w:eastAsia="ru-RU"/>
        </w:rPr>
        <w:t xml:space="preserve"> к лоту</w:t>
      </w:r>
    </w:p>
    <w:p w14:paraId="035B8862"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bookmarkStart w:id="12" w:name="108"/>
      <w:bookmarkStart w:id="13" w:name="109"/>
      <w:bookmarkEnd w:id="12"/>
      <w:bookmarkEnd w:id="13"/>
    </w:p>
    <w:p w14:paraId="698BB845"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bookmarkStart w:id="14" w:name="147"/>
      <w:bookmarkEnd w:id="14"/>
      <w:r w:rsidRPr="005313C5">
        <w:rPr>
          <w:rFonts w:ascii="Times New Roman" w:eastAsia="Times New Roman" w:hAnsi="Times New Roman" w:cs="Times New Roman"/>
          <w:b/>
          <w:bCs/>
          <w:color w:val="000000"/>
          <w:lang w:eastAsia="ru-RU"/>
        </w:rPr>
        <w:t>Технические характеристики (описание) изделий медицинского назначения</w:t>
      </w:r>
    </w:p>
    <w:p w14:paraId="30291066"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3266F106" w14:textId="77777777" w:rsidR="005313C5" w:rsidRPr="005313C5" w:rsidRDefault="005313C5" w:rsidP="005313C5">
      <w:pPr>
        <w:widowControl w:val="0"/>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bookmarkStart w:id="15" w:name="112"/>
      <w:bookmarkEnd w:id="15"/>
      <w:r w:rsidRPr="005313C5">
        <w:rPr>
          <w:rFonts w:ascii="Times New Roman" w:eastAsia="Times New Roman" w:hAnsi="Times New Roman" w:cs="Times New Roman"/>
          <w:color w:val="000000"/>
          <w:lang w:eastAsia="ru-RU"/>
        </w:rPr>
        <w:t>Состав (комплектация) медицинских изделий</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088"/>
        <w:gridCol w:w="1831"/>
        <w:gridCol w:w="1287"/>
      </w:tblGrid>
      <w:tr w:rsidR="005313C5" w:rsidRPr="005313C5" w14:paraId="652D0CBF" w14:textId="77777777" w:rsidTr="00307C73">
        <w:tc>
          <w:tcPr>
            <w:tcW w:w="562" w:type="dxa"/>
          </w:tcPr>
          <w:p w14:paraId="32393019"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 </w:t>
            </w:r>
          </w:p>
          <w:p w14:paraId="56F6FC68"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п-п</w:t>
            </w:r>
          </w:p>
        </w:tc>
        <w:tc>
          <w:tcPr>
            <w:tcW w:w="7088" w:type="dxa"/>
            <w:vAlign w:val="center"/>
          </w:tcPr>
          <w:p w14:paraId="5C3E0D01" w14:textId="77777777" w:rsidR="005313C5" w:rsidRPr="005313C5" w:rsidRDefault="005313C5" w:rsidP="005313C5">
            <w:pPr>
              <w:spacing w:after="0" w:line="240" w:lineRule="auto"/>
              <w:ind w:right="60"/>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Наименование подлежащих закупке товара</w:t>
            </w:r>
          </w:p>
        </w:tc>
        <w:tc>
          <w:tcPr>
            <w:tcW w:w="1831" w:type="dxa"/>
            <w:vAlign w:val="center"/>
          </w:tcPr>
          <w:p w14:paraId="5385B66E"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color w:val="000000"/>
                <w:lang w:eastAsia="ru-RU"/>
              </w:rPr>
              <w:t>Единица измерения</w:t>
            </w:r>
            <w:r w:rsidRPr="005313C5">
              <w:rPr>
                <w:rFonts w:ascii="Times New Roman" w:eastAsia="Times New Roman" w:hAnsi="Times New Roman" w:cs="Times New Roman"/>
                <w:lang w:eastAsia="ru-RU"/>
              </w:rPr>
              <w:t xml:space="preserve"> </w:t>
            </w:r>
          </w:p>
        </w:tc>
        <w:tc>
          <w:tcPr>
            <w:tcW w:w="1287" w:type="dxa"/>
            <w:vAlign w:val="center"/>
          </w:tcPr>
          <w:p w14:paraId="4BB47659"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количество</w:t>
            </w:r>
          </w:p>
        </w:tc>
      </w:tr>
      <w:tr w:rsidR="005313C5" w:rsidRPr="005313C5" w14:paraId="730EFE9C" w14:textId="77777777" w:rsidTr="00307C73">
        <w:tc>
          <w:tcPr>
            <w:tcW w:w="562" w:type="dxa"/>
          </w:tcPr>
          <w:p w14:paraId="0C4EE21E" w14:textId="77777777" w:rsidR="005313C5" w:rsidRPr="005313C5" w:rsidRDefault="005313C5" w:rsidP="005313C5">
            <w:pPr>
              <w:numPr>
                <w:ilvl w:val="0"/>
                <w:numId w:val="10"/>
              </w:numPr>
              <w:tabs>
                <w:tab w:val="left" w:pos="150"/>
                <w:tab w:val="left" w:pos="360"/>
              </w:tabs>
              <w:autoSpaceDE w:val="0"/>
              <w:autoSpaceDN w:val="0"/>
              <w:adjustRightInd w:val="0"/>
              <w:spacing w:after="0" w:line="240" w:lineRule="auto"/>
              <w:contextualSpacing/>
              <w:rPr>
                <w:rFonts w:ascii="Times New Roman" w:eastAsia="Times New Roman" w:hAnsi="Times New Roman" w:cs="Times New Roman"/>
                <w:lang w:eastAsia="ru-RU"/>
              </w:rPr>
            </w:pPr>
          </w:p>
        </w:tc>
        <w:tc>
          <w:tcPr>
            <w:tcW w:w="7088" w:type="dxa"/>
          </w:tcPr>
          <w:p w14:paraId="49454D7F"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иммуноферментного выявления </w:t>
            </w:r>
            <w:r w:rsidRPr="005313C5">
              <w:rPr>
                <w:rFonts w:ascii="Times New Roman" w:eastAsia="Times New Roman" w:hAnsi="Times New Roman" w:cs="Times New Roman"/>
                <w:lang w:val="en-US" w:eastAsia="ru-RU"/>
              </w:rPr>
              <w:t>HBs</w:t>
            </w:r>
            <w:r w:rsidRPr="005313C5">
              <w:rPr>
                <w:rFonts w:ascii="Times New Roman" w:eastAsia="Times New Roman" w:hAnsi="Times New Roman" w:cs="Times New Roman"/>
                <w:lang w:eastAsia="ru-RU"/>
              </w:rPr>
              <w:t xml:space="preserve">-антигена вируса гепатита В </w:t>
            </w:r>
          </w:p>
        </w:tc>
        <w:tc>
          <w:tcPr>
            <w:tcW w:w="1831" w:type="dxa"/>
          </w:tcPr>
          <w:p w14:paraId="02BAEE9C"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87" w:type="dxa"/>
          </w:tcPr>
          <w:p w14:paraId="5860989C"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3552</w:t>
            </w:r>
          </w:p>
          <w:p w14:paraId="0CCB6C86"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p>
        </w:tc>
      </w:tr>
      <w:tr w:rsidR="005313C5" w:rsidRPr="005313C5" w14:paraId="35EBE074" w14:textId="77777777" w:rsidTr="00307C73">
        <w:tc>
          <w:tcPr>
            <w:tcW w:w="562" w:type="dxa"/>
          </w:tcPr>
          <w:p w14:paraId="214A8DC7" w14:textId="77777777" w:rsidR="005313C5" w:rsidRPr="005313C5" w:rsidRDefault="005313C5" w:rsidP="005313C5">
            <w:pPr>
              <w:numPr>
                <w:ilvl w:val="0"/>
                <w:numId w:val="10"/>
              </w:numPr>
              <w:tabs>
                <w:tab w:val="left" w:pos="360"/>
              </w:tabs>
              <w:autoSpaceDE w:val="0"/>
              <w:autoSpaceDN w:val="0"/>
              <w:adjustRightInd w:val="0"/>
              <w:spacing w:after="0" w:line="240" w:lineRule="auto"/>
              <w:contextualSpacing/>
              <w:rPr>
                <w:rFonts w:ascii="Times New Roman" w:eastAsia="Times New Roman" w:hAnsi="Times New Roman" w:cs="Times New Roman"/>
                <w:lang w:eastAsia="ru-RU"/>
              </w:rPr>
            </w:pPr>
          </w:p>
        </w:tc>
        <w:tc>
          <w:tcPr>
            <w:tcW w:w="7088" w:type="dxa"/>
          </w:tcPr>
          <w:p w14:paraId="442DBC5F"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иммуноферментного выявления специфических суммарных антител класса </w:t>
            </w:r>
            <w:r w:rsidRPr="005313C5">
              <w:rPr>
                <w:rFonts w:ascii="Times New Roman" w:eastAsia="Times New Roman" w:hAnsi="Times New Roman" w:cs="Times New Roman"/>
                <w:lang w:val="en-US" w:eastAsia="ru-RU"/>
              </w:rPr>
              <w:t>IgG</w:t>
            </w:r>
            <w:r w:rsidRPr="005313C5">
              <w:rPr>
                <w:rFonts w:ascii="Times New Roman" w:eastAsia="Times New Roman" w:hAnsi="Times New Roman" w:cs="Times New Roman"/>
                <w:lang w:eastAsia="ru-RU"/>
              </w:rPr>
              <w:t xml:space="preserve"> и </w:t>
            </w:r>
            <w:r w:rsidRPr="005313C5">
              <w:rPr>
                <w:rFonts w:ascii="Times New Roman" w:eastAsia="Times New Roman" w:hAnsi="Times New Roman" w:cs="Times New Roman"/>
                <w:lang w:val="en-US" w:eastAsia="ru-RU"/>
              </w:rPr>
              <w:t>IgM</w:t>
            </w:r>
            <w:r w:rsidRPr="005313C5">
              <w:rPr>
                <w:rFonts w:ascii="Times New Roman" w:eastAsia="Times New Roman" w:hAnsi="Times New Roman" w:cs="Times New Roman"/>
                <w:lang w:eastAsia="ru-RU"/>
              </w:rPr>
              <w:t xml:space="preserve"> к вирусу гепатита С  </w:t>
            </w:r>
          </w:p>
        </w:tc>
        <w:tc>
          <w:tcPr>
            <w:tcW w:w="1831" w:type="dxa"/>
          </w:tcPr>
          <w:p w14:paraId="29A06161"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87" w:type="dxa"/>
          </w:tcPr>
          <w:p w14:paraId="76F0D6F5" w14:textId="4D1C3D43"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3552</w:t>
            </w:r>
          </w:p>
          <w:p w14:paraId="107364BA"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p>
        </w:tc>
      </w:tr>
    </w:tbl>
    <w:p w14:paraId="350E946A"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bookmarkStart w:id="16" w:name="113"/>
      <w:bookmarkStart w:id="17" w:name="115"/>
      <w:bookmarkEnd w:id="16"/>
      <w:bookmarkEnd w:id="17"/>
      <w:r w:rsidRPr="005313C5">
        <w:rPr>
          <w:rFonts w:ascii="Times New Roman" w:eastAsia="Times New Roman" w:hAnsi="Times New Roman" w:cs="Times New Roman"/>
          <w:color w:val="000000"/>
          <w:lang w:eastAsia="ru-RU"/>
        </w:rPr>
        <w:t> </w:t>
      </w:r>
      <w:bookmarkStart w:id="18" w:name="116"/>
      <w:bookmarkStart w:id="19" w:name="_Hlk77240544"/>
      <w:bookmarkEnd w:id="18"/>
      <w:r w:rsidRPr="005313C5">
        <w:rPr>
          <w:rFonts w:ascii="Times New Roman" w:eastAsia="Times New Roman" w:hAnsi="Times New Roman" w:cs="Times New Roman"/>
          <w:color w:val="000000"/>
          <w:lang w:eastAsia="ru-RU"/>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0B606AEC" w14:textId="678EFD92" w:rsidR="005313C5" w:rsidRPr="00B371B2" w:rsidRDefault="005313C5" w:rsidP="00B371B2">
      <w:pPr>
        <w:pStyle w:val="a3"/>
        <w:numPr>
          <w:ilvl w:val="1"/>
          <w:numId w:val="10"/>
        </w:numPr>
        <w:autoSpaceDE w:val="0"/>
        <w:autoSpaceDN w:val="0"/>
        <w:adjustRightInd w:val="0"/>
        <w:spacing w:after="0" w:line="240" w:lineRule="auto"/>
        <w:jc w:val="both"/>
        <w:rPr>
          <w:rFonts w:ascii="Times New Roman" w:eastAsia="Times New Roman" w:hAnsi="Times New Roman" w:cs="Times New Roman"/>
          <w:lang w:eastAsia="ru-RU"/>
        </w:rPr>
      </w:pPr>
      <w:bookmarkStart w:id="20" w:name="117"/>
      <w:bookmarkEnd w:id="19"/>
      <w:bookmarkEnd w:id="20"/>
      <w:r w:rsidRPr="00B371B2">
        <w:rPr>
          <w:rFonts w:ascii="Times New Roman" w:eastAsia="Times New Roman" w:hAnsi="Times New Roman" w:cs="Times New Roman"/>
          <w:lang w:eastAsia="ru-RU"/>
        </w:rPr>
        <w:t>Реагенты должны быть совместимы для работы на полуавтоматическом иммуноферментном анализаторе Tecan “Sunrise” и автоматическом ИФА анализаторе DIALISA 4MP.</w:t>
      </w:r>
    </w:p>
    <w:p w14:paraId="194AB0A9" w14:textId="1CE6C37F" w:rsidR="00307C73" w:rsidRPr="00307C73" w:rsidRDefault="00307C73" w:rsidP="00307C73">
      <w:pPr>
        <w:pStyle w:val="a3"/>
        <w:widowControl w:val="0"/>
        <w:numPr>
          <w:ilvl w:val="0"/>
          <w:numId w:val="10"/>
        </w:numPr>
        <w:autoSpaceDE w:val="0"/>
        <w:autoSpaceDN w:val="0"/>
        <w:adjustRightInd w:val="0"/>
        <w:spacing w:after="0" w:line="240" w:lineRule="auto"/>
        <w:rPr>
          <w:rFonts w:ascii="Times New Roman" w:eastAsia="Times New Roman" w:hAnsi="Times New Roman" w:cs="Times New Roman"/>
          <w:color w:val="000000"/>
          <w:lang w:eastAsia="ru-RU"/>
        </w:rPr>
      </w:pPr>
      <w:r w:rsidRPr="00307C73">
        <w:rPr>
          <w:rFonts w:ascii="Times New Roman" w:eastAsia="Times New Roman" w:hAnsi="Times New Roman" w:cs="Times New Roman"/>
          <w:color w:val="000000"/>
          <w:lang w:eastAsia="ru-RU"/>
        </w:rPr>
        <w:t xml:space="preserve"> Требования, предъявляемые к качеству товара, гарантийному сроку (годности, стерильности): согласно аукционным документам</w:t>
      </w:r>
    </w:p>
    <w:p w14:paraId="0CF28CFF"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396EAB59" w14:textId="51EF1416"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Приложение 2</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 лоту</w:t>
      </w:r>
    </w:p>
    <w:p w14:paraId="65B04AD3"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37336428" w14:textId="77777777" w:rsidR="005313C5" w:rsidRPr="005313C5" w:rsidRDefault="005313C5" w:rsidP="005313C5">
      <w:pPr>
        <w:widowControl w:val="0"/>
        <w:autoSpaceDE w:val="0"/>
        <w:autoSpaceDN w:val="0"/>
        <w:adjustRightInd w:val="0"/>
        <w:spacing w:after="0" w:line="240" w:lineRule="auto"/>
        <w:ind w:left="898"/>
        <w:contextualSpacing/>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b/>
          <w:bCs/>
          <w:color w:val="000000"/>
          <w:lang w:eastAsia="ru-RU"/>
        </w:rPr>
        <w:t>Технические характеристики (описание) изделий медицинского назначения</w:t>
      </w:r>
    </w:p>
    <w:p w14:paraId="499634C3" w14:textId="77777777" w:rsidR="005313C5" w:rsidRPr="005313C5" w:rsidRDefault="005313C5" w:rsidP="005313C5">
      <w:pPr>
        <w:widowControl w:val="0"/>
        <w:autoSpaceDE w:val="0"/>
        <w:autoSpaceDN w:val="0"/>
        <w:adjustRightInd w:val="0"/>
        <w:spacing w:after="0" w:line="240" w:lineRule="auto"/>
        <w:ind w:left="898"/>
        <w:contextualSpacing/>
        <w:jc w:val="both"/>
        <w:rPr>
          <w:rFonts w:ascii="Times New Roman" w:eastAsia="Times New Roman" w:hAnsi="Times New Roman" w:cs="Times New Roman"/>
          <w:color w:val="000000"/>
          <w:lang w:eastAsia="ru-RU"/>
        </w:rPr>
      </w:pPr>
    </w:p>
    <w:p w14:paraId="2272FBB4" w14:textId="77777777" w:rsidR="005313C5" w:rsidRPr="005313C5" w:rsidRDefault="005313C5" w:rsidP="005313C5">
      <w:pPr>
        <w:widowControl w:val="0"/>
        <w:numPr>
          <w:ilvl w:val="0"/>
          <w:numId w:val="12"/>
        </w:numPr>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Состав (комплектация) медицинских изделий</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804"/>
        <w:gridCol w:w="1831"/>
        <w:gridCol w:w="1287"/>
      </w:tblGrid>
      <w:tr w:rsidR="005313C5" w:rsidRPr="005313C5" w14:paraId="784EC995" w14:textId="77777777" w:rsidTr="00307C73">
        <w:tc>
          <w:tcPr>
            <w:tcW w:w="846" w:type="dxa"/>
          </w:tcPr>
          <w:p w14:paraId="302EDA38"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 </w:t>
            </w:r>
          </w:p>
          <w:p w14:paraId="1076682B"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п-п</w:t>
            </w:r>
          </w:p>
        </w:tc>
        <w:tc>
          <w:tcPr>
            <w:tcW w:w="6804" w:type="dxa"/>
            <w:vAlign w:val="center"/>
          </w:tcPr>
          <w:p w14:paraId="2986FA96" w14:textId="77777777" w:rsidR="005313C5" w:rsidRPr="005313C5" w:rsidRDefault="005313C5" w:rsidP="005313C5">
            <w:pPr>
              <w:spacing w:after="0" w:line="240" w:lineRule="auto"/>
              <w:ind w:right="60"/>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Наименование подлежащих закупке товара</w:t>
            </w:r>
          </w:p>
        </w:tc>
        <w:tc>
          <w:tcPr>
            <w:tcW w:w="1831" w:type="dxa"/>
            <w:vAlign w:val="center"/>
          </w:tcPr>
          <w:p w14:paraId="3A48127A"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color w:val="000000"/>
                <w:lang w:eastAsia="ru-RU"/>
              </w:rPr>
              <w:t>Единица измерения</w:t>
            </w:r>
            <w:r w:rsidRPr="005313C5">
              <w:rPr>
                <w:rFonts w:ascii="Times New Roman" w:eastAsia="Times New Roman" w:hAnsi="Times New Roman" w:cs="Times New Roman"/>
                <w:lang w:eastAsia="ru-RU"/>
              </w:rPr>
              <w:t xml:space="preserve"> </w:t>
            </w:r>
          </w:p>
        </w:tc>
        <w:tc>
          <w:tcPr>
            <w:tcW w:w="1287" w:type="dxa"/>
            <w:vAlign w:val="center"/>
          </w:tcPr>
          <w:p w14:paraId="79F99ED2"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количество</w:t>
            </w:r>
          </w:p>
        </w:tc>
      </w:tr>
      <w:tr w:rsidR="005313C5" w:rsidRPr="005313C5" w14:paraId="4B8AE00E" w14:textId="77777777" w:rsidTr="00307C73">
        <w:tc>
          <w:tcPr>
            <w:tcW w:w="846" w:type="dxa"/>
          </w:tcPr>
          <w:p w14:paraId="01985D88" w14:textId="77777777" w:rsidR="005313C5" w:rsidRPr="005313C5" w:rsidRDefault="005313C5" w:rsidP="005313C5">
            <w:pPr>
              <w:tabs>
                <w:tab w:val="left" w:pos="360"/>
              </w:tabs>
              <w:autoSpaceDE w:val="0"/>
              <w:autoSpaceDN w:val="0"/>
              <w:adjustRightInd w:val="0"/>
              <w:spacing w:after="0" w:line="240" w:lineRule="auto"/>
              <w:ind w:left="360"/>
              <w:rPr>
                <w:rFonts w:ascii="Times New Roman" w:eastAsia="Times New Roman" w:hAnsi="Times New Roman" w:cs="Times New Roman"/>
                <w:lang w:val="en-US" w:eastAsia="ru-RU"/>
              </w:rPr>
            </w:pPr>
            <w:r w:rsidRPr="005313C5">
              <w:rPr>
                <w:rFonts w:ascii="Times New Roman" w:eastAsia="Times New Roman" w:hAnsi="Times New Roman" w:cs="Times New Roman"/>
                <w:lang w:val="en-US" w:eastAsia="ru-RU"/>
              </w:rPr>
              <w:t>1.</w:t>
            </w:r>
          </w:p>
        </w:tc>
        <w:tc>
          <w:tcPr>
            <w:tcW w:w="6804" w:type="dxa"/>
          </w:tcPr>
          <w:p w14:paraId="4D48DC62"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иммуноферментного подтверждения наличия </w:t>
            </w:r>
            <w:r w:rsidRPr="005313C5">
              <w:rPr>
                <w:rFonts w:ascii="Times New Roman" w:eastAsia="Times New Roman" w:hAnsi="Times New Roman" w:cs="Times New Roman"/>
                <w:lang w:val="en-US" w:eastAsia="ru-RU"/>
              </w:rPr>
              <w:t>HBs</w:t>
            </w:r>
            <w:r w:rsidRPr="005313C5">
              <w:rPr>
                <w:rFonts w:ascii="Times New Roman" w:eastAsia="Times New Roman" w:hAnsi="Times New Roman" w:cs="Times New Roman"/>
                <w:lang w:eastAsia="ru-RU"/>
              </w:rPr>
              <w:t xml:space="preserve">-антигена вируса гепатита В </w:t>
            </w:r>
          </w:p>
        </w:tc>
        <w:tc>
          <w:tcPr>
            <w:tcW w:w="1831" w:type="dxa"/>
          </w:tcPr>
          <w:p w14:paraId="7F3B7B5C"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87" w:type="dxa"/>
          </w:tcPr>
          <w:p w14:paraId="7EF9A951" w14:textId="13BFD315"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p w14:paraId="4AE197D7"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p>
        </w:tc>
      </w:tr>
      <w:tr w:rsidR="005313C5" w:rsidRPr="005313C5" w14:paraId="2CC21523" w14:textId="77777777" w:rsidTr="00307C73">
        <w:tc>
          <w:tcPr>
            <w:tcW w:w="846" w:type="dxa"/>
          </w:tcPr>
          <w:p w14:paraId="29C267D5" w14:textId="77777777" w:rsidR="005313C5" w:rsidRPr="005313C5" w:rsidRDefault="005313C5" w:rsidP="005313C5">
            <w:pPr>
              <w:tabs>
                <w:tab w:val="left" w:pos="360"/>
              </w:tabs>
              <w:autoSpaceDE w:val="0"/>
              <w:autoSpaceDN w:val="0"/>
              <w:adjustRightInd w:val="0"/>
              <w:spacing w:after="0" w:line="240" w:lineRule="auto"/>
              <w:ind w:left="360"/>
              <w:rPr>
                <w:rFonts w:ascii="Times New Roman" w:eastAsia="Times New Roman" w:hAnsi="Times New Roman" w:cs="Times New Roman"/>
                <w:lang w:val="en-US" w:eastAsia="ru-RU"/>
              </w:rPr>
            </w:pPr>
            <w:r w:rsidRPr="005313C5">
              <w:rPr>
                <w:rFonts w:ascii="Times New Roman" w:eastAsia="Times New Roman" w:hAnsi="Times New Roman" w:cs="Times New Roman"/>
                <w:lang w:val="en-US" w:eastAsia="ru-RU"/>
              </w:rPr>
              <w:t>2.</w:t>
            </w:r>
          </w:p>
        </w:tc>
        <w:tc>
          <w:tcPr>
            <w:tcW w:w="6804" w:type="dxa"/>
          </w:tcPr>
          <w:p w14:paraId="22161BB1"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иммуноферментного подтверждения наличия иммуноглобулинов классов G и M к вирусу гепатита С</w:t>
            </w:r>
          </w:p>
        </w:tc>
        <w:tc>
          <w:tcPr>
            <w:tcW w:w="1831" w:type="dxa"/>
          </w:tcPr>
          <w:p w14:paraId="45310973"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87" w:type="dxa"/>
          </w:tcPr>
          <w:p w14:paraId="05446ACE"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52C2057F" w14:textId="77777777" w:rsidTr="00307C73">
        <w:tc>
          <w:tcPr>
            <w:tcW w:w="846" w:type="dxa"/>
          </w:tcPr>
          <w:p w14:paraId="2CB1B150" w14:textId="77777777" w:rsidR="005313C5" w:rsidRPr="005313C5" w:rsidRDefault="005313C5" w:rsidP="005313C5">
            <w:pPr>
              <w:numPr>
                <w:ilvl w:val="0"/>
                <w:numId w:val="12"/>
              </w:numPr>
              <w:tabs>
                <w:tab w:val="left" w:pos="360"/>
              </w:tabs>
              <w:autoSpaceDE w:val="0"/>
              <w:autoSpaceDN w:val="0"/>
              <w:adjustRightInd w:val="0"/>
              <w:spacing w:after="0" w:line="240" w:lineRule="auto"/>
              <w:contextualSpacing/>
              <w:rPr>
                <w:rFonts w:ascii="Times New Roman" w:eastAsia="Times New Roman" w:hAnsi="Times New Roman" w:cs="Times New Roman"/>
                <w:lang w:eastAsia="ru-RU"/>
              </w:rPr>
            </w:pPr>
          </w:p>
        </w:tc>
        <w:tc>
          <w:tcPr>
            <w:tcW w:w="6804" w:type="dxa"/>
          </w:tcPr>
          <w:p w14:paraId="37EC1C7C"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качественного и количественного иммуноферментного определения антител к НВ</w:t>
            </w:r>
            <w:r w:rsidRPr="005313C5">
              <w:rPr>
                <w:rFonts w:ascii="Times New Roman" w:eastAsia="Times New Roman" w:hAnsi="Times New Roman" w:cs="Times New Roman"/>
                <w:lang w:val="en-US" w:eastAsia="ru-RU"/>
              </w:rPr>
              <w:t>s</w:t>
            </w:r>
            <w:r w:rsidRPr="005313C5">
              <w:rPr>
                <w:rFonts w:ascii="Times New Roman" w:eastAsia="Times New Roman" w:hAnsi="Times New Roman" w:cs="Times New Roman"/>
                <w:lang w:eastAsia="ru-RU"/>
              </w:rPr>
              <w:t xml:space="preserve">-антигену вируса гепатита В </w:t>
            </w:r>
          </w:p>
        </w:tc>
        <w:tc>
          <w:tcPr>
            <w:tcW w:w="1831" w:type="dxa"/>
          </w:tcPr>
          <w:p w14:paraId="780D9364"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87" w:type="dxa"/>
          </w:tcPr>
          <w:p w14:paraId="3BDC5512"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384</w:t>
            </w:r>
          </w:p>
          <w:p w14:paraId="0EB86331"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p>
        </w:tc>
      </w:tr>
    </w:tbl>
    <w:p w14:paraId="7859C9E7"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27A38AEC"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2.1. Реагенты должны быть совместимы для работы на полуавтоматическом иммуноферментном анализаторе Tecan “Sunrise” и автоматическом ИФА анализаторе DIALISA 4MP.</w:t>
      </w:r>
    </w:p>
    <w:p w14:paraId="5BE6AC76" w14:textId="77777777" w:rsidR="00307C73" w:rsidRPr="008D74AE" w:rsidRDefault="00307C73" w:rsidP="00307C7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481537B5"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7106E887" w14:textId="193F13D4"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ab/>
        <w:t>  Приложение 3</w:t>
      </w:r>
      <w:r w:rsidRPr="005313C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 лоту</w:t>
      </w:r>
    </w:p>
    <w:p w14:paraId="311371B7"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51FE37E5"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5313C5">
        <w:rPr>
          <w:rFonts w:ascii="Times New Roman" w:eastAsia="Times New Roman" w:hAnsi="Times New Roman" w:cs="Times New Roman"/>
          <w:b/>
          <w:bCs/>
          <w:color w:val="000000"/>
          <w:lang w:eastAsia="ru-RU"/>
        </w:rPr>
        <w:t>Технические характеристики (описание) изделий медицинского назначения</w:t>
      </w:r>
    </w:p>
    <w:p w14:paraId="20B331CC"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158A1E47" w14:textId="77777777" w:rsidR="005313C5" w:rsidRPr="005313C5" w:rsidRDefault="005313C5" w:rsidP="005313C5">
      <w:pPr>
        <w:widowControl w:val="0"/>
        <w:numPr>
          <w:ilvl w:val="0"/>
          <w:numId w:val="13"/>
        </w:numPr>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Состав (комплектация) медицинских изделий</w:t>
      </w:r>
    </w:p>
    <w:tbl>
      <w:tblPr>
        <w:tblW w:w="1091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7087"/>
        <w:gridCol w:w="1701"/>
        <w:gridCol w:w="1418"/>
      </w:tblGrid>
      <w:tr w:rsidR="005313C5" w:rsidRPr="005313C5" w14:paraId="29482145" w14:textId="77777777" w:rsidTr="00307C73">
        <w:tc>
          <w:tcPr>
            <w:tcW w:w="710" w:type="dxa"/>
          </w:tcPr>
          <w:p w14:paraId="6EB841FD"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 </w:t>
            </w:r>
          </w:p>
          <w:p w14:paraId="2DC86998"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п-п</w:t>
            </w:r>
          </w:p>
        </w:tc>
        <w:tc>
          <w:tcPr>
            <w:tcW w:w="7087" w:type="dxa"/>
            <w:vAlign w:val="center"/>
          </w:tcPr>
          <w:p w14:paraId="7C87A83C" w14:textId="77777777" w:rsidR="005313C5" w:rsidRPr="005313C5" w:rsidRDefault="005313C5" w:rsidP="005313C5">
            <w:pPr>
              <w:spacing w:after="0" w:line="240" w:lineRule="auto"/>
              <w:ind w:right="60"/>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Наименование подлежащих закупке товара</w:t>
            </w:r>
          </w:p>
        </w:tc>
        <w:tc>
          <w:tcPr>
            <w:tcW w:w="1701" w:type="dxa"/>
            <w:vAlign w:val="center"/>
          </w:tcPr>
          <w:p w14:paraId="7B4DF297"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color w:val="000000"/>
                <w:lang w:eastAsia="ru-RU"/>
              </w:rPr>
              <w:t>Единица измерения</w:t>
            </w:r>
            <w:r w:rsidRPr="005313C5">
              <w:rPr>
                <w:rFonts w:ascii="Times New Roman" w:eastAsia="Times New Roman" w:hAnsi="Times New Roman" w:cs="Times New Roman"/>
                <w:lang w:eastAsia="ru-RU"/>
              </w:rPr>
              <w:t xml:space="preserve"> </w:t>
            </w:r>
          </w:p>
        </w:tc>
        <w:tc>
          <w:tcPr>
            <w:tcW w:w="1418" w:type="dxa"/>
            <w:vAlign w:val="center"/>
          </w:tcPr>
          <w:p w14:paraId="7860812A"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количество</w:t>
            </w:r>
          </w:p>
        </w:tc>
      </w:tr>
      <w:tr w:rsidR="005313C5" w:rsidRPr="005313C5" w14:paraId="02AB0FDA" w14:textId="77777777" w:rsidTr="00307C73">
        <w:tc>
          <w:tcPr>
            <w:tcW w:w="710" w:type="dxa"/>
          </w:tcPr>
          <w:p w14:paraId="4F311507" w14:textId="77777777" w:rsidR="005313C5" w:rsidRPr="005313C5" w:rsidRDefault="005313C5" w:rsidP="005313C5">
            <w:pPr>
              <w:numPr>
                <w:ilvl w:val="0"/>
                <w:numId w:val="11"/>
              </w:numPr>
              <w:autoSpaceDE w:val="0"/>
              <w:autoSpaceDN w:val="0"/>
              <w:adjustRightInd w:val="0"/>
              <w:spacing w:after="0" w:line="240" w:lineRule="auto"/>
              <w:contextualSpacing/>
              <w:jc w:val="center"/>
              <w:rPr>
                <w:rFonts w:ascii="Times New Roman" w:eastAsia="Times New Roman" w:hAnsi="Times New Roman" w:cs="Times New Roman"/>
                <w:lang w:val="en-US" w:eastAsia="ru-RU"/>
              </w:rPr>
            </w:pPr>
          </w:p>
        </w:tc>
        <w:tc>
          <w:tcPr>
            <w:tcW w:w="7087" w:type="dxa"/>
          </w:tcPr>
          <w:p w14:paraId="290099E4"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иммуноферментного выявления суммарных антител к core-антигену вируса гепатита В.</w:t>
            </w:r>
          </w:p>
        </w:tc>
        <w:tc>
          <w:tcPr>
            <w:tcW w:w="1701" w:type="dxa"/>
          </w:tcPr>
          <w:p w14:paraId="171C8C55" w14:textId="77777777" w:rsidR="005313C5" w:rsidRPr="005313C5" w:rsidRDefault="005313C5" w:rsidP="00307C73">
            <w:pPr>
              <w:autoSpaceDE w:val="0"/>
              <w:autoSpaceDN w:val="0"/>
              <w:adjustRightInd w:val="0"/>
              <w:spacing w:after="0" w:line="240" w:lineRule="auto"/>
              <w:contextualSpacing/>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418" w:type="dxa"/>
          </w:tcPr>
          <w:p w14:paraId="3D405DD0"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p w14:paraId="695BD298"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p>
        </w:tc>
      </w:tr>
      <w:tr w:rsidR="005313C5" w:rsidRPr="005313C5" w14:paraId="76424F46" w14:textId="77777777" w:rsidTr="00307C73">
        <w:tc>
          <w:tcPr>
            <w:tcW w:w="710" w:type="dxa"/>
          </w:tcPr>
          <w:p w14:paraId="778BD09E" w14:textId="77777777" w:rsidR="005313C5" w:rsidRPr="005313C5" w:rsidRDefault="005313C5" w:rsidP="005313C5">
            <w:pPr>
              <w:numPr>
                <w:ilvl w:val="0"/>
                <w:numId w:val="11"/>
              </w:numPr>
              <w:autoSpaceDE w:val="0"/>
              <w:autoSpaceDN w:val="0"/>
              <w:adjustRightInd w:val="0"/>
              <w:spacing w:after="0" w:line="240" w:lineRule="auto"/>
              <w:contextualSpacing/>
              <w:jc w:val="center"/>
              <w:rPr>
                <w:rFonts w:ascii="Times New Roman" w:eastAsia="Times New Roman" w:hAnsi="Times New Roman" w:cs="Times New Roman"/>
                <w:lang w:val="en-US" w:eastAsia="ru-RU"/>
              </w:rPr>
            </w:pPr>
          </w:p>
        </w:tc>
        <w:tc>
          <w:tcPr>
            <w:tcW w:w="7087" w:type="dxa"/>
            <w:vAlign w:val="center"/>
          </w:tcPr>
          <w:p w14:paraId="49CF46F8"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иммуноферментного выявления иммуноглобулинов класса М к core-антигену вируса гепатита В. </w:t>
            </w:r>
          </w:p>
        </w:tc>
        <w:tc>
          <w:tcPr>
            <w:tcW w:w="1701" w:type="dxa"/>
            <w:vAlign w:val="center"/>
          </w:tcPr>
          <w:p w14:paraId="2FE27588" w14:textId="77777777" w:rsidR="005313C5" w:rsidRPr="005313C5" w:rsidRDefault="005313C5" w:rsidP="00307C73">
            <w:pPr>
              <w:autoSpaceDE w:val="0"/>
              <w:autoSpaceDN w:val="0"/>
              <w:adjustRightInd w:val="0"/>
              <w:spacing w:after="0" w:line="240" w:lineRule="auto"/>
              <w:contextualSpacing/>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418" w:type="dxa"/>
          </w:tcPr>
          <w:p w14:paraId="1DC3A94A"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7A1CB351" w14:textId="77777777" w:rsidTr="00307C73">
        <w:tc>
          <w:tcPr>
            <w:tcW w:w="710" w:type="dxa"/>
          </w:tcPr>
          <w:p w14:paraId="68E83700" w14:textId="77777777" w:rsidR="005313C5" w:rsidRPr="005313C5" w:rsidRDefault="005313C5" w:rsidP="005313C5">
            <w:pPr>
              <w:numPr>
                <w:ilvl w:val="0"/>
                <w:numId w:val="11"/>
              </w:numPr>
              <w:autoSpaceDE w:val="0"/>
              <w:autoSpaceDN w:val="0"/>
              <w:adjustRightInd w:val="0"/>
              <w:spacing w:after="0" w:line="240" w:lineRule="auto"/>
              <w:contextualSpacing/>
              <w:jc w:val="center"/>
              <w:rPr>
                <w:rFonts w:ascii="Times New Roman" w:eastAsia="Times New Roman" w:hAnsi="Times New Roman" w:cs="Times New Roman"/>
                <w:lang w:val="en-US" w:eastAsia="ru-RU"/>
              </w:rPr>
            </w:pPr>
          </w:p>
        </w:tc>
        <w:tc>
          <w:tcPr>
            <w:tcW w:w="7087" w:type="dxa"/>
          </w:tcPr>
          <w:p w14:paraId="2F92DD88"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иммуноферментного выявления </w:t>
            </w:r>
            <w:r w:rsidRPr="005313C5">
              <w:rPr>
                <w:rFonts w:ascii="Times New Roman" w:eastAsia="Times New Roman" w:hAnsi="Times New Roman" w:cs="Times New Roman"/>
                <w:lang w:val="en-US" w:eastAsia="ru-RU"/>
              </w:rPr>
              <w:t>HBe</w:t>
            </w:r>
            <w:r w:rsidRPr="005313C5">
              <w:rPr>
                <w:rFonts w:ascii="Times New Roman" w:eastAsia="Times New Roman" w:hAnsi="Times New Roman" w:cs="Times New Roman"/>
                <w:lang w:eastAsia="ru-RU"/>
              </w:rPr>
              <w:t xml:space="preserve">-антигена  </w:t>
            </w:r>
          </w:p>
        </w:tc>
        <w:tc>
          <w:tcPr>
            <w:tcW w:w="1701" w:type="dxa"/>
          </w:tcPr>
          <w:p w14:paraId="30497EC7" w14:textId="77777777" w:rsidR="005313C5" w:rsidRPr="005313C5" w:rsidRDefault="005313C5" w:rsidP="00307C73">
            <w:pPr>
              <w:autoSpaceDE w:val="0"/>
              <w:autoSpaceDN w:val="0"/>
              <w:adjustRightInd w:val="0"/>
              <w:spacing w:after="0" w:line="240" w:lineRule="auto"/>
              <w:contextualSpacing/>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418" w:type="dxa"/>
          </w:tcPr>
          <w:p w14:paraId="0E916001"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521B7864" w14:textId="77777777" w:rsidTr="00307C73">
        <w:tc>
          <w:tcPr>
            <w:tcW w:w="710" w:type="dxa"/>
          </w:tcPr>
          <w:p w14:paraId="3A182A08" w14:textId="77777777" w:rsidR="005313C5" w:rsidRPr="005313C5" w:rsidRDefault="005313C5" w:rsidP="005313C5">
            <w:pPr>
              <w:numPr>
                <w:ilvl w:val="0"/>
                <w:numId w:val="11"/>
              </w:numPr>
              <w:autoSpaceDE w:val="0"/>
              <w:autoSpaceDN w:val="0"/>
              <w:adjustRightInd w:val="0"/>
              <w:spacing w:after="0" w:line="240" w:lineRule="auto"/>
              <w:contextualSpacing/>
              <w:jc w:val="center"/>
              <w:rPr>
                <w:rFonts w:ascii="Times New Roman" w:eastAsia="Times New Roman" w:hAnsi="Times New Roman" w:cs="Times New Roman"/>
                <w:lang w:val="en-US" w:eastAsia="ru-RU"/>
              </w:rPr>
            </w:pPr>
          </w:p>
        </w:tc>
        <w:tc>
          <w:tcPr>
            <w:tcW w:w="7087" w:type="dxa"/>
          </w:tcPr>
          <w:p w14:paraId="4C113545"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иммуноферментного выявления иммуноглобулинов класса G к HВe-антигену </w:t>
            </w:r>
          </w:p>
        </w:tc>
        <w:tc>
          <w:tcPr>
            <w:tcW w:w="1701" w:type="dxa"/>
          </w:tcPr>
          <w:p w14:paraId="4B357307" w14:textId="77777777" w:rsidR="005313C5" w:rsidRPr="005313C5" w:rsidRDefault="005313C5" w:rsidP="00307C73">
            <w:pPr>
              <w:autoSpaceDE w:val="0"/>
              <w:autoSpaceDN w:val="0"/>
              <w:adjustRightInd w:val="0"/>
              <w:spacing w:after="0" w:line="240" w:lineRule="auto"/>
              <w:contextualSpacing/>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418" w:type="dxa"/>
          </w:tcPr>
          <w:p w14:paraId="5C8AC103"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bl>
    <w:p w14:paraId="02E6682D" w14:textId="77777777" w:rsidR="005313C5" w:rsidRPr="005313C5" w:rsidRDefault="005313C5" w:rsidP="00307C73">
      <w:pPr>
        <w:widowControl w:val="0"/>
        <w:autoSpaceDE w:val="0"/>
        <w:autoSpaceDN w:val="0"/>
        <w:adjustRightInd w:val="0"/>
        <w:spacing w:after="0" w:line="240" w:lineRule="auto"/>
        <w:ind w:left="-284" w:right="141"/>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5C3743A3" w14:textId="77777777" w:rsidR="005313C5" w:rsidRPr="005313C5" w:rsidRDefault="005313C5" w:rsidP="00307C73">
      <w:pPr>
        <w:autoSpaceDE w:val="0"/>
        <w:autoSpaceDN w:val="0"/>
        <w:adjustRightInd w:val="0"/>
        <w:spacing w:after="0" w:line="240" w:lineRule="auto"/>
        <w:ind w:left="-284" w:right="141"/>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2.1. Реагенты должны быть совместимы для работы на полуавтоматическом иммуноферментном анализаторе Tecan “Sunrise” и автоматическом ИФА анализаторе DIALISA 4MP.</w:t>
      </w:r>
    </w:p>
    <w:p w14:paraId="72E2923E" w14:textId="77777777" w:rsidR="00307C73" w:rsidRPr="008D74AE" w:rsidRDefault="00307C73" w:rsidP="00307C73">
      <w:pPr>
        <w:widowControl w:val="0"/>
        <w:autoSpaceDE w:val="0"/>
        <w:autoSpaceDN w:val="0"/>
        <w:adjustRightInd w:val="0"/>
        <w:spacing w:after="0" w:line="240" w:lineRule="auto"/>
        <w:ind w:right="141"/>
        <w:rPr>
          <w:rFonts w:ascii="Times New Roman" w:eastAsia="Times New Roman" w:hAnsi="Times New Roman" w:cs="Times New Roman"/>
          <w:color w:val="000000"/>
          <w:lang w:eastAsia="ru-RU"/>
        </w:rPr>
      </w:pPr>
      <w:bookmarkStart w:id="21" w:name="_Hlk121223010"/>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4F2AB462"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34570139" w14:textId="0A67E46C"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bookmarkStart w:id="22" w:name="_Hlk144293501"/>
      <w:bookmarkEnd w:id="21"/>
      <w:r w:rsidRPr="005313C5">
        <w:rPr>
          <w:rFonts w:ascii="Times New Roman" w:eastAsia="Times New Roman" w:hAnsi="Times New Roman" w:cs="Times New Roman"/>
          <w:color w:val="000000"/>
          <w:lang w:eastAsia="ru-RU"/>
        </w:rPr>
        <w:t>Приложение 4</w:t>
      </w:r>
      <w:r w:rsidRPr="005313C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 лоту</w:t>
      </w:r>
    </w:p>
    <w:p w14:paraId="08D6B796"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304D9ABC"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5313C5">
        <w:rPr>
          <w:rFonts w:ascii="Times New Roman" w:eastAsia="Times New Roman" w:hAnsi="Times New Roman" w:cs="Times New Roman"/>
          <w:b/>
          <w:bCs/>
          <w:color w:val="000000"/>
          <w:lang w:eastAsia="ru-RU"/>
        </w:rPr>
        <w:t>Технические характеристики (описание) изделий медицинского назначения</w:t>
      </w:r>
    </w:p>
    <w:p w14:paraId="2C35DC57"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2952B85E"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val="en-US" w:eastAsia="ru-RU"/>
        </w:rPr>
        <w:t>1.</w:t>
      </w:r>
      <w:r w:rsidRPr="005313C5">
        <w:rPr>
          <w:rFonts w:ascii="Times New Roman" w:eastAsia="Times New Roman" w:hAnsi="Times New Roman" w:cs="Times New Roman"/>
          <w:color w:val="000000"/>
          <w:lang w:eastAsia="ru-RU"/>
        </w:rPr>
        <w:t>Состав (комплектация) медицинских изделий</w:t>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7280"/>
        <w:gridCol w:w="1807"/>
        <w:gridCol w:w="1277"/>
      </w:tblGrid>
      <w:tr w:rsidR="005313C5" w:rsidRPr="005313C5" w14:paraId="06B8BACF" w14:textId="77777777" w:rsidTr="00307C73">
        <w:tc>
          <w:tcPr>
            <w:tcW w:w="560" w:type="dxa"/>
          </w:tcPr>
          <w:p w14:paraId="6577C1EB"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 </w:t>
            </w:r>
          </w:p>
          <w:p w14:paraId="3E57310F"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п-п</w:t>
            </w:r>
          </w:p>
        </w:tc>
        <w:tc>
          <w:tcPr>
            <w:tcW w:w="7662" w:type="dxa"/>
            <w:vAlign w:val="center"/>
          </w:tcPr>
          <w:p w14:paraId="3201DA60" w14:textId="77777777" w:rsidR="005313C5" w:rsidRPr="005313C5" w:rsidRDefault="005313C5" w:rsidP="005313C5">
            <w:pPr>
              <w:spacing w:after="0" w:line="240" w:lineRule="auto"/>
              <w:ind w:right="60"/>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Наименование подлежащих закупке товара</w:t>
            </w:r>
          </w:p>
        </w:tc>
        <w:tc>
          <w:tcPr>
            <w:tcW w:w="1416" w:type="dxa"/>
            <w:vAlign w:val="center"/>
          </w:tcPr>
          <w:p w14:paraId="0C236B1F"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color w:val="000000"/>
                <w:lang w:eastAsia="ru-RU"/>
              </w:rPr>
              <w:t>Единица измерения</w:t>
            </w:r>
            <w:r w:rsidRPr="005313C5">
              <w:rPr>
                <w:rFonts w:ascii="Times New Roman" w:eastAsia="Times New Roman" w:hAnsi="Times New Roman" w:cs="Times New Roman"/>
                <w:lang w:eastAsia="ru-RU"/>
              </w:rPr>
              <w:t xml:space="preserve"> </w:t>
            </w:r>
          </w:p>
        </w:tc>
        <w:tc>
          <w:tcPr>
            <w:tcW w:w="1277" w:type="dxa"/>
            <w:vAlign w:val="center"/>
          </w:tcPr>
          <w:p w14:paraId="45D13A5C"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количество</w:t>
            </w:r>
          </w:p>
        </w:tc>
      </w:tr>
      <w:tr w:rsidR="005313C5" w:rsidRPr="005313C5" w14:paraId="0E3E076D" w14:textId="77777777" w:rsidTr="00307C73">
        <w:tc>
          <w:tcPr>
            <w:tcW w:w="560" w:type="dxa"/>
          </w:tcPr>
          <w:p w14:paraId="77E35370"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4</w:t>
            </w:r>
          </w:p>
        </w:tc>
        <w:tc>
          <w:tcPr>
            <w:tcW w:w="7662" w:type="dxa"/>
          </w:tcPr>
          <w:p w14:paraId="6704F163"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иммуноферментного выявления иммуноглобулинов класса G к грибам рода Candida в сыворотке (плазме) крови</w:t>
            </w:r>
          </w:p>
        </w:tc>
        <w:tc>
          <w:tcPr>
            <w:tcW w:w="1416" w:type="dxa"/>
          </w:tcPr>
          <w:p w14:paraId="43AD4CFD"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6A6F6092"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p w14:paraId="4DD8B900"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p>
        </w:tc>
      </w:tr>
      <w:tr w:rsidR="005313C5" w:rsidRPr="005313C5" w14:paraId="617CE63F" w14:textId="77777777" w:rsidTr="00307C73">
        <w:tc>
          <w:tcPr>
            <w:tcW w:w="560" w:type="dxa"/>
          </w:tcPr>
          <w:p w14:paraId="7CAF8C94"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5</w:t>
            </w:r>
          </w:p>
        </w:tc>
        <w:tc>
          <w:tcPr>
            <w:tcW w:w="7662" w:type="dxa"/>
          </w:tcPr>
          <w:p w14:paraId="75B0FB81" w14:textId="77777777" w:rsidR="005313C5" w:rsidRPr="005313C5" w:rsidRDefault="005313C5" w:rsidP="005313C5">
            <w:pPr>
              <w:autoSpaceDE w:val="0"/>
              <w:autoSpaceDN w:val="0"/>
              <w:adjustRightInd w:val="0"/>
              <w:spacing w:after="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иммуноферментного выявления иммуноглобулинов класса G к грибам рода Aspergillus в сыворотке (плазме) крови</w:t>
            </w:r>
          </w:p>
        </w:tc>
        <w:tc>
          <w:tcPr>
            <w:tcW w:w="1416" w:type="dxa"/>
          </w:tcPr>
          <w:p w14:paraId="21AD79E1"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17296384"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p w14:paraId="29DB69F7"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p>
        </w:tc>
      </w:tr>
    </w:tbl>
    <w:p w14:paraId="0F99DD99"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1CD700D7"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2.1. Реагенты должны быть совместимы для работы на полуавтоматическом иммуноферментном анализаторе Tecan “Sunrise” и автоматическом ИФА анализаторе DIALISA 4MP.</w:t>
      </w:r>
    </w:p>
    <w:p w14:paraId="5CA01F5D" w14:textId="77777777" w:rsidR="00307C73" w:rsidRPr="008D74AE" w:rsidRDefault="00307C73" w:rsidP="00307C7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7F47EBCD"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5637C39C" w14:textId="25A12B11"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bookmarkStart w:id="23" w:name="_Hlk224039482"/>
      <w:bookmarkEnd w:id="22"/>
      <w:r w:rsidRPr="005313C5">
        <w:rPr>
          <w:rFonts w:ascii="Times New Roman" w:eastAsia="Times New Roman" w:hAnsi="Times New Roman" w:cs="Times New Roman"/>
          <w:color w:val="000000"/>
          <w:lang w:eastAsia="ru-RU"/>
        </w:rPr>
        <w:t>   Приложение 5</w:t>
      </w:r>
      <w:r w:rsidRPr="005313C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 лоту</w:t>
      </w:r>
    </w:p>
    <w:p w14:paraId="34580DFE"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311D8657"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5313C5">
        <w:rPr>
          <w:rFonts w:ascii="Times New Roman" w:eastAsia="Times New Roman" w:hAnsi="Times New Roman" w:cs="Times New Roman"/>
          <w:b/>
          <w:bCs/>
          <w:color w:val="000000"/>
          <w:lang w:eastAsia="ru-RU"/>
        </w:rPr>
        <w:t>Технические характеристики (описание) изделий медицинского назначения</w:t>
      </w:r>
    </w:p>
    <w:p w14:paraId="54B792DE"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218A31A2"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val="en-US" w:eastAsia="ru-RU"/>
        </w:rPr>
        <w:t>1.</w:t>
      </w:r>
      <w:r w:rsidRPr="005313C5">
        <w:rPr>
          <w:rFonts w:ascii="Times New Roman" w:eastAsia="Times New Roman" w:hAnsi="Times New Roman" w:cs="Times New Roman"/>
          <w:color w:val="000000"/>
          <w:lang w:eastAsia="ru-RU"/>
        </w:rPr>
        <w:t>Состав (комплектация) медицинских изделий</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394"/>
        <w:gridCol w:w="1807"/>
        <w:gridCol w:w="1286"/>
      </w:tblGrid>
      <w:tr w:rsidR="005313C5" w:rsidRPr="005313C5" w14:paraId="000B1F4D" w14:textId="77777777" w:rsidTr="00307C73">
        <w:tc>
          <w:tcPr>
            <w:tcW w:w="568" w:type="dxa"/>
          </w:tcPr>
          <w:p w14:paraId="4D9EC54E"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 </w:t>
            </w:r>
          </w:p>
          <w:p w14:paraId="5F0416AD"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п-п</w:t>
            </w:r>
          </w:p>
        </w:tc>
        <w:tc>
          <w:tcPr>
            <w:tcW w:w="7513" w:type="dxa"/>
            <w:vAlign w:val="center"/>
          </w:tcPr>
          <w:p w14:paraId="3AE6E6C8" w14:textId="77777777" w:rsidR="005313C5" w:rsidRPr="005313C5" w:rsidRDefault="005313C5" w:rsidP="005313C5">
            <w:pPr>
              <w:spacing w:after="0" w:line="240" w:lineRule="auto"/>
              <w:ind w:right="60"/>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Наименование подлежащих закупке товара</w:t>
            </w:r>
          </w:p>
        </w:tc>
        <w:tc>
          <w:tcPr>
            <w:tcW w:w="1549" w:type="dxa"/>
            <w:vAlign w:val="center"/>
          </w:tcPr>
          <w:p w14:paraId="47304AC4"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color w:val="000000"/>
                <w:lang w:eastAsia="ru-RU"/>
              </w:rPr>
              <w:t>Единица измерения</w:t>
            </w:r>
            <w:r w:rsidRPr="005313C5">
              <w:rPr>
                <w:rFonts w:ascii="Times New Roman" w:eastAsia="Times New Roman" w:hAnsi="Times New Roman" w:cs="Times New Roman"/>
                <w:lang w:eastAsia="ru-RU"/>
              </w:rPr>
              <w:t xml:space="preserve"> </w:t>
            </w:r>
          </w:p>
        </w:tc>
        <w:tc>
          <w:tcPr>
            <w:tcW w:w="1286" w:type="dxa"/>
            <w:vAlign w:val="center"/>
          </w:tcPr>
          <w:p w14:paraId="22B11F51"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количество</w:t>
            </w:r>
          </w:p>
        </w:tc>
      </w:tr>
      <w:tr w:rsidR="005313C5" w:rsidRPr="005313C5" w14:paraId="13826CF8" w14:textId="77777777" w:rsidTr="00307C73">
        <w:tc>
          <w:tcPr>
            <w:tcW w:w="568" w:type="dxa"/>
          </w:tcPr>
          <w:p w14:paraId="45BC7B47" w14:textId="77777777" w:rsidR="005313C5" w:rsidRPr="005313C5" w:rsidRDefault="005313C5" w:rsidP="005313C5">
            <w:pPr>
              <w:autoSpaceDE w:val="0"/>
              <w:autoSpaceDN w:val="0"/>
              <w:adjustRightInd w:val="0"/>
              <w:spacing w:after="0" w:line="240" w:lineRule="auto"/>
              <w:jc w:val="right"/>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1.</w:t>
            </w:r>
          </w:p>
        </w:tc>
        <w:tc>
          <w:tcPr>
            <w:tcW w:w="7513" w:type="dxa"/>
          </w:tcPr>
          <w:p w14:paraId="6AD2365F"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выявления иммуноглобулинов класса М к вирусу клещевого энцефалита</w:t>
            </w:r>
          </w:p>
        </w:tc>
        <w:tc>
          <w:tcPr>
            <w:tcW w:w="1549" w:type="dxa"/>
          </w:tcPr>
          <w:p w14:paraId="1D7CD15A"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86" w:type="dxa"/>
          </w:tcPr>
          <w:p w14:paraId="58782077"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46AEA857" w14:textId="77777777" w:rsidTr="00307C73">
        <w:tc>
          <w:tcPr>
            <w:tcW w:w="568" w:type="dxa"/>
          </w:tcPr>
          <w:p w14:paraId="0D9B239D"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w:t>
            </w:r>
          </w:p>
        </w:tc>
        <w:tc>
          <w:tcPr>
            <w:tcW w:w="7513" w:type="dxa"/>
          </w:tcPr>
          <w:p w14:paraId="13B1F662"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выявления и количественного определения иммуноглобулинов класса G к вирусу клещевого энцефалита</w:t>
            </w:r>
          </w:p>
        </w:tc>
        <w:tc>
          <w:tcPr>
            <w:tcW w:w="1549" w:type="dxa"/>
          </w:tcPr>
          <w:p w14:paraId="2D45D7DB"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86" w:type="dxa"/>
          </w:tcPr>
          <w:p w14:paraId="6B76C69F"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7E7C6009" w14:textId="77777777" w:rsidTr="00307C73">
        <w:tc>
          <w:tcPr>
            <w:tcW w:w="568" w:type="dxa"/>
          </w:tcPr>
          <w:p w14:paraId="357CDEB5"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3.</w:t>
            </w:r>
          </w:p>
        </w:tc>
        <w:tc>
          <w:tcPr>
            <w:tcW w:w="7513" w:type="dxa"/>
          </w:tcPr>
          <w:p w14:paraId="12789C13"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выявления иммуноглобулинов класса М к возбудителям иксодовых клещевых боррелиозов </w:t>
            </w:r>
          </w:p>
        </w:tc>
        <w:tc>
          <w:tcPr>
            <w:tcW w:w="1549" w:type="dxa"/>
          </w:tcPr>
          <w:p w14:paraId="380841F8"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86" w:type="dxa"/>
          </w:tcPr>
          <w:p w14:paraId="2FD7A25C"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3D593298" w14:textId="77777777" w:rsidTr="00307C73">
        <w:tc>
          <w:tcPr>
            <w:tcW w:w="568" w:type="dxa"/>
          </w:tcPr>
          <w:p w14:paraId="047D3774"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4.</w:t>
            </w:r>
          </w:p>
        </w:tc>
        <w:tc>
          <w:tcPr>
            <w:tcW w:w="7513" w:type="dxa"/>
          </w:tcPr>
          <w:p w14:paraId="52C50C1F"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выявления иммуноглобулинов класса G к возбудителям иксодовых клещевых боррелиозов </w:t>
            </w:r>
          </w:p>
        </w:tc>
        <w:tc>
          <w:tcPr>
            <w:tcW w:w="1549" w:type="dxa"/>
          </w:tcPr>
          <w:p w14:paraId="6C6ED6D4"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86" w:type="dxa"/>
          </w:tcPr>
          <w:p w14:paraId="73346D7C"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bl>
    <w:p w14:paraId="21F6D77F" w14:textId="77777777" w:rsidR="005313C5" w:rsidRPr="005313C5" w:rsidRDefault="005313C5" w:rsidP="005313C5">
      <w:pPr>
        <w:widowControl w:val="0"/>
        <w:autoSpaceDE w:val="0"/>
        <w:autoSpaceDN w:val="0"/>
        <w:adjustRightInd w:val="0"/>
        <w:spacing w:after="0" w:line="240" w:lineRule="auto"/>
        <w:ind w:left="-284"/>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15B5FAA8" w14:textId="77777777" w:rsidR="005313C5" w:rsidRPr="005313C5" w:rsidRDefault="005313C5" w:rsidP="005313C5">
      <w:pPr>
        <w:autoSpaceDE w:val="0"/>
        <w:autoSpaceDN w:val="0"/>
        <w:adjustRightInd w:val="0"/>
        <w:spacing w:after="0" w:line="240" w:lineRule="auto"/>
        <w:ind w:left="-284"/>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2.1. Реагенты должны быть совместимы для работы на полуавтоматическом иммуноферментном анализаторе Tecan “Sunrise” и автоматическом ИФА анализаторе DIALISA 4MP.</w:t>
      </w:r>
    </w:p>
    <w:bookmarkEnd w:id="23"/>
    <w:p w14:paraId="097344D2" w14:textId="77777777" w:rsidR="00307C73" w:rsidRPr="008D74AE" w:rsidRDefault="00307C73" w:rsidP="00307C7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015DB881"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037BEC8E" w14:textId="53671AE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bookmarkStart w:id="24" w:name="_Hlk224039501"/>
      <w:r w:rsidRPr="005313C5">
        <w:rPr>
          <w:rFonts w:ascii="Times New Roman" w:eastAsia="Times New Roman" w:hAnsi="Times New Roman" w:cs="Times New Roman"/>
          <w:color w:val="000000"/>
          <w:lang w:eastAsia="ru-RU"/>
        </w:rPr>
        <w:t xml:space="preserve"> Приложение 6</w:t>
      </w:r>
      <w:r w:rsidRPr="005313C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 лоту</w:t>
      </w:r>
    </w:p>
    <w:p w14:paraId="442EC633"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517663DB"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5313C5">
        <w:rPr>
          <w:rFonts w:ascii="Times New Roman" w:eastAsia="Times New Roman" w:hAnsi="Times New Roman" w:cs="Times New Roman"/>
          <w:b/>
          <w:bCs/>
          <w:color w:val="000000"/>
          <w:lang w:eastAsia="ru-RU"/>
        </w:rPr>
        <w:t>Технические характеристики (описание) изделий медицинского назначения</w:t>
      </w:r>
    </w:p>
    <w:p w14:paraId="45E1B488"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7ED7956D"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val="en-US" w:eastAsia="ru-RU"/>
        </w:rPr>
        <w:t>1.</w:t>
      </w:r>
      <w:r w:rsidRPr="005313C5">
        <w:rPr>
          <w:rFonts w:ascii="Times New Roman" w:eastAsia="Times New Roman" w:hAnsi="Times New Roman" w:cs="Times New Roman"/>
          <w:color w:val="000000"/>
          <w:lang w:eastAsia="ru-RU"/>
        </w:rPr>
        <w:t>Состав (комплектация) медицинских изделий</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122"/>
        <w:gridCol w:w="1807"/>
        <w:gridCol w:w="1277"/>
      </w:tblGrid>
      <w:tr w:rsidR="005313C5" w:rsidRPr="005313C5" w14:paraId="3B024889" w14:textId="77777777" w:rsidTr="00307C73">
        <w:tc>
          <w:tcPr>
            <w:tcW w:w="426" w:type="dxa"/>
          </w:tcPr>
          <w:p w14:paraId="2F8C7680"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 </w:t>
            </w:r>
          </w:p>
          <w:p w14:paraId="3AAAE8BD"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п-п</w:t>
            </w:r>
          </w:p>
        </w:tc>
        <w:tc>
          <w:tcPr>
            <w:tcW w:w="7122" w:type="dxa"/>
            <w:vAlign w:val="center"/>
          </w:tcPr>
          <w:p w14:paraId="49AF6523" w14:textId="77777777" w:rsidR="005313C5" w:rsidRPr="005313C5" w:rsidRDefault="005313C5" w:rsidP="005313C5">
            <w:pPr>
              <w:spacing w:after="0" w:line="240" w:lineRule="auto"/>
              <w:ind w:right="60"/>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Наименование подлежащих закупке товара</w:t>
            </w:r>
          </w:p>
        </w:tc>
        <w:tc>
          <w:tcPr>
            <w:tcW w:w="1807" w:type="dxa"/>
            <w:vAlign w:val="center"/>
          </w:tcPr>
          <w:p w14:paraId="68C7DEAE"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color w:val="000000"/>
                <w:lang w:eastAsia="ru-RU"/>
              </w:rPr>
              <w:t>Единица измерения</w:t>
            </w:r>
            <w:r w:rsidRPr="005313C5">
              <w:rPr>
                <w:rFonts w:ascii="Times New Roman" w:eastAsia="Times New Roman" w:hAnsi="Times New Roman" w:cs="Times New Roman"/>
                <w:lang w:eastAsia="ru-RU"/>
              </w:rPr>
              <w:t xml:space="preserve"> </w:t>
            </w:r>
          </w:p>
        </w:tc>
        <w:tc>
          <w:tcPr>
            <w:tcW w:w="1277" w:type="dxa"/>
            <w:vAlign w:val="center"/>
          </w:tcPr>
          <w:p w14:paraId="56B6B9C9"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количество</w:t>
            </w:r>
          </w:p>
        </w:tc>
      </w:tr>
      <w:tr w:rsidR="005313C5" w:rsidRPr="005313C5" w14:paraId="007379B9" w14:textId="77777777" w:rsidTr="00307C73">
        <w:tc>
          <w:tcPr>
            <w:tcW w:w="426" w:type="dxa"/>
          </w:tcPr>
          <w:p w14:paraId="61A5748D" w14:textId="77777777" w:rsidR="005313C5" w:rsidRPr="005313C5" w:rsidRDefault="005313C5" w:rsidP="005313C5">
            <w:pPr>
              <w:autoSpaceDE w:val="0"/>
              <w:autoSpaceDN w:val="0"/>
              <w:adjustRightInd w:val="0"/>
              <w:spacing w:after="0" w:line="240" w:lineRule="auto"/>
              <w:jc w:val="right"/>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1.</w:t>
            </w:r>
          </w:p>
        </w:tc>
        <w:tc>
          <w:tcPr>
            <w:tcW w:w="7122" w:type="dxa"/>
          </w:tcPr>
          <w:p w14:paraId="23753BB0"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выявления антител класса </w:t>
            </w:r>
            <w:r w:rsidRPr="005313C5">
              <w:rPr>
                <w:rFonts w:ascii="Times New Roman" w:eastAsia="Times New Roman" w:hAnsi="Times New Roman" w:cs="Times New Roman"/>
                <w:lang w:val="en-US" w:eastAsia="ru-RU"/>
              </w:rPr>
              <w:t>IgG</w:t>
            </w:r>
            <w:r w:rsidRPr="005313C5">
              <w:rPr>
                <w:rFonts w:ascii="Times New Roman" w:eastAsia="Times New Roman" w:hAnsi="Times New Roman" w:cs="Times New Roman"/>
                <w:lang w:eastAsia="ru-RU"/>
              </w:rPr>
              <w:t xml:space="preserve"> к антигенам токсокар </w:t>
            </w:r>
          </w:p>
        </w:tc>
        <w:tc>
          <w:tcPr>
            <w:tcW w:w="1807" w:type="dxa"/>
          </w:tcPr>
          <w:p w14:paraId="637F8914"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2EBAC2AC"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p w14:paraId="4DCB045E"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p>
        </w:tc>
      </w:tr>
      <w:tr w:rsidR="005313C5" w:rsidRPr="005313C5" w14:paraId="2480665F" w14:textId="77777777" w:rsidTr="00307C73">
        <w:tc>
          <w:tcPr>
            <w:tcW w:w="426" w:type="dxa"/>
          </w:tcPr>
          <w:p w14:paraId="69114D13"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w:t>
            </w:r>
          </w:p>
        </w:tc>
        <w:tc>
          <w:tcPr>
            <w:tcW w:w="7122" w:type="dxa"/>
          </w:tcPr>
          <w:p w14:paraId="57C6CBD0"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иммуноферментного выявления иммуноглобулинов класса G к антигенам описторхисов </w:t>
            </w:r>
          </w:p>
        </w:tc>
        <w:tc>
          <w:tcPr>
            <w:tcW w:w="1807" w:type="dxa"/>
          </w:tcPr>
          <w:p w14:paraId="0085BDD0"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25CF8079"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307C7AAE" w14:textId="77777777" w:rsidTr="00307C73">
        <w:tc>
          <w:tcPr>
            <w:tcW w:w="426" w:type="dxa"/>
          </w:tcPr>
          <w:p w14:paraId="6CE40344"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3.</w:t>
            </w:r>
          </w:p>
        </w:tc>
        <w:tc>
          <w:tcPr>
            <w:tcW w:w="7122" w:type="dxa"/>
          </w:tcPr>
          <w:p w14:paraId="025E4B78"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выявления антител класса </w:t>
            </w:r>
            <w:r w:rsidRPr="005313C5">
              <w:rPr>
                <w:rFonts w:ascii="Times New Roman" w:eastAsia="Times New Roman" w:hAnsi="Times New Roman" w:cs="Times New Roman"/>
                <w:lang w:val="en-US" w:eastAsia="ru-RU"/>
              </w:rPr>
              <w:t>IgG</w:t>
            </w:r>
            <w:r w:rsidRPr="005313C5">
              <w:rPr>
                <w:rFonts w:ascii="Times New Roman" w:eastAsia="Times New Roman" w:hAnsi="Times New Roman" w:cs="Times New Roman"/>
                <w:lang w:eastAsia="ru-RU"/>
              </w:rPr>
              <w:t xml:space="preserve"> к антигенам трихинелл </w:t>
            </w:r>
          </w:p>
        </w:tc>
        <w:tc>
          <w:tcPr>
            <w:tcW w:w="1807" w:type="dxa"/>
          </w:tcPr>
          <w:p w14:paraId="7681EAEB"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711E3FA4"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67273AAA" w14:textId="77777777" w:rsidTr="00307C73">
        <w:tc>
          <w:tcPr>
            <w:tcW w:w="426" w:type="dxa"/>
          </w:tcPr>
          <w:p w14:paraId="327B21AE"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4.</w:t>
            </w:r>
          </w:p>
        </w:tc>
        <w:tc>
          <w:tcPr>
            <w:tcW w:w="7122" w:type="dxa"/>
          </w:tcPr>
          <w:p w14:paraId="38C7DA17"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выявления антител класса </w:t>
            </w:r>
            <w:r w:rsidRPr="005313C5">
              <w:rPr>
                <w:rFonts w:ascii="Times New Roman" w:eastAsia="Times New Roman" w:hAnsi="Times New Roman" w:cs="Times New Roman"/>
                <w:lang w:val="en-US" w:eastAsia="ru-RU"/>
              </w:rPr>
              <w:t>IgG</w:t>
            </w:r>
            <w:r w:rsidRPr="005313C5">
              <w:rPr>
                <w:rFonts w:ascii="Times New Roman" w:eastAsia="Times New Roman" w:hAnsi="Times New Roman" w:cs="Times New Roman"/>
                <w:lang w:eastAsia="ru-RU"/>
              </w:rPr>
              <w:t xml:space="preserve"> к антигенам аскарид </w:t>
            </w:r>
          </w:p>
        </w:tc>
        <w:tc>
          <w:tcPr>
            <w:tcW w:w="1807" w:type="dxa"/>
          </w:tcPr>
          <w:p w14:paraId="660681F0"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22B3CF5F"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7D79BBA9" w14:textId="77777777" w:rsidTr="00307C73">
        <w:tc>
          <w:tcPr>
            <w:tcW w:w="426" w:type="dxa"/>
          </w:tcPr>
          <w:p w14:paraId="67026CB7"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5.</w:t>
            </w:r>
          </w:p>
        </w:tc>
        <w:tc>
          <w:tcPr>
            <w:tcW w:w="7122" w:type="dxa"/>
          </w:tcPr>
          <w:p w14:paraId="631183F7"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выявления антител класса </w:t>
            </w:r>
            <w:r w:rsidRPr="005313C5">
              <w:rPr>
                <w:rFonts w:ascii="Times New Roman" w:eastAsia="Times New Roman" w:hAnsi="Times New Roman" w:cs="Times New Roman"/>
                <w:lang w:val="en-US" w:eastAsia="ru-RU"/>
              </w:rPr>
              <w:t>IgA</w:t>
            </w:r>
            <w:r w:rsidRPr="005313C5">
              <w:rPr>
                <w:rFonts w:ascii="Times New Roman" w:eastAsia="Times New Roman" w:hAnsi="Times New Roman" w:cs="Times New Roman"/>
                <w:lang w:eastAsia="ru-RU"/>
              </w:rPr>
              <w:t xml:space="preserve">, М, </w:t>
            </w:r>
            <w:r w:rsidRPr="005313C5">
              <w:rPr>
                <w:rFonts w:ascii="Times New Roman" w:eastAsia="Times New Roman" w:hAnsi="Times New Roman" w:cs="Times New Roman"/>
                <w:lang w:val="en-US" w:eastAsia="ru-RU"/>
              </w:rPr>
              <w:t>G</w:t>
            </w:r>
            <w:r w:rsidRPr="005313C5">
              <w:rPr>
                <w:rFonts w:ascii="Times New Roman" w:eastAsia="Times New Roman" w:hAnsi="Times New Roman" w:cs="Times New Roman"/>
                <w:lang w:eastAsia="ru-RU"/>
              </w:rPr>
              <w:t xml:space="preserve"> к антигенам лямблий </w:t>
            </w:r>
          </w:p>
        </w:tc>
        <w:tc>
          <w:tcPr>
            <w:tcW w:w="1807" w:type="dxa"/>
          </w:tcPr>
          <w:p w14:paraId="3200929E"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5B0582DA"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59CCF9C0" w14:textId="77777777" w:rsidTr="00307C73">
        <w:tc>
          <w:tcPr>
            <w:tcW w:w="426" w:type="dxa"/>
          </w:tcPr>
          <w:p w14:paraId="422133C3"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6.</w:t>
            </w:r>
          </w:p>
        </w:tc>
        <w:tc>
          <w:tcPr>
            <w:tcW w:w="7122" w:type="dxa"/>
          </w:tcPr>
          <w:p w14:paraId="0ECB92F0"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иммуноферментного выявления иммуноглобулинов класса М к антигенам лямблий</w:t>
            </w:r>
          </w:p>
        </w:tc>
        <w:tc>
          <w:tcPr>
            <w:tcW w:w="1807" w:type="dxa"/>
          </w:tcPr>
          <w:p w14:paraId="32D0C586"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0E367256"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7496710C" w14:textId="77777777" w:rsidTr="00307C73">
        <w:tc>
          <w:tcPr>
            <w:tcW w:w="426" w:type="dxa"/>
          </w:tcPr>
          <w:p w14:paraId="2796108B"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lastRenderedPageBreak/>
              <w:t>7.</w:t>
            </w:r>
          </w:p>
        </w:tc>
        <w:tc>
          <w:tcPr>
            <w:tcW w:w="7122" w:type="dxa"/>
          </w:tcPr>
          <w:p w14:paraId="43057D83"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выявления антител класса </w:t>
            </w:r>
            <w:r w:rsidRPr="005313C5">
              <w:rPr>
                <w:rFonts w:ascii="Times New Roman" w:eastAsia="Times New Roman" w:hAnsi="Times New Roman" w:cs="Times New Roman"/>
                <w:lang w:val="en-US" w:eastAsia="ru-RU"/>
              </w:rPr>
              <w:t>IgG</w:t>
            </w:r>
            <w:r w:rsidRPr="005313C5">
              <w:rPr>
                <w:rFonts w:ascii="Times New Roman" w:eastAsia="Times New Roman" w:hAnsi="Times New Roman" w:cs="Times New Roman"/>
                <w:lang w:eastAsia="ru-RU"/>
              </w:rPr>
              <w:t xml:space="preserve"> к антигенам эхинококка однокамерного </w:t>
            </w:r>
          </w:p>
        </w:tc>
        <w:tc>
          <w:tcPr>
            <w:tcW w:w="1807" w:type="dxa"/>
          </w:tcPr>
          <w:p w14:paraId="44ACDC56"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368DAF9A"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bl>
    <w:p w14:paraId="4A7BCBD9" w14:textId="77777777" w:rsidR="005313C5" w:rsidRPr="005313C5" w:rsidRDefault="005313C5" w:rsidP="00307C73">
      <w:pPr>
        <w:widowControl w:val="0"/>
        <w:autoSpaceDE w:val="0"/>
        <w:autoSpaceDN w:val="0"/>
        <w:adjustRightInd w:val="0"/>
        <w:spacing w:after="0" w:line="240" w:lineRule="auto"/>
        <w:ind w:firstLine="284"/>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0A4832A8" w14:textId="77777777" w:rsidR="005313C5" w:rsidRPr="005313C5" w:rsidRDefault="005313C5" w:rsidP="00307C73">
      <w:pPr>
        <w:autoSpaceDE w:val="0"/>
        <w:autoSpaceDN w:val="0"/>
        <w:adjustRightInd w:val="0"/>
        <w:spacing w:after="0" w:line="240" w:lineRule="auto"/>
        <w:ind w:firstLine="284"/>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2.1. Реагенты должны быть совместимы для работы на полуавтоматическом иммуноферментном анализаторе Tecan “Sunrise” и автоматическом ИФА анализаторе DIALISA 4MP.</w:t>
      </w:r>
    </w:p>
    <w:bookmarkEnd w:id="24"/>
    <w:p w14:paraId="713C0E13" w14:textId="77777777" w:rsidR="00307C73" w:rsidRPr="008D74AE" w:rsidRDefault="00307C73" w:rsidP="00307C73">
      <w:pPr>
        <w:widowControl w:val="0"/>
        <w:autoSpaceDE w:val="0"/>
        <w:autoSpaceDN w:val="0"/>
        <w:adjustRightInd w:val="0"/>
        <w:spacing w:after="0" w:line="240" w:lineRule="auto"/>
        <w:ind w:firstLine="284"/>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0ECBFCF3" w14:textId="77777777" w:rsidR="005313C5" w:rsidRPr="005313C5" w:rsidRDefault="005313C5" w:rsidP="005313C5">
      <w:pPr>
        <w:widowControl w:val="0"/>
        <w:autoSpaceDE w:val="0"/>
        <w:autoSpaceDN w:val="0"/>
        <w:adjustRightInd w:val="0"/>
        <w:spacing w:after="0" w:line="240" w:lineRule="auto"/>
        <w:rPr>
          <w:rFonts w:ascii="Times New Roman" w:eastAsia="Times New Roman" w:hAnsi="Times New Roman" w:cs="Times New Roman"/>
          <w:color w:val="000000"/>
          <w:lang w:eastAsia="ru-RU"/>
        </w:rPr>
      </w:pPr>
    </w:p>
    <w:p w14:paraId="42B3A64E"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00FFE8BD" w14:textId="3BDB55FA"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Приложение 7</w:t>
      </w:r>
      <w:r w:rsidRPr="005313C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 лоту</w:t>
      </w:r>
    </w:p>
    <w:p w14:paraId="74904B70" w14:textId="77777777" w:rsidR="005313C5" w:rsidRPr="005313C5" w:rsidRDefault="005313C5" w:rsidP="005313C5">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w:t>
      </w:r>
    </w:p>
    <w:p w14:paraId="5EAAEB0B"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5313C5">
        <w:rPr>
          <w:rFonts w:ascii="Times New Roman" w:eastAsia="Times New Roman" w:hAnsi="Times New Roman" w:cs="Times New Roman"/>
          <w:b/>
          <w:bCs/>
          <w:color w:val="000000"/>
          <w:lang w:eastAsia="ru-RU"/>
        </w:rPr>
        <w:t>Технические характеристики (описание) изделий медицинского назначения</w:t>
      </w:r>
    </w:p>
    <w:p w14:paraId="5E07E4D4"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6FE27F11"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val="en-US" w:eastAsia="ru-RU"/>
        </w:rPr>
        <w:t>1.</w:t>
      </w:r>
      <w:r w:rsidRPr="005313C5">
        <w:rPr>
          <w:rFonts w:ascii="Times New Roman" w:eastAsia="Times New Roman" w:hAnsi="Times New Roman" w:cs="Times New Roman"/>
          <w:color w:val="000000"/>
          <w:lang w:eastAsia="ru-RU"/>
        </w:rPr>
        <w:t>Состав (комплектация) медицинских изделий</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6960"/>
        <w:gridCol w:w="1831"/>
        <w:gridCol w:w="1287"/>
      </w:tblGrid>
      <w:tr w:rsidR="005313C5" w:rsidRPr="005313C5" w14:paraId="2AE3400D" w14:textId="77777777" w:rsidTr="00307C73">
        <w:tc>
          <w:tcPr>
            <w:tcW w:w="690" w:type="dxa"/>
          </w:tcPr>
          <w:p w14:paraId="5F319826"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 </w:t>
            </w:r>
          </w:p>
          <w:p w14:paraId="0CA6D614" w14:textId="77777777" w:rsidR="005313C5" w:rsidRPr="005313C5" w:rsidRDefault="005313C5" w:rsidP="005313C5">
            <w:pPr>
              <w:spacing w:after="0" w:line="240" w:lineRule="auto"/>
              <w:ind w:right="-108"/>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п-п</w:t>
            </w:r>
          </w:p>
        </w:tc>
        <w:tc>
          <w:tcPr>
            <w:tcW w:w="6960" w:type="dxa"/>
            <w:vAlign w:val="center"/>
          </w:tcPr>
          <w:p w14:paraId="776F82CC" w14:textId="77777777" w:rsidR="005313C5" w:rsidRPr="005313C5" w:rsidRDefault="005313C5" w:rsidP="005313C5">
            <w:pPr>
              <w:spacing w:after="0" w:line="240" w:lineRule="auto"/>
              <w:ind w:right="60"/>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Наименование подлежащих закупке товара</w:t>
            </w:r>
          </w:p>
        </w:tc>
        <w:tc>
          <w:tcPr>
            <w:tcW w:w="1831" w:type="dxa"/>
            <w:vAlign w:val="center"/>
          </w:tcPr>
          <w:p w14:paraId="0BF9BB88"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color w:val="000000"/>
                <w:lang w:eastAsia="ru-RU"/>
              </w:rPr>
              <w:t>Единица измерения</w:t>
            </w:r>
            <w:r w:rsidRPr="005313C5">
              <w:rPr>
                <w:rFonts w:ascii="Times New Roman" w:eastAsia="Times New Roman" w:hAnsi="Times New Roman" w:cs="Times New Roman"/>
                <w:lang w:eastAsia="ru-RU"/>
              </w:rPr>
              <w:t xml:space="preserve"> </w:t>
            </w:r>
          </w:p>
        </w:tc>
        <w:tc>
          <w:tcPr>
            <w:tcW w:w="1287" w:type="dxa"/>
            <w:vAlign w:val="center"/>
          </w:tcPr>
          <w:p w14:paraId="069C07C8"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количество</w:t>
            </w:r>
          </w:p>
        </w:tc>
      </w:tr>
      <w:tr w:rsidR="005313C5" w:rsidRPr="005313C5" w14:paraId="6C1E5CF2" w14:textId="77777777" w:rsidTr="00307C73">
        <w:tc>
          <w:tcPr>
            <w:tcW w:w="690" w:type="dxa"/>
          </w:tcPr>
          <w:p w14:paraId="6B1CF5A2" w14:textId="77777777" w:rsidR="005313C5" w:rsidRPr="005313C5" w:rsidRDefault="005313C5" w:rsidP="005313C5">
            <w:pPr>
              <w:autoSpaceDE w:val="0"/>
              <w:autoSpaceDN w:val="0"/>
              <w:adjustRightInd w:val="0"/>
              <w:spacing w:after="0" w:line="240" w:lineRule="auto"/>
              <w:jc w:val="right"/>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1.</w:t>
            </w:r>
          </w:p>
        </w:tc>
        <w:tc>
          <w:tcPr>
            <w:tcW w:w="6960" w:type="dxa"/>
            <w:shd w:val="clear" w:color="000000" w:fill="FFFFFF"/>
            <w:vAlign w:val="center"/>
          </w:tcPr>
          <w:p w14:paraId="5108298F"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определения суммарных антител к вирусу иммунодефицита человека первого и второго типов</w:t>
            </w:r>
          </w:p>
        </w:tc>
        <w:tc>
          <w:tcPr>
            <w:tcW w:w="1831" w:type="dxa"/>
            <w:shd w:val="clear" w:color="000000" w:fill="FFFFFF"/>
          </w:tcPr>
          <w:p w14:paraId="412F2765" w14:textId="77777777" w:rsidR="005313C5" w:rsidRPr="005313C5" w:rsidRDefault="005313C5" w:rsidP="005313C5">
            <w:pPr>
              <w:autoSpaceDE w:val="0"/>
              <w:autoSpaceDN w:val="0"/>
              <w:adjustRightInd w:val="0"/>
              <w:spacing w:after="0" w:line="240" w:lineRule="auto"/>
              <w:ind w:left="310"/>
              <w:contextualSpacing/>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87" w:type="dxa"/>
            <w:shd w:val="clear" w:color="000000" w:fill="FFFFFF"/>
            <w:vAlign w:val="center"/>
          </w:tcPr>
          <w:p w14:paraId="49071C5E" w14:textId="77777777" w:rsidR="005313C5" w:rsidRPr="005313C5" w:rsidRDefault="005313C5" w:rsidP="005313C5">
            <w:pPr>
              <w:spacing w:after="0" w:line="256"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3552</w:t>
            </w:r>
          </w:p>
          <w:p w14:paraId="30D81159" w14:textId="77777777" w:rsidR="005313C5" w:rsidRPr="005313C5" w:rsidRDefault="005313C5" w:rsidP="005313C5">
            <w:pPr>
              <w:spacing w:after="0" w:line="256" w:lineRule="auto"/>
              <w:jc w:val="center"/>
              <w:rPr>
                <w:rFonts w:ascii="Times New Roman" w:eastAsia="Times New Roman" w:hAnsi="Times New Roman" w:cs="Times New Roman"/>
                <w:lang w:val="en-US" w:eastAsia="ru-RU"/>
              </w:rPr>
            </w:pPr>
          </w:p>
        </w:tc>
      </w:tr>
    </w:tbl>
    <w:p w14:paraId="63E0930B"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3975F2D3"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2.1. Реагенты должны быть совместимы для работы на полуавтоматическом иммуноферментном анализаторе Tecan “Sunrise” и автоматическом ИФА анализаторе DIALISA 4MP.</w:t>
      </w:r>
    </w:p>
    <w:p w14:paraId="05F507F6" w14:textId="77777777" w:rsidR="00307C73" w:rsidRPr="008D74AE" w:rsidRDefault="00307C73" w:rsidP="00307C7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7CF15CB8"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p w14:paraId="6BE60E4C" w14:textId="49C00F09"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bookmarkStart w:id="25" w:name="_Hlk224039565"/>
      <w:r w:rsidRPr="005313C5">
        <w:rPr>
          <w:rFonts w:ascii="Times New Roman" w:eastAsia="Times New Roman" w:hAnsi="Times New Roman" w:cs="Times New Roman"/>
          <w:color w:val="000000"/>
          <w:lang w:eastAsia="ru-RU"/>
        </w:rPr>
        <w:t>  Приложение 8</w:t>
      </w:r>
      <w:r w:rsidRPr="005313C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 лоту</w:t>
      </w:r>
    </w:p>
    <w:p w14:paraId="73BF5851" w14:textId="77777777" w:rsidR="005313C5" w:rsidRPr="005313C5" w:rsidRDefault="005313C5" w:rsidP="005313C5">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w:t>
      </w:r>
    </w:p>
    <w:p w14:paraId="0EAC0C0C"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5313C5">
        <w:rPr>
          <w:rFonts w:ascii="Times New Roman" w:eastAsia="Times New Roman" w:hAnsi="Times New Roman" w:cs="Times New Roman"/>
          <w:b/>
          <w:bCs/>
          <w:color w:val="000000"/>
          <w:lang w:eastAsia="ru-RU"/>
        </w:rPr>
        <w:t>Технические характеристики (описание) изделий медицинского назначения</w:t>
      </w:r>
    </w:p>
    <w:p w14:paraId="7956DC22"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1447F1E6" w14:textId="77777777" w:rsidR="005313C5" w:rsidRPr="005313C5" w:rsidRDefault="005313C5" w:rsidP="005313C5">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Состав (комплектация) медицинских изделий</w:t>
      </w:r>
    </w:p>
    <w:tbl>
      <w:tblPr>
        <w:tblStyle w:val="12"/>
        <w:tblW w:w="10768" w:type="dxa"/>
        <w:tblLook w:val="04A0" w:firstRow="1" w:lastRow="0" w:firstColumn="1" w:lastColumn="0" w:noHBand="0" w:noVBand="1"/>
      </w:tblPr>
      <w:tblGrid>
        <w:gridCol w:w="654"/>
        <w:gridCol w:w="7243"/>
        <w:gridCol w:w="1691"/>
        <w:gridCol w:w="1180"/>
      </w:tblGrid>
      <w:tr w:rsidR="005313C5" w:rsidRPr="005313C5" w14:paraId="09F27978" w14:textId="77777777" w:rsidTr="00307C73">
        <w:tc>
          <w:tcPr>
            <w:tcW w:w="681" w:type="dxa"/>
          </w:tcPr>
          <w:p w14:paraId="2717CD9D" w14:textId="77777777" w:rsidR="005313C5" w:rsidRPr="005313C5" w:rsidRDefault="005313C5" w:rsidP="005313C5">
            <w:pPr>
              <w:ind w:right="-108"/>
            </w:pPr>
            <w:r w:rsidRPr="005313C5">
              <w:t xml:space="preserve">№ </w:t>
            </w:r>
          </w:p>
          <w:p w14:paraId="5737B755" w14:textId="77777777" w:rsidR="005313C5" w:rsidRPr="005313C5" w:rsidRDefault="005313C5" w:rsidP="005313C5">
            <w:pPr>
              <w:ind w:right="-108"/>
            </w:pPr>
            <w:r w:rsidRPr="005313C5">
              <w:t>п-п</w:t>
            </w:r>
          </w:p>
        </w:tc>
        <w:tc>
          <w:tcPr>
            <w:tcW w:w="7819" w:type="dxa"/>
            <w:vAlign w:val="center"/>
          </w:tcPr>
          <w:p w14:paraId="0F8113AB" w14:textId="77777777" w:rsidR="005313C5" w:rsidRPr="005313C5" w:rsidRDefault="005313C5" w:rsidP="005313C5">
            <w:pPr>
              <w:ind w:right="60"/>
              <w:jc w:val="center"/>
            </w:pPr>
            <w:r w:rsidRPr="005313C5">
              <w:t>Наименование подлежащих закупке товара</w:t>
            </w:r>
          </w:p>
        </w:tc>
        <w:tc>
          <w:tcPr>
            <w:tcW w:w="1088" w:type="dxa"/>
            <w:vAlign w:val="center"/>
          </w:tcPr>
          <w:p w14:paraId="65DC4E27" w14:textId="77777777" w:rsidR="005313C5" w:rsidRPr="005313C5" w:rsidRDefault="005313C5" w:rsidP="005313C5">
            <w:pPr>
              <w:jc w:val="center"/>
            </w:pPr>
            <w:r w:rsidRPr="005313C5">
              <w:rPr>
                <w:color w:val="000000"/>
              </w:rPr>
              <w:t>Единица измерения</w:t>
            </w:r>
            <w:r w:rsidRPr="005313C5">
              <w:t xml:space="preserve"> </w:t>
            </w:r>
          </w:p>
        </w:tc>
        <w:tc>
          <w:tcPr>
            <w:tcW w:w="1180" w:type="dxa"/>
            <w:vAlign w:val="center"/>
          </w:tcPr>
          <w:p w14:paraId="4FAF0F80" w14:textId="77777777" w:rsidR="005313C5" w:rsidRPr="005313C5" w:rsidRDefault="005313C5" w:rsidP="005313C5">
            <w:pPr>
              <w:jc w:val="center"/>
            </w:pPr>
            <w:r w:rsidRPr="005313C5">
              <w:t>количество</w:t>
            </w:r>
          </w:p>
        </w:tc>
      </w:tr>
      <w:tr w:rsidR="005313C5" w:rsidRPr="005313C5" w14:paraId="0BE3FFE2" w14:textId="77777777" w:rsidTr="00307C73">
        <w:tc>
          <w:tcPr>
            <w:tcW w:w="681" w:type="dxa"/>
          </w:tcPr>
          <w:p w14:paraId="362AAD83" w14:textId="77777777" w:rsidR="005313C5" w:rsidRPr="005313C5" w:rsidRDefault="005313C5" w:rsidP="005313C5">
            <w:pPr>
              <w:autoSpaceDE w:val="0"/>
              <w:autoSpaceDN w:val="0"/>
              <w:adjustRightInd w:val="0"/>
              <w:jc w:val="right"/>
            </w:pPr>
            <w:r w:rsidRPr="005313C5">
              <w:t>1.</w:t>
            </w:r>
          </w:p>
        </w:tc>
        <w:tc>
          <w:tcPr>
            <w:tcW w:w="7819" w:type="dxa"/>
            <w:tcBorders>
              <w:top w:val="single" w:sz="8" w:space="0" w:color="auto"/>
              <w:left w:val="single" w:sz="8" w:space="0" w:color="auto"/>
              <w:bottom w:val="single" w:sz="8" w:space="0" w:color="auto"/>
              <w:right w:val="single" w:sz="8" w:space="0" w:color="auto"/>
            </w:tcBorders>
          </w:tcPr>
          <w:p w14:paraId="1E4F47EB" w14:textId="77777777" w:rsidR="005313C5" w:rsidRPr="005313C5" w:rsidRDefault="005313C5" w:rsidP="005313C5">
            <w:pPr>
              <w:autoSpaceDE w:val="0"/>
              <w:autoSpaceDN w:val="0"/>
              <w:adjustRightInd w:val="0"/>
            </w:pPr>
            <w:r w:rsidRPr="005313C5">
              <w:t>Набор реагентов для иммуноферментного выявления суммарных антител к Treponema pallidum.</w:t>
            </w:r>
          </w:p>
        </w:tc>
        <w:tc>
          <w:tcPr>
            <w:tcW w:w="1088" w:type="dxa"/>
          </w:tcPr>
          <w:p w14:paraId="6286C73A" w14:textId="77777777" w:rsidR="005313C5" w:rsidRPr="005313C5" w:rsidRDefault="005313C5" w:rsidP="005313C5">
            <w:pPr>
              <w:autoSpaceDE w:val="0"/>
              <w:autoSpaceDN w:val="0"/>
              <w:adjustRightInd w:val="0"/>
              <w:ind w:left="310"/>
              <w:contextualSpacing/>
              <w:jc w:val="center"/>
            </w:pPr>
            <w:r w:rsidRPr="005313C5">
              <w:t>исследования</w:t>
            </w:r>
          </w:p>
        </w:tc>
        <w:tc>
          <w:tcPr>
            <w:tcW w:w="1180" w:type="dxa"/>
            <w:tcBorders>
              <w:top w:val="single" w:sz="8" w:space="0" w:color="auto"/>
              <w:left w:val="single" w:sz="8" w:space="0" w:color="auto"/>
              <w:bottom w:val="single" w:sz="8" w:space="0" w:color="auto"/>
              <w:right w:val="single" w:sz="8" w:space="0" w:color="auto"/>
            </w:tcBorders>
          </w:tcPr>
          <w:p w14:paraId="6795F980" w14:textId="77777777" w:rsidR="005313C5" w:rsidRPr="005313C5" w:rsidRDefault="005313C5" w:rsidP="005313C5">
            <w:pPr>
              <w:spacing w:line="256" w:lineRule="auto"/>
              <w:jc w:val="center"/>
            </w:pPr>
            <w:r w:rsidRPr="005313C5">
              <w:t>3648</w:t>
            </w:r>
          </w:p>
          <w:p w14:paraId="7F917FE2" w14:textId="77777777" w:rsidR="005313C5" w:rsidRPr="005313C5" w:rsidRDefault="005313C5" w:rsidP="005313C5">
            <w:pPr>
              <w:spacing w:line="256" w:lineRule="auto"/>
              <w:jc w:val="center"/>
            </w:pPr>
          </w:p>
        </w:tc>
      </w:tr>
    </w:tbl>
    <w:p w14:paraId="44DC4177"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50C84D31"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2.1 Реагенты должны быть совместимы для работы на полуавтоматическом иммуноферментном анализаторе Tecan “Sunrise” и автоматическом ИФА анализаторе DIALISA 4MP.</w:t>
      </w:r>
    </w:p>
    <w:p w14:paraId="67D00944" w14:textId="77777777" w:rsidR="00307C73" w:rsidRPr="008D74AE" w:rsidRDefault="00307C73" w:rsidP="00307C7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2F463E46"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bookmarkEnd w:id="25"/>
    <w:p w14:paraId="21D37AFF"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492245EE" w14:textId="170B7F7F"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bookmarkStart w:id="26" w:name="_Hlk224039595"/>
      <w:r w:rsidRPr="005313C5">
        <w:rPr>
          <w:rFonts w:ascii="Times New Roman" w:eastAsia="Times New Roman" w:hAnsi="Times New Roman" w:cs="Times New Roman"/>
          <w:color w:val="000000"/>
          <w:lang w:eastAsia="ru-RU"/>
        </w:rPr>
        <w:t>   Приложение 9</w:t>
      </w:r>
      <w:r w:rsidRPr="005313C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 лоту</w:t>
      </w:r>
    </w:p>
    <w:p w14:paraId="42E18544" w14:textId="77777777" w:rsidR="005313C5" w:rsidRPr="005313C5" w:rsidRDefault="005313C5" w:rsidP="005313C5">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w:t>
      </w:r>
    </w:p>
    <w:p w14:paraId="60C25852"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5313C5">
        <w:rPr>
          <w:rFonts w:ascii="Times New Roman" w:eastAsia="Times New Roman" w:hAnsi="Times New Roman" w:cs="Times New Roman"/>
          <w:b/>
          <w:bCs/>
          <w:color w:val="000000"/>
          <w:lang w:eastAsia="ru-RU"/>
        </w:rPr>
        <w:t>Технические характеристики (описание) изделий медицинского назначения</w:t>
      </w:r>
    </w:p>
    <w:p w14:paraId="1AC31ABB"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49E542B6"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val="en-US" w:eastAsia="ru-RU"/>
        </w:rPr>
        <w:t>1.</w:t>
      </w:r>
      <w:r w:rsidRPr="005313C5">
        <w:rPr>
          <w:rFonts w:ascii="Times New Roman" w:eastAsia="Times New Roman" w:hAnsi="Times New Roman" w:cs="Times New Roman"/>
          <w:color w:val="000000"/>
          <w:lang w:eastAsia="ru-RU"/>
        </w:rPr>
        <w:t>Состав (комплектация) медицинских изделий</w:t>
      </w:r>
    </w:p>
    <w:tbl>
      <w:tblPr>
        <w:tblStyle w:val="12"/>
        <w:tblW w:w="0" w:type="auto"/>
        <w:tblLook w:val="04A0" w:firstRow="1" w:lastRow="0" w:firstColumn="1" w:lastColumn="0" w:noHBand="0" w:noVBand="1"/>
      </w:tblPr>
      <w:tblGrid>
        <w:gridCol w:w="690"/>
        <w:gridCol w:w="7385"/>
        <w:gridCol w:w="1276"/>
        <w:gridCol w:w="1276"/>
      </w:tblGrid>
      <w:tr w:rsidR="005313C5" w:rsidRPr="005313C5" w14:paraId="44826F6D" w14:textId="77777777" w:rsidTr="00307C73">
        <w:tc>
          <w:tcPr>
            <w:tcW w:w="690" w:type="dxa"/>
          </w:tcPr>
          <w:p w14:paraId="7B3D2498" w14:textId="77777777" w:rsidR="005313C5" w:rsidRPr="005313C5" w:rsidRDefault="005313C5" w:rsidP="005313C5">
            <w:pPr>
              <w:ind w:right="-108"/>
            </w:pPr>
            <w:r w:rsidRPr="005313C5">
              <w:t xml:space="preserve">№ </w:t>
            </w:r>
          </w:p>
          <w:p w14:paraId="73B1CB4F" w14:textId="77777777" w:rsidR="005313C5" w:rsidRPr="005313C5" w:rsidRDefault="005313C5" w:rsidP="005313C5">
            <w:pPr>
              <w:ind w:right="-108"/>
            </w:pPr>
            <w:r w:rsidRPr="005313C5">
              <w:t>п-п</w:t>
            </w:r>
          </w:p>
        </w:tc>
        <w:tc>
          <w:tcPr>
            <w:tcW w:w="7385" w:type="dxa"/>
            <w:vAlign w:val="center"/>
          </w:tcPr>
          <w:p w14:paraId="06D18BB7" w14:textId="77777777" w:rsidR="005313C5" w:rsidRPr="005313C5" w:rsidRDefault="005313C5" w:rsidP="005313C5">
            <w:pPr>
              <w:ind w:right="60"/>
              <w:jc w:val="center"/>
            </w:pPr>
            <w:r w:rsidRPr="005313C5">
              <w:t>Наименование подлежащих закупке товара</w:t>
            </w:r>
          </w:p>
        </w:tc>
        <w:tc>
          <w:tcPr>
            <w:tcW w:w="1276" w:type="dxa"/>
            <w:vAlign w:val="center"/>
          </w:tcPr>
          <w:p w14:paraId="2FE9A241" w14:textId="77777777" w:rsidR="005313C5" w:rsidRPr="005313C5" w:rsidRDefault="005313C5" w:rsidP="005313C5">
            <w:pPr>
              <w:jc w:val="center"/>
            </w:pPr>
            <w:r w:rsidRPr="005313C5">
              <w:rPr>
                <w:color w:val="000000"/>
              </w:rPr>
              <w:t>Единица измерения</w:t>
            </w:r>
            <w:r w:rsidRPr="005313C5">
              <w:t xml:space="preserve"> </w:t>
            </w:r>
          </w:p>
        </w:tc>
        <w:tc>
          <w:tcPr>
            <w:tcW w:w="1276" w:type="dxa"/>
            <w:vAlign w:val="center"/>
          </w:tcPr>
          <w:p w14:paraId="310268FD" w14:textId="77777777" w:rsidR="005313C5" w:rsidRPr="005313C5" w:rsidRDefault="005313C5" w:rsidP="005313C5">
            <w:pPr>
              <w:jc w:val="center"/>
            </w:pPr>
            <w:r w:rsidRPr="005313C5">
              <w:t>количество</w:t>
            </w:r>
          </w:p>
        </w:tc>
      </w:tr>
      <w:tr w:rsidR="005313C5" w:rsidRPr="005313C5" w14:paraId="7E598B31" w14:textId="77777777" w:rsidTr="00307C73">
        <w:tc>
          <w:tcPr>
            <w:tcW w:w="690" w:type="dxa"/>
          </w:tcPr>
          <w:p w14:paraId="5AF9874E" w14:textId="77777777" w:rsidR="005313C5" w:rsidRPr="005313C5" w:rsidRDefault="005313C5" w:rsidP="005313C5">
            <w:pPr>
              <w:autoSpaceDE w:val="0"/>
              <w:autoSpaceDN w:val="0"/>
              <w:adjustRightInd w:val="0"/>
              <w:jc w:val="right"/>
            </w:pPr>
            <w:r w:rsidRPr="005313C5">
              <w:t>1.</w:t>
            </w:r>
          </w:p>
        </w:tc>
        <w:tc>
          <w:tcPr>
            <w:tcW w:w="7385" w:type="dxa"/>
            <w:tcBorders>
              <w:top w:val="single" w:sz="8" w:space="0" w:color="auto"/>
              <w:left w:val="single" w:sz="8" w:space="0" w:color="auto"/>
              <w:bottom w:val="single" w:sz="8" w:space="0" w:color="auto"/>
              <w:right w:val="single" w:sz="8" w:space="0" w:color="auto"/>
            </w:tcBorders>
          </w:tcPr>
          <w:p w14:paraId="31C8ABF4" w14:textId="77777777" w:rsidR="005313C5" w:rsidRPr="005313C5" w:rsidRDefault="005313C5" w:rsidP="005313C5">
            <w:pPr>
              <w:autoSpaceDE w:val="0"/>
              <w:autoSpaceDN w:val="0"/>
              <w:adjustRightInd w:val="0"/>
            </w:pPr>
            <w:r w:rsidRPr="005313C5">
              <w:rPr>
                <w:color w:val="000000"/>
              </w:rPr>
              <w:t>Образцы сывороток, содержащих и не содержащих антитела к Treponema pallidum</w:t>
            </w:r>
          </w:p>
        </w:tc>
        <w:tc>
          <w:tcPr>
            <w:tcW w:w="1276" w:type="dxa"/>
          </w:tcPr>
          <w:p w14:paraId="7A7989B4" w14:textId="77777777" w:rsidR="005313C5" w:rsidRPr="005313C5" w:rsidRDefault="005313C5" w:rsidP="005313C5">
            <w:pPr>
              <w:autoSpaceDE w:val="0"/>
              <w:autoSpaceDN w:val="0"/>
              <w:adjustRightInd w:val="0"/>
              <w:ind w:left="310"/>
              <w:contextualSpacing/>
              <w:jc w:val="center"/>
            </w:pPr>
            <w:r w:rsidRPr="005313C5">
              <w:t>мл</w:t>
            </w:r>
          </w:p>
        </w:tc>
        <w:tc>
          <w:tcPr>
            <w:tcW w:w="1276" w:type="dxa"/>
            <w:tcBorders>
              <w:top w:val="single" w:sz="8" w:space="0" w:color="auto"/>
              <w:left w:val="single" w:sz="8" w:space="0" w:color="auto"/>
              <w:bottom w:val="single" w:sz="8" w:space="0" w:color="auto"/>
              <w:right w:val="single" w:sz="8" w:space="0" w:color="auto"/>
            </w:tcBorders>
          </w:tcPr>
          <w:p w14:paraId="23A4A4F8" w14:textId="77777777" w:rsidR="005313C5" w:rsidRPr="005313C5" w:rsidRDefault="005313C5" w:rsidP="005313C5">
            <w:pPr>
              <w:spacing w:line="256" w:lineRule="auto"/>
              <w:jc w:val="center"/>
            </w:pPr>
            <w:r w:rsidRPr="005313C5">
              <w:rPr>
                <w:color w:val="000000"/>
              </w:rPr>
              <w:t>3,2</w:t>
            </w:r>
          </w:p>
        </w:tc>
      </w:tr>
    </w:tbl>
    <w:p w14:paraId="4C3DD37B"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7AE6F91C" w14:textId="68380EAA" w:rsidR="005313C5" w:rsidRPr="005313C5" w:rsidRDefault="00307C73" w:rsidP="00307C73">
      <w:pPr>
        <w:widowControl w:val="0"/>
        <w:autoSpaceDE w:val="0"/>
        <w:autoSpaceDN w:val="0"/>
        <w:adjustRightInd w:val="0"/>
        <w:spacing w:after="0" w:line="240" w:lineRule="auto"/>
        <w:ind w:firstLine="284"/>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2.1 </w:t>
      </w:r>
      <w:r w:rsidR="005313C5" w:rsidRPr="005313C5">
        <w:rPr>
          <w:rFonts w:ascii="Times New Roman" w:eastAsia="Times New Roman" w:hAnsi="Times New Roman" w:cs="Times New Roman"/>
          <w:lang w:eastAsia="ru-RU"/>
        </w:rPr>
        <w:t>Реагенты должны быть совместимы для работы на полуавтоматическом иммуноферментном анализаторе Tecan “Sunrise” и автоматическом ИФА анализаторе DIALISA 4MP;</w:t>
      </w:r>
    </w:p>
    <w:p w14:paraId="09EFA8CD" w14:textId="3B45F177" w:rsidR="005313C5" w:rsidRPr="00307C73" w:rsidRDefault="005313C5" w:rsidP="00307C73">
      <w:pPr>
        <w:pStyle w:val="a3"/>
        <w:numPr>
          <w:ilvl w:val="1"/>
          <w:numId w:val="12"/>
        </w:numPr>
        <w:spacing w:after="0" w:line="240" w:lineRule="auto"/>
        <w:ind w:left="0" w:firstLine="236"/>
        <w:jc w:val="both"/>
        <w:rPr>
          <w:rFonts w:ascii="Times New Roman" w:eastAsia="Times New Roman" w:hAnsi="Times New Roman" w:cs="Times New Roman"/>
          <w:lang w:eastAsia="ru-RU"/>
        </w:rPr>
      </w:pPr>
      <w:r w:rsidRPr="00307C73">
        <w:rPr>
          <w:rFonts w:ascii="Times New Roman" w:eastAsia="Times New Roman" w:hAnsi="Times New Roman" w:cs="Times New Roman"/>
          <w:lang w:eastAsia="ru-RU"/>
        </w:rPr>
        <w:t xml:space="preserve">Должны быть предназначены для контроля качества (оценка правильности) иммуноферментного анализа (ИФА) на суммарные антитела и иммуноглобулины класса </w:t>
      </w:r>
      <w:r w:rsidRPr="00307C73">
        <w:rPr>
          <w:rFonts w:ascii="Times New Roman" w:eastAsia="Times New Roman" w:hAnsi="Times New Roman" w:cs="Times New Roman"/>
          <w:lang w:val="en-US" w:eastAsia="ru-RU"/>
        </w:rPr>
        <w:t>G</w:t>
      </w:r>
      <w:r w:rsidRPr="00307C73">
        <w:rPr>
          <w:rFonts w:ascii="Times New Roman" w:eastAsia="Times New Roman" w:hAnsi="Times New Roman" w:cs="Times New Roman"/>
          <w:lang w:eastAsia="ru-RU"/>
        </w:rPr>
        <w:t xml:space="preserve"> к Treponema pallidum;</w:t>
      </w:r>
    </w:p>
    <w:p w14:paraId="1C197DA9" w14:textId="77777777" w:rsidR="00307C73" w:rsidRPr="00307C73" w:rsidRDefault="00307C73" w:rsidP="00307C7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sidRPr="00307C73">
        <w:rPr>
          <w:rFonts w:ascii="Times New Roman" w:eastAsia="Times New Roman" w:hAnsi="Times New Roman" w:cs="Times New Roman"/>
          <w:color w:val="000000"/>
          <w:lang w:eastAsia="ru-RU"/>
        </w:rPr>
        <w:t>3. Требования, предъявляемые к качеству товара, гарантийному сроку (годности, стерильности): согласно аукционным документам</w:t>
      </w:r>
    </w:p>
    <w:p w14:paraId="4A2B7D3D" w14:textId="77777777" w:rsidR="005313C5" w:rsidRPr="005313C5" w:rsidRDefault="005313C5" w:rsidP="005313C5">
      <w:pPr>
        <w:widowControl w:val="0"/>
        <w:autoSpaceDE w:val="0"/>
        <w:autoSpaceDN w:val="0"/>
        <w:adjustRightInd w:val="0"/>
        <w:spacing w:after="0" w:line="240" w:lineRule="auto"/>
        <w:ind w:left="898"/>
        <w:contextualSpacing/>
        <w:jc w:val="both"/>
        <w:rPr>
          <w:rFonts w:ascii="Times New Roman" w:eastAsia="Times New Roman" w:hAnsi="Times New Roman" w:cs="Times New Roman"/>
          <w:lang w:eastAsia="ru-RU"/>
        </w:rPr>
      </w:pPr>
    </w:p>
    <w:bookmarkEnd w:id="26"/>
    <w:p w14:paraId="49DC307D" w14:textId="77777777" w:rsidR="005313C5" w:rsidRPr="005313C5" w:rsidRDefault="005313C5" w:rsidP="005313C5">
      <w:pPr>
        <w:widowControl w:val="0"/>
        <w:autoSpaceDE w:val="0"/>
        <w:autoSpaceDN w:val="0"/>
        <w:adjustRightInd w:val="0"/>
        <w:spacing w:after="0" w:line="240" w:lineRule="auto"/>
        <w:rPr>
          <w:rFonts w:ascii="Times New Roman" w:eastAsia="Times New Roman" w:hAnsi="Times New Roman" w:cs="Times New Roman"/>
          <w:color w:val="000000"/>
          <w:lang w:eastAsia="ru-RU"/>
        </w:rPr>
      </w:pPr>
    </w:p>
    <w:p w14:paraId="1F3D1A4E"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bookmarkStart w:id="27" w:name="_Hlk125366376"/>
      <w:bookmarkStart w:id="28" w:name="_Hlk181712085"/>
    </w:p>
    <w:p w14:paraId="0626F596" w14:textId="03AC8263"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Приложение 10</w:t>
      </w:r>
      <w:r w:rsidRPr="005313C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 лоту</w:t>
      </w:r>
    </w:p>
    <w:p w14:paraId="1FA82767"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bookmarkEnd w:id="27"/>
    <w:p w14:paraId="10FC5ED5"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b/>
          <w:lang w:eastAsia="ru-RU"/>
        </w:rPr>
      </w:pPr>
      <w:r w:rsidRPr="005313C5">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3CCEBEA3"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14:paraId="627441F6" w14:textId="77777777" w:rsidR="005313C5" w:rsidRPr="005313C5" w:rsidRDefault="005313C5" w:rsidP="005313C5">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1. Состав (комплектация) медицинских изделий</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7359"/>
        <w:gridCol w:w="1558"/>
        <w:gridCol w:w="1277"/>
      </w:tblGrid>
      <w:tr w:rsidR="005313C5" w:rsidRPr="005313C5" w14:paraId="53835020" w14:textId="77777777" w:rsidTr="00307C73">
        <w:tc>
          <w:tcPr>
            <w:tcW w:w="574" w:type="dxa"/>
            <w:vAlign w:val="center"/>
          </w:tcPr>
          <w:p w14:paraId="211376E6"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w:t>
            </w:r>
          </w:p>
          <w:p w14:paraId="02C52B0D"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п/п</w:t>
            </w:r>
          </w:p>
        </w:tc>
        <w:tc>
          <w:tcPr>
            <w:tcW w:w="7359" w:type="dxa"/>
            <w:vAlign w:val="center"/>
          </w:tcPr>
          <w:p w14:paraId="61114EDD"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Наименование</w:t>
            </w:r>
          </w:p>
        </w:tc>
        <w:tc>
          <w:tcPr>
            <w:tcW w:w="1558" w:type="dxa"/>
            <w:vAlign w:val="center"/>
          </w:tcPr>
          <w:p w14:paraId="700B5684"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color w:val="000000"/>
                <w:lang w:eastAsia="ru-RU"/>
              </w:rPr>
              <w:t>Единица измерения</w:t>
            </w:r>
            <w:r w:rsidRPr="005313C5">
              <w:rPr>
                <w:rFonts w:ascii="Times New Roman" w:eastAsia="Times New Roman" w:hAnsi="Times New Roman" w:cs="Times New Roman"/>
                <w:lang w:eastAsia="ru-RU"/>
              </w:rPr>
              <w:t xml:space="preserve"> </w:t>
            </w:r>
          </w:p>
        </w:tc>
        <w:tc>
          <w:tcPr>
            <w:tcW w:w="1277" w:type="dxa"/>
            <w:vAlign w:val="center"/>
          </w:tcPr>
          <w:p w14:paraId="7E02FBD0"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количество</w:t>
            </w:r>
          </w:p>
        </w:tc>
      </w:tr>
      <w:tr w:rsidR="005313C5" w:rsidRPr="005313C5" w14:paraId="77BEA71C" w14:textId="77777777" w:rsidTr="00307C73">
        <w:tc>
          <w:tcPr>
            <w:tcW w:w="574" w:type="dxa"/>
          </w:tcPr>
          <w:p w14:paraId="6FA5B550" w14:textId="77777777" w:rsidR="005313C5" w:rsidRPr="005313C5" w:rsidRDefault="005313C5" w:rsidP="005313C5">
            <w:pPr>
              <w:spacing w:before="120" w:after="12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val="en-US" w:eastAsia="ru-RU"/>
              </w:rPr>
              <w:t>1</w:t>
            </w:r>
            <w:r w:rsidRPr="005313C5">
              <w:rPr>
                <w:rFonts w:ascii="Times New Roman" w:eastAsia="Times New Roman" w:hAnsi="Times New Roman" w:cs="Times New Roman"/>
                <w:lang w:eastAsia="ru-RU"/>
              </w:rPr>
              <w:t>.</w:t>
            </w:r>
          </w:p>
        </w:tc>
        <w:tc>
          <w:tcPr>
            <w:tcW w:w="7359" w:type="dxa"/>
            <w:vAlign w:val="center"/>
          </w:tcPr>
          <w:p w14:paraId="4329A829" w14:textId="77777777" w:rsidR="005313C5" w:rsidRPr="005313C5" w:rsidRDefault="005313C5" w:rsidP="005313C5">
            <w:pPr>
              <w:spacing w:before="60" w:after="6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 xml:space="preserve">Набор реагентов для качественного и количественного иммуноферментного </w:t>
            </w:r>
            <w:bookmarkStart w:id="29" w:name="_Hlk138762683"/>
            <w:r w:rsidRPr="005313C5">
              <w:rPr>
                <w:rFonts w:ascii="Times New Roman" w:eastAsia="Times New Roman" w:hAnsi="Times New Roman" w:cs="Times New Roman"/>
                <w:lang w:eastAsia="ru-RU"/>
              </w:rPr>
              <w:t>определения иммуноглобулинов класса G к вирусу кори</w:t>
            </w:r>
            <w:bookmarkEnd w:id="29"/>
          </w:p>
        </w:tc>
        <w:tc>
          <w:tcPr>
            <w:tcW w:w="1558" w:type="dxa"/>
          </w:tcPr>
          <w:p w14:paraId="30250E87" w14:textId="77777777" w:rsidR="005313C5" w:rsidRPr="005313C5" w:rsidRDefault="005313C5" w:rsidP="005313C5">
            <w:pPr>
              <w:spacing w:before="120" w:after="12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18AB1E86" w14:textId="77777777" w:rsidR="005313C5" w:rsidRPr="005313C5" w:rsidRDefault="005313C5" w:rsidP="005313C5">
            <w:pPr>
              <w:keepNext/>
              <w:spacing w:before="120" w:after="120" w:line="240" w:lineRule="auto"/>
              <w:jc w:val="center"/>
              <w:outlineLvl w:val="3"/>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bl>
    <w:p w14:paraId="681DD25C"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5B1BF08E"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2.1. Реагенты должны быть совместимы для работы на полуавтоматическом иммуноферментном анализаторе Tecan “Sunrise” и автоматическом ИФА анализаторе DIALISA 4MP.</w:t>
      </w:r>
    </w:p>
    <w:bookmarkEnd w:id="28"/>
    <w:p w14:paraId="1A2626D9" w14:textId="77777777" w:rsidR="00307C73" w:rsidRPr="008D74AE" w:rsidRDefault="00307C73" w:rsidP="00307C7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59E86F52"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450380AB"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741BFBA1" w14:textId="6EF50E7B"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Приложение 11</w:t>
      </w:r>
      <w:r w:rsidRPr="005313C5">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 лоту</w:t>
      </w:r>
    </w:p>
    <w:p w14:paraId="70914FEA" w14:textId="77777777" w:rsidR="005313C5" w:rsidRPr="005313C5" w:rsidRDefault="005313C5" w:rsidP="005313C5">
      <w:pPr>
        <w:widowControl w:val="0"/>
        <w:autoSpaceDE w:val="0"/>
        <w:autoSpaceDN w:val="0"/>
        <w:adjustRightInd w:val="0"/>
        <w:spacing w:after="0" w:line="240" w:lineRule="auto"/>
        <w:jc w:val="right"/>
        <w:rPr>
          <w:rFonts w:ascii="Times New Roman" w:eastAsia="Times New Roman" w:hAnsi="Times New Roman" w:cs="Times New Roman"/>
          <w:color w:val="000000"/>
          <w:lang w:eastAsia="ru-RU"/>
        </w:rPr>
      </w:pPr>
    </w:p>
    <w:p w14:paraId="11B3AABD" w14:textId="77777777" w:rsidR="005313C5" w:rsidRPr="005313C5" w:rsidRDefault="005313C5" w:rsidP="005313C5">
      <w:pPr>
        <w:autoSpaceDE w:val="0"/>
        <w:autoSpaceDN w:val="0"/>
        <w:adjustRightInd w:val="0"/>
        <w:spacing w:after="0" w:line="240" w:lineRule="auto"/>
        <w:jc w:val="center"/>
        <w:rPr>
          <w:rFonts w:ascii="Times New Roman" w:eastAsia="Times New Roman" w:hAnsi="Times New Roman" w:cs="Times New Roman"/>
          <w:b/>
          <w:lang w:eastAsia="ru-RU"/>
        </w:rPr>
      </w:pPr>
      <w:r w:rsidRPr="005313C5">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34A9C956" w14:textId="77777777" w:rsidR="005313C5" w:rsidRPr="005313C5" w:rsidRDefault="005313C5" w:rsidP="005313C5">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14:paraId="709DB651" w14:textId="77777777" w:rsidR="005313C5" w:rsidRPr="005313C5" w:rsidRDefault="005313C5" w:rsidP="005313C5">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1. Состав (комплектация) медицинских изделий</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7076"/>
        <w:gridCol w:w="1841"/>
        <w:gridCol w:w="1277"/>
      </w:tblGrid>
      <w:tr w:rsidR="005313C5" w:rsidRPr="005313C5" w14:paraId="78085B9E" w14:textId="77777777" w:rsidTr="00307C73">
        <w:tc>
          <w:tcPr>
            <w:tcW w:w="574" w:type="dxa"/>
            <w:vAlign w:val="center"/>
          </w:tcPr>
          <w:p w14:paraId="6D68259A"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w:t>
            </w:r>
          </w:p>
          <w:p w14:paraId="4F777F9A"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п/п</w:t>
            </w:r>
          </w:p>
        </w:tc>
        <w:tc>
          <w:tcPr>
            <w:tcW w:w="7076" w:type="dxa"/>
            <w:vAlign w:val="center"/>
          </w:tcPr>
          <w:p w14:paraId="36671E1F"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Наименование</w:t>
            </w:r>
          </w:p>
        </w:tc>
        <w:tc>
          <w:tcPr>
            <w:tcW w:w="1841" w:type="dxa"/>
            <w:vAlign w:val="center"/>
          </w:tcPr>
          <w:p w14:paraId="2CFB69AC"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color w:val="000000"/>
                <w:lang w:eastAsia="ru-RU"/>
              </w:rPr>
              <w:t>Единица измерения</w:t>
            </w:r>
            <w:r w:rsidRPr="005313C5">
              <w:rPr>
                <w:rFonts w:ascii="Times New Roman" w:eastAsia="Times New Roman" w:hAnsi="Times New Roman" w:cs="Times New Roman"/>
                <w:lang w:eastAsia="ru-RU"/>
              </w:rPr>
              <w:t xml:space="preserve"> </w:t>
            </w:r>
          </w:p>
        </w:tc>
        <w:tc>
          <w:tcPr>
            <w:tcW w:w="1277" w:type="dxa"/>
            <w:vAlign w:val="center"/>
          </w:tcPr>
          <w:p w14:paraId="4411C03A" w14:textId="77777777" w:rsidR="005313C5" w:rsidRPr="005313C5" w:rsidRDefault="005313C5" w:rsidP="005313C5">
            <w:pPr>
              <w:spacing w:after="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количество</w:t>
            </w:r>
          </w:p>
        </w:tc>
      </w:tr>
      <w:tr w:rsidR="005313C5" w:rsidRPr="005313C5" w14:paraId="2A116CF1" w14:textId="77777777" w:rsidTr="00307C73">
        <w:tc>
          <w:tcPr>
            <w:tcW w:w="574" w:type="dxa"/>
          </w:tcPr>
          <w:p w14:paraId="73AFA179" w14:textId="77777777" w:rsidR="005313C5" w:rsidRPr="005313C5" w:rsidRDefault="005313C5" w:rsidP="005313C5">
            <w:pPr>
              <w:spacing w:before="120" w:after="12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val="en-US" w:eastAsia="ru-RU"/>
              </w:rPr>
              <w:t>1</w:t>
            </w:r>
            <w:r w:rsidRPr="005313C5">
              <w:rPr>
                <w:rFonts w:ascii="Times New Roman" w:eastAsia="Times New Roman" w:hAnsi="Times New Roman" w:cs="Times New Roman"/>
                <w:lang w:eastAsia="ru-RU"/>
              </w:rPr>
              <w:t>.</w:t>
            </w:r>
          </w:p>
        </w:tc>
        <w:tc>
          <w:tcPr>
            <w:tcW w:w="7076" w:type="dxa"/>
            <w:vAlign w:val="center"/>
          </w:tcPr>
          <w:p w14:paraId="33D2A082" w14:textId="77777777" w:rsidR="005313C5" w:rsidRPr="005313C5" w:rsidRDefault="005313C5" w:rsidP="005313C5">
            <w:pPr>
              <w:spacing w:before="60" w:after="6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иммуноферментного определения метанефрина</w:t>
            </w:r>
          </w:p>
        </w:tc>
        <w:tc>
          <w:tcPr>
            <w:tcW w:w="1841" w:type="dxa"/>
          </w:tcPr>
          <w:p w14:paraId="32647751" w14:textId="77777777" w:rsidR="005313C5" w:rsidRPr="005313C5" w:rsidRDefault="005313C5" w:rsidP="005313C5">
            <w:pPr>
              <w:spacing w:before="120" w:after="12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53421AF8" w14:textId="77777777" w:rsidR="005313C5" w:rsidRPr="005313C5" w:rsidRDefault="005313C5" w:rsidP="005313C5">
            <w:pPr>
              <w:keepNext/>
              <w:spacing w:before="120" w:after="120" w:line="240" w:lineRule="auto"/>
              <w:jc w:val="center"/>
              <w:outlineLvl w:val="3"/>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r w:rsidR="005313C5" w:rsidRPr="005313C5" w14:paraId="77EAB462" w14:textId="77777777" w:rsidTr="00307C73">
        <w:tc>
          <w:tcPr>
            <w:tcW w:w="574" w:type="dxa"/>
          </w:tcPr>
          <w:p w14:paraId="798D3303" w14:textId="77777777" w:rsidR="005313C5" w:rsidRPr="005313C5" w:rsidRDefault="005313C5" w:rsidP="005313C5">
            <w:pPr>
              <w:spacing w:before="120" w:after="120" w:line="240" w:lineRule="auto"/>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w:t>
            </w:r>
          </w:p>
        </w:tc>
        <w:tc>
          <w:tcPr>
            <w:tcW w:w="7076" w:type="dxa"/>
            <w:vAlign w:val="center"/>
          </w:tcPr>
          <w:p w14:paraId="38EAF5A6" w14:textId="77777777" w:rsidR="005313C5" w:rsidRPr="005313C5" w:rsidRDefault="005313C5" w:rsidP="005313C5">
            <w:pPr>
              <w:spacing w:before="60" w:after="6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Набор реагентов для иммуноферментного определения норметанефрина</w:t>
            </w:r>
          </w:p>
        </w:tc>
        <w:tc>
          <w:tcPr>
            <w:tcW w:w="1841" w:type="dxa"/>
          </w:tcPr>
          <w:p w14:paraId="28DEA903" w14:textId="77777777" w:rsidR="005313C5" w:rsidRPr="005313C5" w:rsidRDefault="005313C5" w:rsidP="005313C5">
            <w:pPr>
              <w:spacing w:before="120" w:after="120" w:line="240" w:lineRule="auto"/>
              <w:jc w:val="center"/>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исследования</w:t>
            </w:r>
          </w:p>
        </w:tc>
        <w:tc>
          <w:tcPr>
            <w:tcW w:w="1277" w:type="dxa"/>
          </w:tcPr>
          <w:p w14:paraId="0106AB6A" w14:textId="77777777" w:rsidR="005313C5" w:rsidRPr="005313C5" w:rsidRDefault="005313C5" w:rsidP="005313C5">
            <w:pPr>
              <w:keepNext/>
              <w:spacing w:before="120" w:after="120" w:line="240" w:lineRule="auto"/>
              <w:jc w:val="center"/>
              <w:outlineLvl w:val="3"/>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96</w:t>
            </w:r>
          </w:p>
        </w:tc>
      </w:tr>
    </w:tbl>
    <w:p w14:paraId="0216FA42" w14:textId="77777777" w:rsidR="005313C5" w:rsidRPr="005313C5" w:rsidRDefault="005313C5" w:rsidP="005313C5">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5313C5">
        <w:rPr>
          <w:rFonts w:ascii="Times New Roman" w:eastAsia="Times New Roman" w:hAnsi="Times New Roman" w:cs="Times New Roman"/>
          <w:color w:val="000000"/>
          <w:lang w:eastAsia="ru-RU"/>
        </w:rPr>
        <w:t> 2.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p>
    <w:p w14:paraId="468B6F26" w14:textId="77777777" w:rsidR="005313C5" w:rsidRPr="005313C5" w:rsidRDefault="005313C5" w:rsidP="005313C5">
      <w:pPr>
        <w:autoSpaceDE w:val="0"/>
        <w:autoSpaceDN w:val="0"/>
        <w:adjustRightInd w:val="0"/>
        <w:spacing w:after="0" w:line="240" w:lineRule="auto"/>
        <w:jc w:val="both"/>
        <w:rPr>
          <w:rFonts w:ascii="Times New Roman" w:eastAsia="Times New Roman" w:hAnsi="Times New Roman" w:cs="Times New Roman"/>
          <w:lang w:eastAsia="ru-RU"/>
        </w:rPr>
      </w:pPr>
      <w:r w:rsidRPr="005313C5">
        <w:rPr>
          <w:rFonts w:ascii="Times New Roman" w:eastAsia="Times New Roman" w:hAnsi="Times New Roman" w:cs="Times New Roman"/>
          <w:lang w:eastAsia="ru-RU"/>
        </w:rPr>
        <w:t>2.1. Реагенты должны быть совместимы для работы на полуавтоматическом иммуноферментном анализаторе Tecan “Sunrise” и автоматическом ИФА анализаторе DIALISA 4MP.</w:t>
      </w:r>
    </w:p>
    <w:p w14:paraId="361F1018" w14:textId="77777777" w:rsidR="00307C73" w:rsidRPr="008D74AE" w:rsidRDefault="00307C73" w:rsidP="00307C73">
      <w:pPr>
        <w:widowControl w:val="0"/>
        <w:autoSpaceDE w:val="0"/>
        <w:autoSpaceDN w:val="0"/>
        <w:adjustRightInd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 </w:t>
      </w:r>
      <w:r w:rsidRPr="00B627D3">
        <w:rPr>
          <w:rFonts w:ascii="Times New Roman" w:eastAsia="Times New Roman" w:hAnsi="Times New Roman" w:cs="Times New Roman"/>
          <w:color w:val="000000"/>
          <w:lang w:eastAsia="ru-RU"/>
        </w:rPr>
        <w:t>Требования, предъявляемые к качеству товара, гарантийному сроку (годности, стерильности): согласно аукционным документам</w:t>
      </w:r>
    </w:p>
    <w:p w14:paraId="083AFB2E" w14:textId="77777777" w:rsidR="005313C5" w:rsidRDefault="005313C5"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2376CA8C" w14:textId="77777777" w:rsidR="005313C5" w:rsidRDefault="005313C5" w:rsidP="005313C5">
      <w:pPr>
        <w:pStyle w:val="a3"/>
        <w:pBdr>
          <w:top w:val="nil"/>
          <w:left w:val="nil"/>
          <w:bottom w:val="nil"/>
          <w:right w:val="nil"/>
          <w:between w:val="nil"/>
        </w:pBdr>
        <w:tabs>
          <w:tab w:val="left" w:pos="1134"/>
        </w:tabs>
        <w:spacing w:after="0" w:line="240" w:lineRule="auto"/>
        <w:ind w:left="0"/>
        <w:jc w:val="both"/>
        <w:rPr>
          <w:rFonts w:ascii="Times New Roman" w:hAnsi="Times New Roman" w:cs="Times New Roman"/>
          <w:sz w:val="20"/>
          <w:szCs w:val="20"/>
        </w:rPr>
      </w:pPr>
    </w:p>
    <w:bookmarkEnd w:id="5"/>
    <w:p w14:paraId="2404170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D840E95"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lastRenderedPageBreak/>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30"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31"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31"/>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32" w:name="_gjdgxs" w:colFirst="0" w:colLast="0"/>
      <w:bookmarkStart w:id="33" w:name="_Приложение_3"/>
      <w:bookmarkEnd w:id="32"/>
      <w:bookmarkEnd w:id="33"/>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34" w:name="_Приложение_5"/>
      <w:bookmarkEnd w:id="34"/>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35"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5"/>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lastRenderedPageBreak/>
        <w:t xml:space="preserve">tа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30"/>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DFB8" w14:textId="77777777" w:rsidR="00A50D59" w:rsidRDefault="00A50D59" w:rsidP="001701CD">
      <w:pPr>
        <w:spacing w:after="0" w:line="240" w:lineRule="auto"/>
      </w:pPr>
      <w:r>
        <w:separator/>
      </w:r>
    </w:p>
  </w:endnote>
  <w:endnote w:type="continuationSeparator" w:id="0">
    <w:p w14:paraId="53216BCF" w14:textId="77777777" w:rsidR="00A50D59" w:rsidRDefault="00A50D59"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A50D59"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“Белмедтехника”</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C90A3" w14:textId="77777777" w:rsidR="00A50D59" w:rsidRDefault="00A50D59" w:rsidP="001701CD">
      <w:pPr>
        <w:spacing w:after="0" w:line="240" w:lineRule="auto"/>
      </w:pPr>
      <w:r>
        <w:separator/>
      </w:r>
    </w:p>
  </w:footnote>
  <w:footnote w:type="continuationSeparator" w:id="0">
    <w:p w14:paraId="53C270CE" w14:textId="77777777" w:rsidR="00A50D59" w:rsidRDefault="00A50D59"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DBE3B8A"/>
    <w:multiLevelType w:val="hybridMultilevel"/>
    <w:tmpl w:val="9AD69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510304"/>
    <w:multiLevelType w:val="hybridMultilevel"/>
    <w:tmpl w:val="DF86C9A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37701099"/>
    <w:multiLevelType w:val="multilevel"/>
    <w:tmpl w:val="21F87F6C"/>
    <w:lvl w:ilvl="0">
      <w:start w:val="1"/>
      <w:numFmt w:val="decimal"/>
      <w:lvlText w:val="%1."/>
      <w:lvlJc w:val="left"/>
      <w:pPr>
        <w:ind w:left="502" w:hanging="360"/>
      </w:p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332790"/>
    <w:multiLevelType w:val="multilevel"/>
    <w:tmpl w:val="29E6DE3A"/>
    <w:lvl w:ilvl="0">
      <w:start w:val="1"/>
      <w:numFmt w:val="decimal"/>
      <w:lvlText w:val="%1."/>
      <w:lvlJc w:val="left"/>
      <w:pPr>
        <w:ind w:left="898" w:hanging="360"/>
      </w:pPr>
      <w:rPr>
        <w:rFonts w:hint="default"/>
      </w:rPr>
    </w:lvl>
    <w:lvl w:ilvl="1">
      <w:start w:val="1"/>
      <w:numFmt w:val="decimal"/>
      <w:isLgl/>
      <w:lvlText w:val="%1.%2"/>
      <w:lvlJc w:val="left"/>
      <w:pPr>
        <w:ind w:left="898" w:hanging="360"/>
      </w:pPr>
      <w:rPr>
        <w:rFonts w:hint="default"/>
      </w:rPr>
    </w:lvl>
    <w:lvl w:ilvl="2">
      <w:start w:val="1"/>
      <w:numFmt w:val="decimal"/>
      <w:isLgl/>
      <w:lvlText w:val="%1.%2.%3"/>
      <w:lvlJc w:val="left"/>
      <w:pPr>
        <w:ind w:left="1258" w:hanging="720"/>
      </w:pPr>
      <w:rPr>
        <w:rFonts w:hint="default"/>
      </w:rPr>
    </w:lvl>
    <w:lvl w:ilvl="3">
      <w:start w:val="1"/>
      <w:numFmt w:val="decimal"/>
      <w:isLgl/>
      <w:lvlText w:val="%1.%2.%3.%4"/>
      <w:lvlJc w:val="left"/>
      <w:pPr>
        <w:ind w:left="1258" w:hanging="720"/>
      </w:pPr>
      <w:rPr>
        <w:rFonts w:hint="default"/>
      </w:rPr>
    </w:lvl>
    <w:lvl w:ilvl="4">
      <w:start w:val="1"/>
      <w:numFmt w:val="decimal"/>
      <w:isLgl/>
      <w:lvlText w:val="%1.%2.%3.%4.%5"/>
      <w:lvlJc w:val="left"/>
      <w:pPr>
        <w:ind w:left="1618" w:hanging="1080"/>
      </w:pPr>
      <w:rPr>
        <w:rFonts w:hint="default"/>
      </w:rPr>
    </w:lvl>
    <w:lvl w:ilvl="5">
      <w:start w:val="1"/>
      <w:numFmt w:val="decimal"/>
      <w:isLgl/>
      <w:lvlText w:val="%1.%2.%3.%4.%5.%6"/>
      <w:lvlJc w:val="left"/>
      <w:pPr>
        <w:ind w:left="1618" w:hanging="1080"/>
      </w:pPr>
      <w:rPr>
        <w:rFonts w:hint="default"/>
      </w:rPr>
    </w:lvl>
    <w:lvl w:ilvl="6">
      <w:start w:val="1"/>
      <w:numFmt w:val="decimal"/>
      <w:isLgl/>
      <w:lvlText w:val="%1.%2.%3.%4.%5.%6.%7"/>
      <w:lvlJc w:val="left"/>
      <w:pPr>
        <w:ind w:left="1978" w:hanging="1440"/>
      </w:pPr>
      <w:rPr>
        <w:rFonts w:hint="default"/>
      </w:rPr>
    </w:lvl>
    <w:lvl w:ilvl="7">
      <w:start w:val="1"/>
      <w:numFmt w:val="decimal"/>
      <w:isLgl/>
      <w:lvlText w:val="%1.%2.%3.%4.%5.%6.%7.%8"/>
      <w:lvlJc w:val="left"/>
      <w:pPr>
        <w:ind w:left="1978" w:hanging="1440"/>
      </w:pPr>
      <w:rPr>
        <w:rFonts w:hint="default"/>
      </w:rPr>
    </w:lvl>
    <w:lvl w:ilvl="8">
      <w:start w:val="1"/>
      <w:numFmt w:val="decimal"/>
      <w:isLgl/>
      <w:lvlText w:val="%1.%2.%3.%4.%5.%6.%7.%8.%9"/>
      <w:lvlJc w:val="left"/>
      <w:pPr>
        <w:ind w:left="2338" w:hanging="1800"/>
      </w:pPr>
      <w:rPr>
        <w:rFonts w:hint="default"/>
      </w:rPr>
    </w:lvl>
  </w:abstractNum>
  <w:abstractNum w:abstractNumId="9"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CB43BB"/>
    <w:multiLevelType w:val="multilevel"/>
    <w:tmpl w:val="29E6DE3A"/>
    <w:lvl w:ilvl="0">
      <w:start w:val="1"/>
      <w:numFmt w:val="decimal"/>
      <w:lvlText w:val="%1."/>
      <w:lvlJc w:val="left"/>
      <w:pPr>
        <w:ind w:left="898" w:hanging="360"/>
      </w:pPr>
      <w:rPr>
        <w:rFonts w:hint="default"/>
      </w:rPr>
    </w:lvl>
    <w:lvl w:ilvl="1">
      <w:start w:val="1"/>
      <w:numFmt w:val="decimal"/>
      <w:isLgl/>
      <w:lvlText w:val="%1.%2"/>
      <w:lvlJc w:val="left"/>
      <w:pPr>
        <w:ind w:left="898" w:hanging="360"/>
      </w:pPr>
      <w:rPr>
        <w:rFonts w:hint="default"/>
      </w:rPr>
    </w:lvl>
    <w:lvl w:ilvl="2">
      <w:start w:val="1"/>
      <w:numFmt w:val="decimal"/>
      <w:isLgl/>
      <w:lvlText w:val="%1.%2.%3"/>
      <w:lvlJc w:val="left"/>
      <w:pPr>
        <w:ind w:left="1258" w:hanging="720"/>
      </w:pPr>
      <w:rPr>
        <w:rFonts w:hint="default"/>
      </w:rPr>
    </w:lvl>
    <w:lvl w:ilvl="3">
      <w:start w:val="1"/>
      <w:numFmt w:val="decimal"/>
      <w:isLgl/>
      <w:lvlText w:val="%1.%2.%3.%4"/>
      <w:lvlJc w:val="left"/>
      <w:pPr>
        <w:ind w:left="1258" w:hanging="720"/>
      </w:pPr>
      <w:rPr>
        <w:rFonts w:hint="default"/>
      </w:rPr>
    </w:lvl>
    <w:lvl w:ilvl="4">
      <w:start w:val="1"/>
      <w:numFmt w:val="decimal"/>
      <w:isLgl/>
      <w:lvlText w:val="%1.%2.%3.%4.%5"/>
      <w:lvlJc w:val="left"/>
      <w:pPr>
        <w:ind w:left="1618" w:hanging="1080"/>
      </w:pPr>
      <w:rPr>
        <w:rFonts w:hint="default"/>
      </w:rPr>
    </w:lvl>
    <w:lvl w:ilvl="5">
      <w:start w:val="1"/>
      <w:numFmt w:val="decimal"/>
      <w:isLgl/>
      <w:lvlText w:val="%1.%2.%3.%4.%5.%6"/>
      <w:lvlJc w:val="left"/>
      <w:pPr>
        <w:ind w:left="1618" w:hanging="1080"/>
      </w:pPr>
      <w:rPr>
        <w:rFonts w:hint="default"/>
      </w:rPr>
    </w:lvl>
    <w:lvl w:ilvl="6">
      <w:start w:val="1"/>
      <w:numFmt w:val="decimal"/>
      <w:isLgl/>
      <w:lvlText w:val="%1.%2.%3.%4.%5.%6.%7"/>
      <w:lvlJc w:val="left"/>
      <w:pPr>
        <w:ind w:left="1978" w:hanging="1440"/>
      </w:pPr>
      <w:rPr>
        <w:rFonts w:hint="default"/>
      </w:rPr>
    </w:lvl>
    <w:lvl w:ilvl="7">
      <w:start w:val="1"/>
      <w:numFmt w:val="decimal"/>
      <w:isLgl/>
      <w:lvlText w:val="%1.%2.%3.%4.%5.%6.%7.%8"/>
      <w:lvlJc w:val="left"/>
      <w:pPr>
        <w:ind w:left="1978" w:hanging="1440"/>
      </w:pPr>
      <w:rPr>
        <w:rFonts w:hint="default"/>
      </w:rPr>
    </w:lvl>
    <w:lvl w:ilvl="8">
      <w:start w:val="1"/>
      <w:numFmt w:val="decimal"/>
      <w:isLgl/>
      <w:lvlText w:val="%1.%2.%3.%4.%5.%6.%7.%8.%9"/>
      <w:lvlJc w:val="left"/>
      <w:pPr>
        <w:ind w:left="2338" w:hanging="1800"/>
      </w:pPr>
      <w:rPr>
        <w:rFonts w:hint="default"/>
      </w:rPr>
    </w:lvl>
  </w:abstractNum>
  <w:abstractNum w:abstractNumId="11" w15:restartNumberingAfterBreak="0">
    <w:nsid w:val="7D0D2DD3"/>
    <w:multiLevelType w:val="multilevel"/>
    <w:tmpl w:val="5B066C4A"/>
    <w:lvl w:ilvl="0">
      <w:start w:val="1"/>
      <w:numFmt w:val="decimal"/>
      <w:lvlText w:val="%1."/>
      <w:lvlJc w:val="left"/>
      <w:pPr>
        <w:ind w:left="720" w:hanging="360"/>
      </w:pPr>
      <w:rPr>
        <w:rFonts w:hint="default"/>
      </w:rPr>
    </w:lvl>
    <w:lvl w:ilvl="1">
      <w:start w:val="2"/>
      <w:numFmt w:val="decimal"/>
      <w:isLgl/>
      <w:lvlText w:val="%1.%2"/>
      <w:lvlJc w:val="left"/>
      <w:pPr>
        <w:ind w:left="898" w:hanging="360"/>
      </w:pPr>
      <w:rPr>
        <w:rFonts w:hint="default"/>
      </w:rPr>
    </w:lvl>
    <w:lvl w:ilvl="2">
      <w:start w:val="1"/>
      <w:numFmt w:val="decimal"/>
      <w:isLgl/>
      <w:lvlText w:val="%1.%2.%3"/>
      <w:lvlJc w:val="left"/>
      <w:pPr>
        <w:ind w:left="1436" w:hanging="720"/>
      </w:pPr>
      <w:rPr>
        <w:rFonts w:hint="default"/>
      </w:rPr>
    </w:lvl>
    <w:lvl w:ilvl="3">
      <w:start w:val="1"/>
      <w:numFmt w:val="decimal"/>
      <w:isLgl/>
      <w:lvlText w:val="%1.%2.%3.%4"/>
      <w:lvlJc w:val="left"/>
      <w:pPr>
        <w:ind w:left="1614" w:hanging="720"/>
      </w:pPr>
      <w:rPr>
        <w:rFonts w:hint="default"/>
      </w:rPr>
    </w:lvl>
    <w:lvl w:ilvl="4">
      <w:start w:val="1"/>
      <w:numFmt w:val="decimal"/>
      <w:isLgl/>
      <w:lvlText w:val="%1.%2.%3.%4.%5"/>
      <w:lvlJc w:val="left"/>
      <w:pPr>
        <w:ind w:left="2152" w:hanging="1080"/>
      </w:pPr>
      <w:rPr>
        <w:rFonts w:hint="default"/>
      </w:rPr>
    </w:lvl>
    <w:lvl w:ilvl="5">
      <w:start w:val="1"/>
      <w:numFmt w:val="decimal"/>
      <w:isLgl/>
      <w:lvlText w:val="%1.%2.%3.%4.%5.%6"/>
      <w:lvlJc w:val="left"/>
      <w:pPr>
        <w:ind w:left="2330" w:hanging="1080"/>
      </w:pPr>
      <w:rPr>
        <w:rFonts w:hint="default"/>
      </w:rPr>
    </w:lvl>
    <w:lvl w:ilvl="6">
      <w:start w:val="1"/>
      <w:numFmt w:val="decimal"/>
      <w:isLgl/>
      <w:lvlText w:val="%1.%2.%3.%4.%5.%6.%7"/>
      <w:lvlJc w:val="left"/>
      <w:pPr>
        <w:ind w:left="2868" w:hanging="1440"/>
      </w:pPr>
      <w:rPr>
        <w:rFonts w:hint="default"/>
      </w:rPr>
    </w:lvl>
    <w:lvl w:ilvl="7">
      <w:start w:val="1"/>
      <w:numFmt w:val="decimal"/>
      <w:isLgl/>
      <w:lvlText w:val="%1.%2.%3.%4.%5.%6.%7.%8"/>
      <w:lvlJc w:val="left"/>
      <w:pPr>
        <w:ind w:left="3046" w:hanging="1440"/>
      </w:pPr>
      <w:rPr>
        <w:rFonts w:hint="default"/>
      </w:rPr>
    </w:lvl>
    <w:lvl w:ilvl="8">
      <w:start w:val="1"/>
      <w:numFmt w:val="decimal"/>
      <w:isLgl/>
      <w:lvlText w:val="%1.%2.%3.%4.%5.%6.%7.%8.%9"/>
      <w:lvlJc w:val="left"/>
      <w:pPr>
        <w:ind w:left="3224" w:hanging="1440"/>
      </w:pPr>
      <w:rPr>
        <w:rFonts w:hint="default"/>
      </w:rPr>
    </w:lvl>
  </w:abstractNum>
  <w:abstractNum w:abstractNumId="12"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463576096">
    <w:abstractNumId w:val="0"/>
  </w:num>
  <w:num w:numId="2" w16cid:durableId="1465268494">
    <w:abstractNumId w:val="12"/>
  </w:num>
  <w:num w:numId="3" w16cid:durableId="2022468001">
    <w:abstractNumId w:val="1"/>
  </w:num>
  <w:num w:numId="4" w16cid:durableId="250622245">
    <w:abstractNumId w:val="7"/>
  </w:num>
  <w:num w:numId="5" w16cid:durableId="531262824">
    <w:abstractNumId w:val="6"/>
  </w:num>
  <w:num w:numId="6" w16cid:durableId="1081753340">
    <w:abstractNumId w:val="9"/>
  </w:num>
  <w:num w:numId="7" w16cid:durableId="1738242733">
    <w:abstractNumId w:val="4"/>
  </w:num>
  <w:num w:numId="8" w16cid:durableId="18967259">
    <w:abstractNumId w:val="8"/>
  </w:num>
  <w:num w:numId="9" w16cid:durableId="200827495">
    <w:abstractNumId w:val="10"/>
  </w:num>
  <w:num w:numId="10" w16cid:durableId="1940065599">
    <w:abstractNumId w:val="5"/>
  </w:num>
  <w:num w:numId="11" w16cid:durableId="1062211269">
    <w:abstractNumId w:val="2"/>
  </w:num>
  <w:num w:numId="12" w16cid:durableId="255140859">
    <w:abstractNumId w:val="11"/>
  </w:num>
  <w:num w:numId="13" w16cid:durableId="196426241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54BF"/>
    <w:rsid w:val="000464B5"/>
    <w:rsid w:val="000511B1"/>
    <w:rsid w:val="00054652"/>
    <w:rsid w:val="0005682B"/>
    <w:rsid w:val="00071202"/>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07C73"/>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45529"/>
    <w:rsid w:val="0045475F"/>
    <w:rsid w:val="004719D6"/>
    <w:rsid w:val="00493ED5"/>
    <w:rsid w:val="004A3737"/>
    <w:rsid w:val="004A7BE9"/>
    <w:rsid w:val="004B7879"/>
    <w:rsid w:val="004D302F"/>
    <w:rsid w:val="005246CE"/>
    <w:rsid w:val="005313C5"/>
    <w:rsid w:val="00532510"/>
    <w:rsid w:val="00535A78"/>
    <w:rsid w:val="00537108"/>
    <w:rsid w:val="00557EE3"/>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21C18"/>
    <w:rsid w:val="007274E9"/>
    <w:rsid w:val="00736470"/>
    <w:rsid w:val="00741B99"/>
    <w:rsid w:val="007456A5"/>
    <w:rsid w:val="00757D9B"/>
    <w:rsid w:val="007621F0"/>
    <w:rsid w:val="007635C3"/>
    <w:rsid w:val="007638EC"/>
    <w:rsid w:val="00767F8B"/>
    <w:rsid w:val="00773658"/>
    <w:rsid w:val="00792F2A"/>
    <w:rsid w:val="007A4CDA"/>
    <w:rsid w:val="007A655E"/>
    <w:rsid w:val="007A6703"/>
    <w:rsid w:val="007B28DB"/>
    <w:rsid w:val="007B30C8"/>
    <w:rsid w:val="007B4EFF"/>
    <w:rsid w:val="007B5412"/>
    <w:rsid w:val="007C0111"/>
    <w:rsid w:val="007E0DD4"/>
    <w:rsid w:val="007E3F99"/>
    <w:rsid w:val="007F1D2F"/>
    <w:rsid w:val="007F3916"/>
    <w:rsid w:val="007F7374"/>
    <w:rsid w:val="0080347F"/>
    <w:rsid w:val="00805702"/>
    <w:rsid w:val="00810B05"/>
    <w:rsid w:val="00810E3C"/>
    <w:rsid w:val="0081374D"/>
    <w:rsid w:val="00824DDE"/>
    <w:rsid w:val="008277D0"/>
    <w:rsid w:val="008320CC"/>
    <w:rsid w:val="0084510F"/>
    <w:rsid w:val="00845ACD"/>
    <w:rsid w:val="00846F37"/>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0D59"/>
    <w:rsid w:val="00A535C1"/>
    <w:rsid w:val="00A53DA5"/>
    <w:rsid w:val="00A64E35"/>
    <w:rsid w:val="00A656CD"/>
    <w:rsid w:val="00A71EAD"/>
    <w:rsid w:val="00A74EEB"/>
    <w:rsid w:val="00A80881"/>
    <w:rsid w:val="00A84AD6"/>
    <w:rsid w:val="00A86172"/>
    <w:rsid w:val="00A94926"/>
    <w:rsid w:val="00AB0CB0"/>
    <w:rsid w:val="00AC0AE5"/>
    <w:rsid w:val="00AC263A"/>
    <w:rsid w:val="00AC648F"/>
    <w:rsid w:val="00AD3FC9"/>
    <w:rsid w:val="00AD6A79"/>
    <w:rsid w:val="00AE5A12"/>
    <w:rsid w:val="00AE7024"/>
    <w:rsid w:val="00AF5754"/>
    <w:rsid w:val="00B06A44"/>
    <w:rsid w:val="00B14321"/>
    <w:rsid w:val="00B1632B"/>
    <w:rsid w:val="00B205C6"/>
    <w:rsid w:val="00B25532"/>
    <w:rsid w:val="00B318B0"/>
    <w:rsid w:val="00B371B2"/>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E1069"/>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table" w:customStyle="1" w:styleId="12">
    <w:name w:val="Сетка таблицы1"/>
    <w:basedOn w:val="a1"/>
    <w:next w:val="a5"/>
    <w:uiPriority w:val="39"/>
    <w:rsid w:val="005313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26</Pages>
  <Words>15757</Words>
  <Characters>89821</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50</cp:revision>
  <cp:lastPrinted>2024-09-27T06:35:00Z</cp:lastPrinted>
  <dcterms:created xsi:type="dcterms:W3CDTF">2024-09-27T06:36:00Z</dcterms:created>
  <dcterms:modified xsi:type="dcterms:W3CDTF">2026-09-03T06:29:00Z</dcterms:modified>
</cp:coreProperties>
</file>