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Default="008752D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752D2" w:rsidRPr="005A25DC" w:rsidRDefault="008752D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8752D2">
        <w:rPr>
          <w:rFonts w:ascii="Times New Roman" w:hAnsi="Times New Roman" w:cs="Times New Roman"/>
          <w:sz w:val="28"/>
          <w:szCs w:val="28"/>
        </w:rPr>
        <w:t>С.С. Галицкая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502B7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502B71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Расходные материалы для отделения анестезиологии и реанимации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502B71" w:rsidRPr="00AB1553" w:rsidTr="00502B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E2361B" w:rsidRDefault="00502B71" w:rsidP="00502B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>Раствор антикоагулянта цитрата натрия 4%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20.59.59.630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Продукты и препараты химические, используемые в фармакологии или хирургии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144 шт.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8752D2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1381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Содержание: раствор антикоагулянта цитрата натрия 4%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Упаковка: пакет </w:t>
            </w:r>
            <w:proofErr w:type="spellStart"/>
            <w:r w:rsidRPr="00502B71">
              <w:rPr>
                <w:rFonts w:ascii="Times New Roman" w:hAnsi="Times New Roman" w:cs="Times New Roman"/>
              </w:rPr>
              <w:t>free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B71">
              <w:rPr>
                <w:rFonts w:ascii="Times New Roman" w:hAnsi="Times New Roman" w:cs="Times New Roman"/>
              </w:rPr>
              <w:t>flex</w:t>
            </w:r>
            <w:proofErr w:type="spellEnd"/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Совместимость: система острой терапии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Мультифильтрат</w:t>
            </w:r>
            <w:proofErr w:type="spellEnd"/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Товар: новый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Объем: 1,5 л</w:t>
            </w:r>
          </w:p>
        </w:tc>
      </w:tr>
      <w:tr w:rsidR="00502B71" w:rsidRPr="00AB1553" w:rsidTr="00502B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Раствор диализирующий </w:t>
            </w:r>
            <w:proofErr w:type="spellStart"/>
            <w:r w:rsidRPr="00502B71">
              <w:rPr>
                <w:rFonts w:ascii="Times New Roman" w:hAnsi="Times New Roman" w:cs="Times New Roman"/>
                <w:b/>
              </w:rPr>
              <w:t>Ci-Ca</w:t>
            </w:r>
            <w:proofErr w:type="spellEnd"/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20.59.59.630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Продукты и препараты химические, используемые в фармакологии или хирургии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288 шт.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1381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Товар: новый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диализат: диализат </w:t>
            </w:r>
            <w:proofErr w:type="spellStart"/>
            <w:r w:rsidRPr="00502B71">
              <w:rPr>
                <w:rFonts w:ascii="Times New Roman" w:hAnsi="Times New Roman" w:cs="Times New Roman"/>
              </w:rPr>
              <w:t>Ci-Ca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K2/K4, 5л двухкамерный пакет, использование смешанных растворов до 48 ч.</w:t>
            </w:r>
          </w:p>
        </w:tc>
      </w:tr>
      <w:tr w:rsidR="00502B71" w:rsidRPr="00AB1553" w:rsidTr="00502B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02B7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02B71">
              <w:rPr>
                <w:rFonts w:ascii="Times New Roman" w:hAnsi="Times New Roman" w:cs="Times New Roman"/>
                <w:b/>
              </w:rPr>
              <w:t>Мультифильтрат</w:t>
            </w:r>
            <w:proofErr w:type="spellEnd"/>
            <w:r w:rsidRPr="00502B71">
              <w:rPr>
                <w:rFonts w:ascii="Times New Roman" w:hAnsi="Times New Roman" w:cs="Times New Roman"/>
                <w:b/>
              </w:rPr>
              <w:t xml:space="preserve">-набор </w:t>
            </w:r>
            <w:proofErr w:type="spellStart"/>
            <w:r w:rsidRPr="00502B71">
              <w:rPr>
                <w:rFonts w:ascii="Times New Roman" w:hAnsi="Times New Roman" w:cs="Times New Roman"/>
                <w:b/>
              </w:rPr>
              <w:t>Ci-Ca</w:t>
            </w:r>
            <w:proofErr w:type="spellEnd"/>
            <w:r w:rsidRPr="00502B71">
              <w:rPr>
                <w:rFonts w:ascii="Times New Roman" w:hAnsi="Times New Roman" w:cs="Times New Roman"/>
                <w:b/>
              </w:rPr>
              <w:t xml:space="preserve"> CVVHD1000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32.50.50.390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10 шт.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 2026 года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1381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CA138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502B71" w:rsidRPr="00AB1553" w:rsidTr="00502B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 xml:space="preserve">Состав набора: </w:t>
            </w:r>
            <w:proofErr w:type="spellStart"/>
            <w:r w:rsidRPr="00502B71">
              <w:rPr>
                <w:rFonts w:ascii="Times New Roman" w:hAnsi="Times New Roman" w:cs="Times New Roman"/>
              </w:rPr>
              <w:t>UltraFlux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AV1000S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гемофильтр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, стерилизованный паром площадь поверхности 1,8 М2;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мультифильтрат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B71">
              <w:rPr>
                <w:rFonts w:ascii="Times New Roman" w:hAnsi="Times New Roman" w:cs="Times New Roman"/>
              </w:rPr>
              <w:t>Ci-Ca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кассета: предварительно собранная кассета с артериальной, венозной и </w:t>
            </w:r>
            <w:proofErr w:type="spellStart"/>
            <w:r w:rsidRPr="00502B71">
              <w:rPr>
                <w:rFonts w:ascii="Times New Roman" w:hAnsi="Times New Roman" w:cs="Times New Roman"/>
              </w:rPr>
              <w:t>фильтратной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системами и интегрированными магистралями цитрата и кальция;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диализатная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система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Мультифильтрат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02B71">
              <w:rPr>
                <w:rFonts w:ascii="Times New Roman" w:hAnsi="Times New Roman" w:cs="Times New Roman"/>
              </w:rPr>
              <w:t>диализатная</w:t>
            </w:r>
            <w:proofErr w:type="spellEnd"/>
            <w:r w:rsidRPr="00502B71">
              <w:rPr>
                <w:rFonts w:ascii="Times New Roman" w:hAnsi="Times New Roman" w:cs="Times New Roman"/>
              </w:rPr>
              <w:t xml:space="preserve"> система с интегрированным нагревательным пакетом</w:t>
            </w:r>
          </w:p>
          <w:p w:rsidR="00502B71" w:rsidRPr="00502B71" w:rsidRDefault="00502B71" w:rsidP="00502B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02B71">
              <w:rPr>
                <w:rFonts w:ascii="Times New Roman" w:hAnsi="Times New Roman" w:cs="Times New Roman"/>
              </w:rPr>
              <w:t>Товар: новый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2B71" w:rsidRDefault="00502B7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02B71" w:rsidRDefault="00502B7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B71" w:rsidRPr="006145DB" w:rsidRDefault="00502B7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Врач-анестезиолог-реаниматолог</w:t>
      </w:r>
      <w:r w:rsidR="00CA1381">
        <w:rPr>
          <w:rFonts w:ascii="Times New Roman" w:hAnsi="Times New Roman" w:cs="Times New Roman"/>
          <w:sz w:val="28"/>
          <w:szCs w:val="28"/>
        </w:rPr>
        <w:t xml:space="preserve"> (заведующий)</w:t>
      </w: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CA1381">
        <w:rPr>
          <w:rFonts w:ascii="Times New Roman" w:hAnsi="Times New Roman" w:cs="Times New Roman"/>
          <w:sz w:val="28"/>
          <w:szCs w:val="28"/>
        </w:rPr>
        <w:t>Баньковский</w:t>
      </w:r>
      <w:proofErr w:type="spellEnd"/>
      <w:r w:rsidR="00CA1381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sectPr w:rsidR="00502B71" w:rsidRPr="006145DB" w:rsidSect="00CA138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02B71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752D2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A1381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97469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8F9A0-F474-46D4-98D1-AE88BD88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2026-09-03T05:49:00Z</dcterms:created>
  <dcterms:modified xsi:type="dcterms:W3CDTF">2026-09-03T05:55:00Z</dcterms:modified>
</cp:coreProperties>
</file>