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6BC76" w14:textId="30D7F8F0" w:rsidR="007A111E" w:rsidRDefault="007A111E" w:rsidP="000314D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2018C5DF" w14:textId="77777777" w:rsidR="007A111E" w:rsidRDefault="007A111E" w:rsidP="007A111E">
      <w:pPr>
        <w:jc w:val="right"/>
        <w:rPr>
          <w:sz w:val="28"/>
          <w:szCs w:val="28"/>
        </w:rPr>
      </w:pPr>
    </w:p>
    <w:p w14:paraId="716BCF08" w14:textId="44190CF8" w:rsidR="007A111E" w:rsidRDefault="007A111E" w:rsidP="007A111E">
      <w:pPr>
        <w:jc w:val="center"/>
        <w:rPr>
          <w:b/>
          <w:sz w:val="28"/>
          <w:szCs w:val="28"/>
        </w:rPr>
      </w:pPr>
      <w:r w:rsidRPr="00DF3A38">
        <w:rPr>
          <w:b/>
          <w:sz w:val="28"/>
          <w:szCs w:val="28"/>
        </w:rPr>
        <w:t>Требования к организациям и физическим лицам, включая индивидуальных предпринимателей, которые могут быть участниками процедуры закупки</w:t>
      </w:r>
    </w:p>
    <w:p w14:paraId="10136C26" w14:textId="77777777" w:rsidR="00302C7F" w:rsidRPr="00DF3A38" w:rsidRDefault="00302C7F" w:rsidP="007A111E">
      <w:pPr>
        <w:jc w:val="center"/>
        <w:rPr>
          <w:b/>
          <w:sz w:val="28"/>
          <w:szCs w:val="28"/>
        </w:rPr>
      </w:pPr>
    </w:p>
    <w:p w14:paraId="4FF249A3" w14:textId="5FFDAEF6" w:rsidR="007A111E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DF3A38">
        <w:rPr>
          <w:sz w:val="28"/>
          <w:szCs w:val="28"/>
        </w:rPr>
        <w:t xml:space="preserve">1. Участником </w:t>
      </w:r>
      <w:r>
        <w:rPr>
          <w:sz w:val="28"/>
          <w:szCs w:val="28"/>
        </w:rPr>
        <w:t xml:space="preserve">конкурентной </w:t>
      </w:r>
      <w:r w:rsidRPr="00DF3A38">
        <w:rPr>
          <w:sz w:val="28"/>
          <w:szCs w:val="28"/>
        </w:rPr>
        <w:t>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</w:t>
      </w:r>
      <w:r>
        <w:rPr>
          <w:sz w:val="28"/>
          <w:szCs w:val="28"/>
        </w:rPr>
        <w:t xml:space="preserve"> в задании на закупку и в аукционных документах</w:t>
      </w:r>
      <w:r w:rsidRPr="00DF3A38">
        <w:rPr>
          <w:sz w:val="28"/>
          <w:szCs w:val="28"/>
        </w:rPr>
        <w:t>, за исключением юридических</w:t>
      </w:r>
      <w:r>
        <w:rPr>
          <w:sz w:val="28"/>
          <w:szCs w:val="28"/>
        </w:rPr>
        <w:t xml:space="preserve"> и физических лиц, в том числе</w:t>
      </w:r>
      <w:r w:rsidRPr="00DF3A38">
        <w:rPr>
          <w:sz w:val="28"/>
          <w:szCs w:val="28"/>
        </w:rPr>
        <w:t xml:space="preserve"> индивидуальных предпринимателей, включенных в реестр поставщиков (подрядчиков, исполнителей), временно не допускаемых к закупкам, а также в случаях, </w:t>
      </w:r>
      <w:r>
        <w:rPr>
          <w:sz w:val="28"/>
          <w:szCs w:val="28"/>
        </w:rPr>
        <w:t>предусмотренных законодательством Республики Беларусь и установленных в пункте 2 настоящего приложения.</w:t>
      </w:r>
    </w:p>
    <w:p w14:paraId="720C09FA" w14:textId="77777777" w:rsidR="005E53B7" w:rsidRPr="005E53B7" w:rsidRDefault="007A111E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2. </w:t>
      </w:r>
      <w:r w:rsidR="005E53B7" w:rsidRPr="005E53B7">
        <w:rPr>
          <w:sz w:val="28"/>
          <w:szCs w:val="28"/>
        </w:rPr>
        <w:t>К участникам процедур закупок независимо от предмета закупки устанавливаются следующие требования:</w:t>
      </w:r>
    </w:p>
    <w:p w14:paraId="52E7B37B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 настоящего пункта) не должно быть включено в реестр поставщиков (подрядчиков, исполнителей), временно не допускаемых к закупкам (далее - реестр);</w:t>
      </w:r>
    </w:p>
    <w:p w14:paraId="1DDD52AC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физическое лицо, в том числе индивидуальный предприниматель, - участник процедуры закупки, лицо, осуществляющее полномочия единоличного исполнительного органа юридического лица - участника процедуры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должны считаться подвергавшимися административному взысканию за административные правонарушения, предусмотренные в частях 1, 7, 8 и 10 статьи 14.4, частях 4 и 5 статьи 14.5 Кодекса Республики Беларусь об административных правонарушениях;</w:t>
      </w:r>
    </w:p>
    <w:p w14:paraId="4EB953EB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отсутствие у участника процедуры закупки - физического лица, в том числе индивидуального предпринимателя, не снятой или не погашенной в установленном порядке судимости за преступления, предусмотренные в статьях 209 - 212, 216, 235, 243 - 243-3, 424 - 426, 429 - 432 и 455 Уголовного кодекса Республики Беларусь;</w:t>
      </w:r>
    </w:p>
    <w:p w14:paraId="36D54A7E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отсутствие у лица, осуществляющего полномочия единоличного исполнительного органа юридического лица - участника процедуры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не снятой или не погашенной в установленном порядке судимости за преступления, предусмотренные в статьях 209 - 212, 216, 235, 243 - 243-3, 424 - 426, 429 - 432 и 455 Уголовного кодекса Республики Беларусь;</w:t>
      </w:r>
    </w:p>
    <w:p w14:paraId="2F97A1BC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 xml:space="preserve">юридическое лицо не должно считаться подвергавшимся административному взысканию за административное правонарушение, </w:t>
      </w:r>
      <w:r w:rsidRPr="005E53B7">
        <w:rPr>
          <w:sz w:val="28"/>
          <w:szCs w:val="28"/>
        </w:rPr>
        <w:lastRenderedPageBreak/>
        <w:t>предусмотренное в статье 24.59 Кодекса Республики Беларусь об административных правонарушениях;</w:t>
      </w:r>
    </w:p>
    <w:p w14:paraId="67247A98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физическое лицо, в том числе индивидуальный предприниматель, не должно быть включено в перечень граждан Республики Беларусь, иностранных граждан или лиц без гражданства, причастных к экстремистской деятельности;</w:t>
      </w:r>
    </w:p>
    <w:p w14:paraId="7D7FF620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юридическое или физическое лицо, в том числе индивидуальный предприниматель, не должно быть включено в перечень организаций и физических лиц, в том числе индивидуальных предпринимателей, причастных к террористической деятельности;</w:t>
      </w:r>
    </w:p>
    <w:p w14:paraId="311232D2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юридическое или физическое лицо, в том числе индивидуальный предприниматель, не должно быть включено в перечень организаций, формирований, индивидуальных предпринимателей, причастных к экстремистской деятельности;</w:t>
      </w:r>
    </w:p>
    <w:p w14:paraId="22346C3F" w14:textId="77777777" w:rsidR="005E53B7" w:rsidRPr="005E53B7" w:rsidRDefault="005E53B7" w:rsidP="005E53B7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E53B7">
        <w:rPr>
          <w:sz w:val="28"/>
          <w:szCs w:val="28"/>
        </w:rPr>
        <w:t>юридическое или физическое лицо, в том числе индивидуальный предприниматель, с учетом положений пунктов 12 и 13 настоящего Положения не должно быть аффилировано с закупающей организацией, организатором.</w:t>
      </w:r>
    </w:p>
    <w:p w14:paraId="12F50546" w14:textId="5A9A71C9" w:rsidR="007A111E" w:rsidRPr="00DF3A38" w:rsidRDefault="007A111E" w:rsidP="005E5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выявлении участника, указанного в настоящем пункте, его предложение отклоняется.</w:t>
      </w:r>
    </w:p>
    <w:p w14:paraId="5CD80EDE" w14:textId="77777777" w:rsidR="007A111E" w:rsidRPr="005F6692" w:rsidRDefault="007A111E" w:rsidP="007A111E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5F6692">
        <w:rPr>
          <w:sz w:val="28"/>
          <w:szCs w:val="28"/>
        </w:rPr>
        <w:t xml:space="preserve">3. В целях соблюдения приоритетности закупок у производителей или их сбытовых организаций (официальных торговых представителей) </w:t>
      </w:r>
      <w:r w:rsidRPr="005F6692">
        <w:rPr>
          <w:color w:val="000000"/>
          <w:sz w:val="28"/>
          <w:szCs w:val="28"/>
        </w:rPr>
        <w:t>при рассмотрении предложений отклоняется предложение участника процедуры закупки, не являющегося производителем или его сбытовой организацией (официальным торговым представителем), в случае, если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после проведения процедуры переговоров по снижению стоимости предложения не ниже цены хотя бы одного участвующего в процедуре закупки производителя и (или) его сбытовой организации (официального торгового представителя).</w:t>
      </w:r>
    </w:p>
    <w:p w14:paraId="67BF3C94" w14:textId="77777777" w:rsidR="007A111E" w:rsidRPr="005F6692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F6692">
        <w:rPr>
          <w:color w:val="000000"/>
          <w:sz w:val="28"/>
          <w:szCs w:val="28"/>
        </w:rPr>
        <w:t>Предложение участника, являющегося производителем или его сбытовой организацией (официальным торговым представителем), но не представившего подтверждающие этот статус документы в соответствии с документацией о закупке, подлежит рассмотрению и оценке наравне с предложениями участников, не являющихся производителями или их сбытовыми организациями (официальными торговыми представителями).</w:t>
      </w:r>
    </w:p>
    <w:p w14:paraId="03C3D6BA" w14:textId="77777777" w:rsidR="005E53B7" w:rsidRPr="005E53B7" w:rsidRDefault="005E53B7" w:rsidP="005E53B7">
      <w:pPr>
        <w:ind w:firstLine="539"/>
        <w:jc w:val="both"/>
        <w:outlineLvl w:val="0"/>
        <w:rPr>
          <w:sz w:val="28"/>
          <w:szCs w:val="28"/>
        </w:rPr>
      </w:pPr>
      <w:r w:rsidRPr="005E53B7">
        <w:rPr>
          <w:sz w:val="28"/>
          <w:szCs w:val="28"/>
        </w:rPr>
        <w:t xml:space="preserve">Термин «сбытовая организация» (официальный торговый представитель) следует понимать в значении, предусмотренном постановлением Совета Министров Республики Беларусь от 07.04.2026 № 168 «О порядке осуществления закупок товаров (работ, услуг) за счет собственных средств». </w:t>
      </w:r>
    </w:p>
    <w:p w14:paraId="4123BFF1" w14:textId="7419EE68" w:rsidR="00E00F8B" w:rsidRDefault="007A111E" w:rsidP="00604488">
      <w:pPr>
        <w:ind w:firstLine="540"/>
        <w:jc w:val="both"/>
        <w:outlineLvl w:val="0"/>
        <w:rPr>
          <w:sz w:val="28"/>
          <w:szCs w:val="28"/>
        </w:rPr>
      </w:pPr>
      <w:r w:rsidRPr="005F6692">
        <w:rPr>
          <w:sz w:val="28"/>
          <w:szCs w:val="28"/>
        </w:rPr>
        <w:t>Термины «резидент» и «нерезидент» определяются в соответствии со статьей 1 Закона Республики Беларусь от 22.07.2003 №226-З «О валютном регулировании и валютном контроле».</w:t>
      </w:r>
    </w:p>
    <w:p w14:paraId="13874F9A" w14:textId="77777777" w:rsidR="007A111E" w:rsidRDefault="007A111E" w:rsidP="007A111E">
      <w:pPr>
        <w:jc w:val="center"/>
        <w:rPr>
          <w:b/>
          <w:sz w:val="28"/>
          <w:szCs w:val="28"/>
        </w:rPr>
      </w:pPr>
      <w:r w:rsidRPr="00DF3A38">
        <w:rPr>
          <w:b/>
          <w:sz w:val="28"/>
          <w:szCs w:val="28"/>
        </w:rPr>
        <w:t>Перечень документов для подтверждения данных участников</w:t>
      </w:r>
    </w:p>
    <w:p w14:paraId="4905929F" w14:textId="0B11576B" w:rsidR="007A111E" w:rsidRPr="007D0F3D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Все</w:t>
      </w:r>
      <w:r>
        <w:rPr>
          <w:sz w:val="28"/>
          <w:szCs w:val="28"/>
        </w:rPr>
        <w:t xml:space="preserve"> документы должны быть представлены</w:t>
      </w:r>
      <w:r w:rsidRPr="00DF3A38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</w:t>
      </w:r>
      <w:r w:rsidRPr="00DF3A38">
        <w:rPr>
          <w:sz w:val="28"/>
          <w:szCs w:val="28"/>
        </w:rPr>
        <w:t xml:space="preserve"> заверенных</w:t>
      </w:r>
      <w:r>
        <w:rPr>
          <w:sz w:val="28"/>
          <w:szCs w:val="28"/>
        </w:rPr>
        <w:t xml:space="preserve"> должным образом копий (на копии документа необходимо проставить отметку о заверении, которая должна содержать следующие реквизиты: слово «верно», должность лица, заверившего копию, его собственноручную подпись, расшифровку подписи (инициалы и фамилию), дату заверения и печать организации (при наличии); на копиях многостраничных документов должна </w:t>
      </w:r>
      <w:r>
        <w:rPr>
          <w:sz w:val="28"/>
          <w:szCs w:val="28"/>
        </w:rPr>
        <w:lastRenderedPageBreak/>
        <w:t>проставляться отметка о заверении копии со всеми необходимыми реквизитами на каждой странице документа или на последнем листе прошитого документа).</w:t>
      </w:r>
      <w:r w:rsidRPr="00DF3A38">
        <w:rPr>
          <w:sz w:val="28"/>
          <w:szCs w:val="28"/>
        </w:rPr>
        <w:t xml:space="preserve"> Копия документа, исполненного на иностранном языке, представляется с переводом на русский язык, подписывается </w:t>
      </w:r>
      <w:r>
        <w:rPr>
          <w:sz w:val="28"/>
          <w:szCs w:val="28"/>
        </w:rPr>
        <w:t xml:space="preserve">руководителем участника процедуры закупки (или уполномоченным им лицом с предоставлением документов, подтверждающих полномочия) и заверяется печатью (при наличии). </w:t>
      </w:r>
      <w:r w:rsidRPr="00DF3A38">
        <w:rPr>
          <w:sz w:val="28"/>
          <w:szCs w:val="28"/>
        </w:rPr>
        <w:t>Ответственность за перевод не</w:t>
      </w:r>
      <w:r>
        <w:rPr>
          <w:sz w:val="28"/>
          <w:szCs w:val="28"/>
        </w:rPr>
        <w:t>сет участник процедуры закупки.</w:t>
      </w:r>
    </w:p>
    <w:p w14:paraId="75D6C922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1. Документы и сведения, подтверждающие экономическое и финансовое положение участника:</w:t>
      </w:r>
    </w:p>
    <w:p w14:paraId="2B3A3134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справку из банка о состоянии расчетного счета, выданную не позднее одного месяца до даты подачи предложения;</w:t>
      </w:r>
    </w:p>
    <w:p w14:paraId="77C405C4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копию свидетельства о государственной регистрации организации (индивидуального предпринимателя);</w:t>
      </w:r>
    </w:p>
    <w:p w14:paraId="361E2EC2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 xml:space="preserve">- заверенную копию всех </w:t>
      </w:r>
      <w:r>
        <w:rPr>
          <w:sz w:val="28"/>
          <w:szCs w:val="28"/>
        </w:rPr>
        <w:t>листов Устава (в полном объеме).</w:t>
      </w:r>
    </w:p>
    <w:p w14:paraId="6604F30F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C72004">
        <w:rPr>
          <w:sz w:val="28"/>
          <w:szCs w:val="28"/>
        </w:rPr>
        <w:t>Конкурсная комиссия при необходимости имеет право запросить дополнительную информацию у участника процедуры закупки.</w:t>
      </w:r>
    </w:p>
    <w:p w14:paraId="72216A15" w14:textId="2F041696" w:rsidR="007A111E" w:rsidRDefault="001E672F" w:rsidP="001E672F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11E" w:rsidRPr="00E84C6B">
        <w:rPr>
          <w:sz w:val="28"/>
          <w:szCs w:val="28"/>
        </w:rPr>
        <w:t>.</w:t>
      </w:r>
      <w:r w:rsidR="007A111E">
        <w:rPr>
          <w:sz w:val="28"/>
          <w:szCs w:val="28"/>
        </w:rPr>
        <w:t> </w:t>
      </w:r>
      <w:r>
        <w:rPr>
          <w:sz w:val="28"/>
          <w:szCs w:val="28"/>
        </w:rPr>
        <w:t>Другие документы и сведения участников:</w:t>
      </w:r>
    </w:p>
    <w:p w14:paraId="54B14F18" w14:textId="5CDAF16A" w:rsidR="00096526" w:rsidRPr="004D58C4" w:rsidRDefault="00096526" w:rsidP="004D58C4">
      <w:pPr>
        <w:spacing w:after="100" w:afterAutospacing="1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- </w:t>
      </w:r>
      <w:r w:rsidRPr="00784B76">
        <w:rPr>
          <w:color w:val="FF0000"/>
          <w:sz w:val="28"/>
          <w:szCs w:val="28"/>
        </w:rPr>
        <w:t>заявление, содержащее согласие с условиями проекта договора, прилагаемого к документации о закупке</w:t>
      </w:r>
      <w:r w:rsidRPr="00096526">
        <w:rPr>
          <w:sz w:val="28"/>
          <w:szCs w:val="28"/>
        </w:rPr>
        <w:t>.</w:t>
      </w:r>
    </w:p>
    <w:p w14:paraId="06EF8AEA" w14:textId="77777777" w:rsidR="009E1720" w:rsidRPr="00CB283A" w:rsidRDefault="00CA634F" w:rsidP="0064294E">
      <w:pPr>
        <w:ind w:firstLine="709"/>
        <w:jc w:val="both"/>
        <w:rPr>
          <w:sz w:val="28"/>
          <w:szCs w:val="28"/>
        </w:rPr>
      </w:pPr>
      <w:r w:rsidRPr="00CB283A">
        <w:rPr>
          <w:sz w:val="28"/>
          <w:szCs w:val="28"/>
        </w:rPr>
        <w:t xml:space="preserve">Предприятие вправе признать </w:t>
      </w:r>
      <w:r w:rsidR="004C7D32" w:rsidRPr="00CB283A">
        <w:rPr>
          <w:sz w:val="28"/>
          <w:szCs w:val="28"/>
        </w:rPr>
        <w:t>победителем единственного участника конкурентной процедуры закупки, в том числе в отношении части (лота) предмета процедуры закупки если его предложение соответствует требованиям документации о закупке.</w:t>
      </w:r>
    </w:p>
    <w:p w14:paraId="2EB0DA0C" w14:textId="46C4A658" w:rsidR="00E00F8B" w:rsidRPr="00CB283A" w:rsidRDefault="00980CF0" w:rsidP="00980CF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B283A">
        <w:rPr>
          <w:sz w:val="28"/>
          <w:szCs w:val="28"/>
        </w:rPr>
        <w:t>При проведении процедуры запроса ценовых предложений, после допуска и оценки предложений участников комиссия</w:t>
      </w:r>
      <w:r w:rsidR="000F1BFA">
        <w:rPr>
          <w:sz w:val="28"/>
          <w:szCs w:val="28"/>
        </w:rPr>
        <w:t xml:space="preserve"> по закупкам</w:t>
      </w:r>
      <w:r w:rsidRPr="00CB283A">
        <w:rPr>
          <w:sz w:val="28"/>
          <w:szCs w:val="28"/>
        </w:rPr>
        <w:t xml:space="preserve"> вправе принять решение о проведении переговоров по снижению стоимости товаров (работ, услуг). </w:t>
      </w:r>
    </w:p>
    <w:p w14:paraId="51A9CA30" w14:textId="0A132973" w:rsidR="00980CF0" w:rsidRPr="00980CF0" w:rsidRDefault="00980CF0" w:rsidP="00980CF0">
      <w:pPr>
        <w:ind w:firstLine="709"/>
        <w:contextualSpacing/>
        <w:jc w:val="both"/>
        <w:rPr>
          <w:sz w:val="28"/>
          <w:szCs w:val="28"/>
        </w:rPr>
      </w:pPr>
      <w:r w:rsidRPr="00980CF0">
        <w:rPr>
          <w:sz w:val="28"/>
          <w:szCs w:val="28"/>
        </w:rPr>
        <w:t>При проведении процедур</w:t>
      </w:r>
      <w:r>
        <w:rPr>
          <w:sz w:val="28"/>
          <w:szCs w:val="28"/>
        </w:rPr>
        <w:t>ы закупки товара</w:t>
      </w:r>
      <w:r w:rsidR="0079454D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включенного</w:t>
      </w:r>
      <w:r w:rsidR="00A455AD">
        <w:rPr>
          <w:sz w:val="28"/>
          <w:szCs w:val="28"/>
        </w:rPr>
        <w:t xml:space="preserve"> в приложение к постановлению №</w:t>
      </w:r>
      <w:r w:rsidRPr="00980CF0">
        <w:rPr>
          <w:sz w:val="28"/>
          <w:szCs w:val="28"/>
        </w:rPr>
        <w:t xml:space="preserve">80, применяется преференциальная поправка в размере </w:t>
      </w:r>
      <w:r w:rsidR="00CB283A">
        <w:rPr>
          <w:sz w:val="28"/>
          <w:szCs w:val="28"/>
        </w:rPr>
        <w:t xml:space="preserve">          </w:t>
      </w:r>
      <w:r w:rsidR="00A455AD">
        <w:rPr>
          <w:sz w:val="28"/>
          <w:szCs w:val="28"/>
        </w:rPr>
        <w:t xml:space="preserve">  </w:t>
      </w:r>
      <w:r w:rsidR="00CB283A">
        <w:rPr>
          <w:sz w:val="28"/>
          <w:szCs w:val="28"/>
        </w:rPr>
        <w:t xml:space="preserve"> </w:t>
      </w:r>
      <w:r w:rsidRPr="00980CF0">
        <w:rPr>
          <w:sz w:val="28"/>
          <w:szCs w:val="28"/>
        </w:rPr>
        <w:t xml:space="preserve">15 процентов к цене предложения участника процедуры закупки, предлагающего производимый им товар, при условии предоставления одного из документов, указанных в абзацах втором и шестом части второй пункта </w:t>
      </w:r>
      <w:r w:rsidR="000F1BFA">
        <w:rPr>
          <w:sz w:val="28"/>
          <w:szCs w:val="28"/>
        </w:rPr>
        <w:t>15</w:t>
      </w:r>
      <w:r w:rsidRPr="00980CF0">
        <w:rPr>
          <w:sz w:val="28"/>
          <w:szCs w:val="28"/>
        </w:rPr>
        <w:t xml:space="preserve"> Постановления </w:t>
      </w:r>
      <w:r w:rsidR="000F1BFA">
        <w:rPr>
          <w:sz w:val="28"/>
          <w:szCs w:val="28"/>
        </w:rPr>
        <w:t xml:space="preserve">              </w:t>
      </w:r>
      <w:r w:rsidRPr="00980CF0">
        <w:rPr>
          <w:sz w:val="28"/>
          <w:szCs w:val="28"/>
        </w:rPr>
        <w:t xml:space="preserve">№ </w:t>
      </w:r>
      <w:r w:rsidR="000F1BFA">
        <w:rPr>
          <w:sz w:val="28"/>
          <w:szCs w:val="28"/>
        </w:rPr>
        <w:t>168</w:t>
      </w:r>
      <w:r w:rsidRPr="00980CF0">
        <w:rPr>
          <w:sz w:val="28"/>
          <w:szCs w:val="28"/>
        </w:rPr>
        <w:t>.</w:t>
      </w:r>
    </w:p>
    <w:p w14:paraId="79BE6661" w14:textId="443E7652" w:rsidR="00980CF0" w:rsidRPr="00980CF0" w:rsidRDefault="00980CF0" w:rsidP="00CB283A">
      <w:pPr>
        <w:ind w:firstLine="709"/>
        <w:contextualSpacing/>
        <w:jc w:val="both"/>
        <w:rPr>
          <w:sz w:val="28"/>
          <w:szCs w:val="28"/>
        </w:rPr>
      </w:pPr>
      <w:r w:rsidRPr="00980CF0">
        <w:rPr>
          <w:sz w:val="28"/>
          <w:szCs w:val="28"/>
        </w:rPr>
        <w:t>При применении преференциальной поправки согласно</w:t>
      </w:r>
      <w:r w:rsidR="00CB283A">
        <w:rPr>
          <w:sz w:val="28"/>
          <w:szCs w:val="28"/>
        </w:rPr>
        <w:t xml:space="preserve"> части первой настоящего пункта, </w:t>
      </w:r>
      <w:r w:rsidRPr="00980CF0">
        <w:rPr>
          <w:sz w:val="28"/>
          <w:szCs w:val="28"/>
        </w:rPr>
        <w:t xml:space="preserve">цены предложений участников процедур закупок для целей оценки и сравнения предложений </w:t>
      </w:r>
      <w:r w:rsidR="000F1BFA">
        <w:rPr>
          <w:sz w:val="28"/>
          <w:szCs w:val="28"/>
        </w:rPr>
        <w:t>уменьшаются на 15 процентов</w:t>
      </w:r>
      <w:r w:rsidR="00CB283A">
        <w:rPr>
          <w:sz w:val="28"/>
          <w:szCs w:val="28"/>
        </w:rPr>
        <w:t>.</w:t>
      </w:r>
    </w:p>
    <w:p w14:paraId="186A9A5E" w14:textId="77777777" w:rsidR="00980CF0" w:rsidRPr="00980CF0" w:rsidRDefault="00980CF0" w:rsidP="00980CF0">
      <w:pPr>
        <w:ind w:firstLine="709"/>
        <w:contextualSpacing/>
        <w:jc w:val="both"/>
        <w:rPr>
          <w:sz w:val="28"/>
          <w:szCs w:val="28"/>
        </w:rPr>
      </w:pPr>
      <w:r w:rsidRPr="00980CF0">
        <w:rPr>
          <w:sz w:val="28"/>
          <w:szCs w:val="28"/>
        </w:rPr>
        <w:t>В случае выбора победителем участника, заявившего о своем праве на применение преференциальной поправки и подтвердившего такое право, договор заключается с ним по цене предложения такого участника процедуры закупки, а в случае проведения электронного аукциона - по цене его ставки, увеличенной на размер преференциальной поправки.</w:t>
      </w:r>
    </w:p>
    <w:p w14:paraId="3262C313" w14:textId="76FCD0FB" w:rsidR="00980CF0" w:rsidRPr="009E56BA" w:rsidRDefault="00CB283A" w:rsidP="009E56B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Предприятие</w:t>
      </w:r>
      <w:r w:rsidRPr="00DF3A38">
        <w:rPr>
          <w:sz w:val="28"/>
          <w:szCs w:val="28"/>
        </w:rPr>
        <w:t xml:space="preserve"> вправе отменить процедуру закупки на любом этапе ее проведения и не несет ответственности перед участниками процедуры закупки в случаях отсутствия финансирования, утраты необходимости приобретения товара, изменения предмета закупки и (или) требований к квалификационным данным участников процедуры закупки</w:t>
      </w:r>
      <w:r>
        <w:rPr>
          <w:sz w:val="28"/>
          <w:szCs w:val="28"/>
        </w:rPr>
        <w:t>.</w:t>
      </w:r>
    </w:p>
    <w:sectPr w:rsidR="00980CF0" w:rsidRPr="009E56BA" w:rsidSect="000F1BFA">
      <w:pgSz w:w="11906" w:h="16838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1E"/>
    <w:rsid w:val="000314DD"/>
    <w:rsid w:val="000438B1"/>
    <w:rsid w:val="000939B0"/>
    <w:rsid w:val="00096526"/>
    <w:rsid w:val="000F1BFA"/>
    <w:rsid w:val="00141B81"/>
    <w:rsid w:val="00142187"/>
    <w:rsid w:val="00150DD6"/>
    <w:rsid w:val="001E672F"/>
    <w:rsid w:val="00203B39"/>
    <w:rsid w:val="002532D2"/>
    <w:rsid w:val="00302C7F"/>
    <w:rsid w:val="00410FD4"/>
    <w:rsid w:val="004331B1"/>
    <w:rsid w:val="00462D56"/>
    <w:rsid w:val="004C7D32"/>
    <w:rsid w:val="004D58C4"/>
    <w:rsid w:val="005E53B7"/>
    <w:rsid w:val="005F6692"/>
    <w:rsid w:val="00604488"/>
    <w:rsid w:val="0064294E"/>
    <w:rsid w:val="006C6E43"/>
    <w:rsid w:val="00784B76"/>
    <w:rsid w:val="0079454D"/>
    <w:rsid w:val="007A111E"/>
    <w:rsid w:val="007C15AE"/>
    <w:rsid w:val="008E6223"/>
    <w:rsid w:val="00980CF0"/>
    <w:rsid w:val="00981B75"/>
    <w:rsid w:val="009E1720"/>
    <w:rsid w:val="009E56BA"/>
    <w:rsid w:val="00A455AD"/>
    <w:rsid w:val="00AE1EF4"/>
    <w:rsid w:val="00BA03F5"/>
    <w:rsid w:val="00BA7907"/>
    <w:rsid w:val="00BD4F7A"/>
    <w:rsid w:val="00BF2D37"/>
    <w:rsid w:val="00C17BED"/>
    <w:rsid w:val="00C20D4C"/>
    <w:rsid w:val="00CA634F"/>
    <w:rsid w:val="00CB283A"/>
    <w:rsid w:val="00DC0E7A"/>
    <w:rsid w:val="00E00F8B"/>
    <w:rsid w:val="00F97F0B"/>
    <w:rsid w:val="00FD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D8C0"/>
  <w15:chartTrackingRefBased/>
  <w15:docId w15:val="{EEAAE138-3109-407F-8CD0-DC117056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72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672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42187"/>
    <w:pPr>
      <w:ind w:left="720"/>
      <w:contextualSpacing/>
    </w:pPr>
  </w:style>
  <w:style w:type="paragraph" w:customStyle="1" w:styleId="il-text-indent095cm">
    <w:name w:val="il-text-indent095cm"/>
    <w:basedOn w:val="a"/>
    <w:rsid w:val="005E53B7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5E5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113-1</cp:lastModifiedBy>
  <cp:revision>19</cp:revision>
  <cp:lastPrinted>2026-02-04T12:50:00Z</cp:lastPrinted>
  <dcterms:created xsi:type="dcterms:W3CDTF">2026-02-03T14:01:00Z</dcterms:created>
  <dcterms:modified xsi:type="dcterms:W3CDTF">2026-09-02T12:00:00Z</dcterms:modified>
</cp:coreProperties>
</file>