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D2C" w:rsidRDefault="00560D2C" w:rsidP="00560D2C">
      <w:pPr>
        <w:jc w:val="center"/>
      </w:pPr>
      <w:r>
        <w:rPr>
          <w:b/>
          <w:sz w:val="28"/>
          <w:szCs w:val="28"/>
        </w:rPr>
        <w:t xml:space="preserve">ПРОЕКТ ДОГОВОРА </w:t>
      </w:r>
      <w:r w:rsidRPr="00E27E90">
        <w:rPr>
          <w:b/>
          <w:sz w:val="28"/>
          <w:szCs w:val="28"/>
        </w:rPr>
        <w:t>ПОДРЯДА</w:t>
      </w:r>
      <w:r>
        <w:rPr>
          <w:b/>
          <w:sz w:val="28"/>
          <w:szCs w:val="28"/>
        </w:rPr>
        <w:t xml:space="preserve"> № ____</w:t>
      </w:r>
    </w:p>
    <w:p w:rsidR="00560D2C" w:rsidRDefault="00560D2C" w:rsidP="00560D2C">
      <w:pPr>
        <w:jc w:val="center"/>
        <w:rPr>
          <w:b/>
          <w:sz w:val="12"/>
          <w:szCs w:val="12"/>
        </w:rPr>
      </w:pPr>
    </w:p>
    <w:p w:rsidR="00560D2C" w:rsidRDefault="00560D2C" w:rsidP="00560D2C">
      <w:pPr>
        <w:pStyle w:val="a5"/>
        <w:spacing w:after="0" w:line="228" w:lineRule="auto"/>
        <w:ind w:left="0"/>
        <w:jc w:val="center"/>
      </w:pPr>
      <w:r w:rsidRPr="00513AF4">
        <w:rPr>
          <w:b/>
          <w:sz w:val="23"/>
          <w:szCs w:val="23"/>
        </w:rPr>
        <w:t>на выполнение комплекса работ по техническому диагностированию мазутного резервуара РВС 10000 ст.№1, инв.№004893, отработавшего назначенный срок службы</w:t>
      </w:r>
      <w:r>
        <w:rPr>
          <w:b/>
          <w:sz w:val="23"/>
          <w:szCs w:val="23"/>
        </w:rPr>
        <w:t xml:space="preserve"> </w:t>
      </w:r>
    </w:p>
    <w:p w:rsidR="00560D2C" w:rsidRDefault="00560D2C" w:rsidP="00560D2C">
      <w:pPr>
        <w:pStyle w:val="a5"/>
        <w:spacing w:after="0" w:line="228" w:lineRule="auto"/>
        <w:ind w:left="0"/>
        <w:jc w:val="center"/>
        <w:rPr>
          <w:b/>
          <w:sz w:val="10"/>
          <w:szCs w:val="10"/>
        </w:rPr>
      </w:pPr>
    </w:p>
    <w:p w:rsidR="00560D2C" w:rsidRDefault="00560D2C" w:rsidP="00560D2C">
      <w:pPr>
        <w:ind w:firstLine="426"/>
      </w:pPr>
      <w:r>
        <w:rPr>
          <w:sz w:val="23"/>
          <w:szCs w:val="23"/>
        </w:rPr>
        <w:t xml:space="preserve">г. Витебск                                                                                                     </w:t>
      </w:r>
      <w:proofErr w:type="gramStart"/>
      <w:r>
        <w:rPr>
          <w:sz w:val="23"/>
          <w:szCs w:val="23"/>
        </w:rPr>
        <w:t xml:space="preserve">   «</w:t>
      </w:r>
      <w:proofErr w:type="gramEnd"/>
      <w:r>
        <w:rPr>
          <w:sz w:val="23"/>
          <w:szCs w:val="23"/>
        </w:rPr>
        <w:t>____»  _________ 2026г.</w:t>
      </w:r>
    </w:p>
    <w:p w:rsidR="00560D2C" w:rsidRDefault="00560D2C" w:rsidP="00560D2C">
      <w:pPr>
        <w:spacing w:line="228" w:lineRule="auto"/>
        <w:jc w:val="center"/>
        <w:rPr>
          <w:sz w:val="12"/>
          <w:szCs w:val="12"/>
        </w:rPr>
      </w:pPr>
    </w:p>
    <w:p w:rsidR="00560D2C" w:rsidRDefault="00560D2C" w:rsidP="00560D2C">
      <w:pPr>
        <w:ind w:firstLine="426"/>
        <w:jc w:val="both"/>
        <w:rPr>
          <w:color w:val="000000"/>
          <w:sz w:val="23"/>
          <w:szCs w:val="23"/>
        </w:rPr>
      </w:pPr>
      <w:r>
        <w:rPr>
          <w:b/>
          <w:sz w:val="23"/>
          <w:szCs w:val="23"/>
        </w:rPr>
        <w:t>Витебское республиканское унитарное предприятие электроэнергетики «</w:t>
      </w:r>
      <w:proofErr w:type="spellStart"/>
      <w:r>
        <w:rPr>
          <w:b/>
          <w:sz w:val="23"/>
          <w:szCs w:val="23"/>
        </w:rPr>
        <w:t>Витебскэнерго</w:t>
      </w:r>
      <w:proofErr w:type="spellEnd"/>
      <w:r>
        <w:rPr>
          <w:b/>
          <w:sz w:val="23"/>
          <w:szCs w:val="23"/>
        </w:rPr>
        <w:t>» (РУП «</w:t>
      </w:r>
      <w:proofErr w:type="spellStart"/>
      <w:r>
        <w:rPr>
          <w:b/>
          <w:sz w:val="23"/>
          <w:szCs w:val="23"/>
        </w:rPr>
        <w:t>Витебскэнерго</w:t>
      </w:r>
      <w:proofErr w:type="spellEnd"/>
      <w:r>
        <w:rPr>
          <w:b/>
          <w:sz w:val="23"/>
          <w:szCs w:val="23"/>
        </w:rPr>
        <w:t>»)</w:t>
      </w:r>
      <w:r>
        <w:rPr>
          <w:sz w:val="23"/>
          <w:szCs w:val="23"/>
        </w:rPr>
        <w:t xml:space="preserve">, именуемое в дальнейшем </w:t>
      </w:r>
      <w:r>
        <w:rPr>
          <w:b/>
          <w:sz w:val="23"/>
          <w:szCs w:val="23"/>
        </w:rPr>
        <w:t>Заказчик</w:t>
      </w:r>
      <w:r>
        <w:rPr>
          <w:sz w:val="23"/>
          <w:szCs w:val="23"/>
        </w:rPr>
        <w:t>, в лице _________________________ ______________________________________________________________________________________ филиала «Витебская ТЭЦ» РУП «</w:t>
      </w:r>
      <w:proofErr w:type="spellStart"/>
      <w:r>
        <w:rPr>
          <w:sz w:val="23"/>
          <w:szCs w:val="23"/>
        </w:rPr>
        <w:t>Витебскэнерго</w:t>
      </w:r>
      <w:proofErr w:type="spellEnd"/>
      <w:r>
        <w:rPr>
          <w:sz w:val="23"/>
          <w:szCs w:val="23"/>
        </w:rPr>
        <w:t>»________________________________________, действующего на основании доверенности РУП «</w:t>
      </w:r>
      <w:proofErr w:type="spellStart"/>
      <w:r>
        <w:rPr>
          <w:sz w:val="23"/>
          <w:szCs w:val="23"/>
        </w:rPr>
        <w:t>Витебскэнерго</w:t>
      </w:r>
      <w:proofErr w:type="spellEnd"/>
      <w:r>
        <w:rPr>
          <w:sz w:val="23"/>
          <w:szCs w:val="23"/>
        </w:rPr>
        <w:t xml:space="preserve">» №______ </w:t>
      </w:r>
      <w:r>
        <w:rPr>
          <w:color w:val="000000"/>
          <w:spacing w:val="-6"/>
          <w:sz w:val="23"/>
          <w:szCs w:val="23"/>
        </w:rPr>
        <w:t>от ___.___.20___ года,</w:t>
      </w:r>
      <w:r>
        <w:rPr>
          <w:sz w:val="23"/>
          <w:szCs w:val="23"/>
        </w:rPr>
        <w:t xml:space="preserve"> с одной стороны, и </w:t>
      </w:r>
      <w:r>
        <w:rPr>
          <w:b/>
          <w:sz w:val="23"/>
          <w:szCs w:val="23"/>
        </w:rPr>
        <w:t>___________________________________________________________________</w:t>
      </w:r>
      <w:r w:rsidRPr="002523E0">
        <w:rPr>
          <w:sz w:val="23"/>
          <w:szCs w:val="23"/>
        </w:rPr>
        <w:t xml:space="preserve">, </w:t>
      </w:r>
      <w:r>
        <w:rPr>
          <w:sz w:val="23"/>
          <w:szCs w:val="23"/>
        </w:rPr>
        <w:t xml:space="preserve">именуемое в дальнейшем </w:t>
      </w:r>
      <w:r>
        <w:rPr>
          <w:b/>
          <w:sz w:val="23"/>
          <w:szCs w:val="23"/>
        </w:rPr>
        <w:t>Подрядчик</w:t>
      </w:r>
      <w:r>
        <w:rPr>
          <w:sz w:val="23"/>
          <w:szCs w:val="23"/>
        </w:rPr>
        <w:t xml:space="preserve">, в лице </w:t>
      </w:r>
      <w:r>
        <w:rPr>
          <w:color w:val="000000"/>
          <w:sz w:val="23"/>
          <w:szCs w:val="23"/>
        </w:rPr>
        <w:t xml:space="preserve"> ______________________________________________</w:t>
      </w:r>
    </w:p>
    <w:p w:rsidR="00560D2C" w:rsidRDefault="00560D2C" w:rsidP="00560D2C">
      <w:pPr>
        <w:jc w:val="both"/>
        <w:rPr>
          <w:color w:val="000000"/>
          <w:sz w:val="23"/>
          <w:szCs w:val="23"/>
        </w:rPr>
      </w:pPr>
      <w:r>
        <w:rPr>
          <w:sz w:val="23"/>
          <w:szCs w:val="23"/>
        </w:rPr>
        <w:t xml:space="preserve">_____________________________, действующего на основании </w:t>
      </w:r>
      <w:r>
        <w:rPr>
          <w:color w:val="000000"/>
          <w:sz w:val="23"/>
          <w:szCs w:val="23"/>
        </w:rPr>
        <w:t>______________________________</w:t>
      </w:r>
    </w:p>
    <w:p w:rsidR="00560D2C" w:rsidRDefault="00560D2C" w:rsidP="00560D2C">
      <w:pPr>
        <w:jc w:val="both"/>
      </w:pPr>
      <w:r>
        <w:rPr>
          <w:color w:val="000000"/>
          <w:sz w:val="23"/>
          <w:szCs w:val="23"/>
        </w:rPr>
        <w:t>_____________________________</w:t>
      </w:r>
      <w:r>
        <w:rPr>
          <w:sz w:val="23"/>
          <w:szCs w:val="23"/>
        </w:rPr>
        <w:t>, с другой стороны, вместе именуемые Стороны, заключили настоящий договор о нижеследующем:</w:t>
      </w:r>
    </w:p>
    <w:p w:rsidR="00560D2C" w:rsidRDefault="00560D2C" w:rsidP="00560D2C">
      <w:pPr>
        <w:ind w:firstLine="426"/>
        <w:jc w:val="both"/>
        <w:rPr>
          <w:sz w:val="16"/>
          <w:szCs w:val="16"/>
        </w:rPr>
      </w:pPr>
    </w:p>
    <w:p w:rsidR="00560D2C" w:rsidRDefault="00560D2C" w:rsidP="00560D2C">
      <w:pPr>
        <w:ind w:right="57"/>
        <w:jc w:val="center"/>
        <w:rPr>
          <w:b/>
          <w:sz w:val="23"/>
          <w:szCs w:val="23"/>
        </w:rPr>
      </w:pPr>
      <w:r>
        <w:rPr>
          <w:b/>
          <w:sz w:val="23"/>
          <w:szCs w:val="23"/>
        </w:rPr>
        <w:t>1.  ПРЕДМЕТ ДОГОВОРА</w:t>
      </w:r>
    </w:p>
    <w:p w:rsidR="00560D2C" w:rsidRPr="004F588D" w:rsidRDefault="00560D2C" w:rsidP="00560D2C">
      <w:pPr>
        <w:ind w:right="57"/>
        <w:jc w:val="center"/>
        <w:rPr>
          <w:sz w:val="16"/>
          <w:szCs w:val="16"/>
        </w:rPr>
      </w:pPr>
    </w:p>
    <w:p w:rsidR="00560D2C" w:rsidRDefault="00560D2C" w:rsidP="00560D2C">
      <w:pPr>
        <w:tabs>
          <w:tab w:val="decimal" w:pos="720"/>
          <w:tab w:val="left" w:pos="1872"/>
          <w:tab w:val="left" w:pos="2016"/>
          <w:tab w:val="left" w:pos="2592"/>
          <w:tab w:val="decimal" w:pos="2880"/>
          <w:tab w:val="left" w:pos="3168"/>
          <w:tab w:val="left" w:pos="4608"/>
          <w:tab w:val="left" w:pos="6912"/>
        </w:tabs>
        <w:ind w:firstLine="360"/>
        <w:jc w:val="both"/>
      </w:pPr>
      <w:r>
        <w:rPr>
          <w:sz w:val="23"/>
          <w:szCs w:val="23"/>
        </w:rPr>
        <w:t xml:space="preserve">1.1. Заказчик поручает, а Подрядчик обязуется выполнить </w:t>
      </w:r>
      <w:r w:rsidRPr="004A23C7">
        <w:rPr>
          <w:b/>
          <w:sz w:val="23"/>
          <w:szCs w:val="23"/>
        </w:rPr>
        <w:t>комплекс работ по техническому диагностированию мазутного резервуара РВС 10000 ст.№1, инв.№004893, отработавшего назначенный срок службы</w:t>
      </w:r>
      <w:r w:rsidRPr="004A23C7">
        <w:rPr>
          <w:spacing w:val="-3"/>
          <w:sz w:val="23"/>
          <w:szCs w:val="23"/>
        </w:rPr>
        <w:t>,</w:t>
      </w:r>
      <w:r>
        <w:rPr>
          <w:b/>
          <w:spacing w:val="-3"/>
          <w:sz w:val="23"/>
          <w:szCs w:val="23"/>
        </w:rPr>
        <w:t xml:space="preserve"> </w:t>
      </w:r>
      <w:r>
        <w:rPr>
          <w:spacing w:val="-3"/>
          <w:sz w:val="23"/>
          <w:szCs w:val="23"/>
        </w:rPr>
        <w:t>согласно пункту 1.7.</w:t>
      </w:r>
    </w:p>
    <w:p w:rsidR="00560D2C" w:rsidRDefault="00560D2C" w:rsidP="00560D2C">
      <w:pPr>
        <w:ind w:firstLine="360"/>
        <w:jc w:val="both"/>
      </w:pPr>
      <w:r>
        <w:rPr>
          <w:sz w:val="23"/>
          <w:szCs w:val="23"/>
        </w:rPr>
        <w:t>1.2. Заказчик</w:t>
      </w:r>
      <w:r>
        <w:rPr>
          <w:b/>
          <w:sz w:val="23"/>
          <w:szCs w:val="23"/>
        </w:rPr>
        <w:t xml:space="preserve"> </w:t>
      </w:r>
      <w:r>
        <w:rPr>
          <w:sz w:val="23"/>
          <w:szCs w:val="23"/>
        </w:rPr>
        <w:t>обязуется принять и оплатить выполненные Подрядчиком работы, указанные в пункте 1.1 настоящего договора, в установленном настоящим договором порядке, сроки и размере.</w:t>
      </w:r>
    </w:p>
    <w:p w:rsidR="00560D2C" w:rsidRDefault="00560D2C" w:rsidP="00560D2C">
      <w:pPr>
        <w:shd w:val="clear" w:color="auto" w:fill="FFFFFF"/>
        <w:tabs>
          <w:tab w:val="left" w:pos="673"/>
          <w:tab w:val="left" w:leader="underscore" w:pos="720"/>
        </w:tabs>
        <w:ind w:right="-45" w:firstLine="360"/>
        <w:jc w:val="both"/>
      </w:pPr>
      <w:r>
        <w:rPr>
          <w:sz w:val="23"/>
          <w:szCs w:val="23"/>
        </w:rPr>
        <w:t xml:space="preserve">1.3. Работы, предусмотренные пунктом 1.1 договора, выполняются с использованием расходных материалов, </w:t>
      </w:r>
      <w:r w:rsidRPr="007C2E08">
        <w:rPr>
          <w:sz w:val="23"/>
          <w:szCs w:val="23"/>
        </w:rPr>
        <w:t>лесов</w:t>
      </w:r>
      <w:r>
        <w:rPr>
          <w:sz w:val="23"/>
          <w:szCs w:val="23"/>
        </w:rPr>
        <w:t xml:space="preserve"> Подрядчика.</w:t>
      </w:r>
    </w:p>
    <w:p w:rsidR="00560D2C" w:rsidRDefault="00560D2C" w:rsidP="00560D2C">
      <w:pPr>
        <w:tabs>
          <w:tab w:val="left" w:pos="10035"/>
        </w:tabs>
        <w:spacing w:line="228" w:lineRule="auto"/>
        <w:ind w:right="-30" w:firstLine="360"/>
        <w:jc w:val="both"/>
        <w:rPr>
          <w:sz w:val="23"/>
          <w:szCs w:val="23"/>
        </w:rPr>
      </w:pPr>
      <w:r>
        <w:rPr>
          <w:sz w:val="23"/>
          <w:szCs w:val="23"/>
        </w:rPr>
        <w:t>1.4. Финансирование работ производится за счет собственных средств Заказчика.</w:t>
      </w:r>
    </w:p>
    <w:p w:rsidR="00560D2C" w:rsidRDefault="00560D2C" w:rsidP="00560D2C">
      <w:pPr>
        <w:tabs>
          <w:tab w:val="left" w:pos="10035"/>
        </w:tabs>
        <w:spacing w:line="228" w:lineRule="auto"/>
        <w:ind w:right="-30" w:firstLine="360"/>
        <w:jc w:val="both"/>
        <w:rPr>
          <w:sz w:val="23"/>
          <w:szCs w:val="23"/>
        </w:rPr>
      </w:pPr>
      <w:r>
        <w:rPr>
          <w:sz w:val="23"/>
          <w:szCs w:val="23"/>
        </w:rPr>
        <w:t xml:space="preserve">1.5. Место выполнения работ: г. Витебск, ул. </w:t>
      </w:r>
      <w:proofErr w:type="spellStart"/>
      <w:r>
        <w:rPr>
          <w:sz w:val="23"/>
          <w:szCs w:val="23"/>
        </w:rPr>
        <w:t>М.Горького</w:t>
      </w:r>
      <w:proofErr w:type="spellEnd"/>
      <w:r>
        <w:rPr>
          <w:sz w:val="23"/>
          <w:szCs w:val="23"/>
        </w:rPr>
        <w:t>, д. 104.</w:t>
      </w:r>
    </w:p>
    <w:p w:rsidR="00560D2C" w:rsidRDefault="00560D2C" w:rsidP="00560D2C">
      <w:pPr>
        <w:tabs>
          <w:tab w:val="left" w:pos="10035"/>
        </w:tabs>
        <w:spacing w:line="228" w:lineRule="auto"/>
        <w:ind w:right="-30" w:firstLine="360"/>
        <w:jc w:val="both"/>
        <w:rPr>
          <w:sz w:val="23"/>
          <w:szCs w:val="23"/>
        </w:rPr>
      </w:pPr>
      <w:r>
        <w:rPr>
          <w:sz w:val="23"/>
          <w:szCs w:val="23"/>
        </w:rPr>
        <w:t>1.</w:t>
      </w:r>
      <w:r w:rsidRPr="00AA7EDD">
        <w:rPr>
          <w:sz w:val="23"/>
          <w:szCs w:val="23"/>
        </w:rPr>
        <w:t>6. Качество выполняемых Подрядчиком работ должно соответствовать нормативно-технической документации, требованиям технических нормативных правовых актов (ТНПА) на данный вид деятельности.</w:t>
      </w:r>
    </w:p>
    <w:p w:rsidR="00560D2C" w:rsidRPr="00F40FD7" w:rsidRDefault="00560D2C" w:rsidP="00560D2C">
      <w:pPr>
        <w:tabs>
          <w:tab w:val="left" w:pos="10035"/>
        </w:tabs>
        <w:spacing w:line="228" w:lineRule="auto"/>
        <w:ind w:right="-30" w:firstLine="360"/>
        <w:jc w:val="both"/>
        <w:rPr>
          <w:sz w:val="23"/>
          <w:szCs w:val="23"/>
        </w:rPr>
      </w:pPr>
      <w:r>
        <w:rPr>
          <w:sz w:val="23"/>
          <w:szCs w:val="23"/>
        </w:rPr>
        <w:t>1.7.</w:t>
      </w:r>
      <w:r w:rsidRPr="00F40FD7">
        <w:rPr>
          <w:sz w:val="23"/>
          <w:szCs w:val="23"/>
        </w:rPr>
        <w:t xml:space="preserve"> Характеристики резервуара</w:t>
      </w:r>
      <w:r>
        <w:rPr>
          <w:sz w:val="23"/>
          <w:szCs w:val="23"/>
        </w:rPr>
        <w:t xml:space="preserve"> </w:t>
      </w:r>
      <w:r w:rsidRPr="002E3168">
        <w:rPr>
          <w:sz w:val="23"/>
          <w:szCs w:val="23"/>
        </w:rPr>
        <w:t>РВС 10000 ст.№1, инв.№004893</w:t>
      </w:r>
      <w:r w:rsidRPr="00F40FD7">
        <w:rPr>
          <w:sz w:val="23"/>
          <w:szCs w:val="23"/>
        </w:rPr>
        <w:t>: объем – 10000 м</w:t>
      </w:r>
      <w:bookmarkStart w:id="0" w:name="_GoBack"/>
      <w:r w:rsidRPr="00F9459F">
        <w:rPr>
          <w:sz w:val="23"/>
          <w:szCs w:val="23"/>
          <w:vertAlign w:val="superscript"/>
        </w:rPr>
        <w:t>3</w:t>
      </w:r>
      <w:bookmarkEnd w:id="0"/>
      <w:r w:rsidRPr="00F40FD7">
        <w:rPr>
          <w:sz w:val="23"/>
          <w:szCs w:val="23"/>
        </w:rPr>
        <w:t>, диаметр – 34,2 м, высота – 11,92 м.</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Условия выполнения работ:</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Техническое диагностирование резервуара выполняет специализированная организация, имеющая собственную испытательную лабораторию</w:t>
      </w:r>
      <w:r>
        <w:rPr>
          <w:sz w:val="23"/>
          <w:szCs w:val="23"/>
        </w:rPr>
        <w:t xml:space="preserve">, аккредитованную на соответствие требованиям ГОСТ </w:t>
      </w:r>
      <w:r>
        <w:rPr>
          <w:sz w:val="23"/>
          <w:szCs w:val="23"/>
          <w:lang w:val="en-US"/>
        </w:rPr>
        <w:t>ISO</w:t>
      </w:r>
      <w:r w:rsidRPr="00BA36ED">
        <w:rPr>
          <w:sz w:val="23"/>
          <w:szCs w:val="23"/>
        </w:rPr>
        <w:t>/</w:t>
      </w:r>
      <w:r>
        <w:rPr>
          <w:sz w:val="23"/>
          <w:szCs w:val="23"/>
          <w:lang w:val="en-US"/>
        </w:rPr>
        <w:t>IEC</w:t>
      </w:r>
      <w:r w:rsidRPr="00BA36ED">
        <w:rPr>
          <w:sz w:val="23"/>
          <w:szCs w:val="23"/>
        </w:rPr>
        <w:t xml:space="preserve"> 17025</w:t>
      </w:r>
      <w:r w:rsidRPr="00F40FD7">
        <w:rPr>
          <w:sz w:val="23"/>
          <w:szCs w:val="23"/>
        </w:rPr>
        <w:t>.</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 xml:space="preserve">Объем диагностических работ, контроля и испытаний определяется в зависимости от класса резервуара, его технического состояния, условий эксплуатации, а также по результатам ознакомления с проектной и эксплуатационно-технической документацией и записывается в программе технического диагностирования, которая разрабатывается </w:t>
      </w:r>
      <w:r>
        <w:rPr>
          <w:sz w:val="23"/>
          <w:szCs w:val="23"/>
        </w:rPr>
        <w:t>Подрядчиком</w:t>
      </w:r>
      <w:r w:rsidRPr="00F40FD7">
        <w:rPr>
          <w:sz w:val="23"/>
          <w:szCs w:val="23"/>
        </w:rPr>
        <w:t xml:space="preserve"> согласно СТБ 2634-2023, СТП 09110.23.511-08 и согласовывается с </w:t>
      </w:r>
      <w:r>
        <w:rPr>
          <w:sz w:val="23"/>
          <w:szCs w:val="23"/>
        </w:rPr>
        <w:t>З</w:t>
      </w:r>
      <w:r w:rsidRPr="00F40FD7">
        <w:rPr>
          <w:sz w:val="23"/>
          <w:szCs w:val="23"/>
        </w:rPr>
        <w:t>аказчиком.</w:t>
      </w:r>
    </w:p>
    <w:p w:rsidR="00560D2C" w:rsidRDefault="00560D2C" w:rsidP="00560D2C">
      <w:pPr>
        <w:tabs>
          <w:tab w:val="left" w:pos="10035"/>
        </w:tabs>
        <w:spacing w:line="228" w:lineRule="auto"/>
        <w:ind w:right="-30" w:firstLine="360"/>
        <w:jc w:val="both"/>
        <w:rPr>
          <w:sz w:val="23"/>
          <w:szCs w:val="23"/>
        </w:rPr>
      </w:pPr>
      <w:r w:rsidRPr="0048637E">
        <w:rPr>
          <w:sz w:val="23"/>
          <w:szCs w:val="23"/>
        </w:rPr>
        <w:t>Зачистка металла для контроля – ответственность Подрядчика. Объем зачистки металла для контроля определяется в соответствии с программой технического диагностирования.</w:t>
      </w:r>
      <w:r w:rsidRPr="00F40FD7">
        <w:rPr>
          <w:sz w:val="23"/>
          <w:szCs w:val="23"/>
        </w:rPr>
        <w:t xml:space="preserve"> </w:t>
      </w:r>
    </w:p>
    <w:p w:rsidR="00560D2C" w:rsidRDefault="00560D2C" w:rsidP="00560D2C">
      <w:pPr>
        <w:tabs>
          <w:tab w:val="left" w:pos="10035"/>
        </w:tabs>
        <w:spacing w:line="228" w:lineRule="auto"/>
        <w:ind w:right="-30" w:firstLine="360"/>
        <w:jc w:val="both"/>
        <w:rPr>
          <w:sz w:val="23"/>
          <w:szCs w:val="23"/>
        </w:rPr>
      </w:pPr>
      <w:r w:rsidRPr="00F40FD7">
        <w:rPr>
          <w:sz w:val="23"/>
          <w:szCs w:val="23"/>
        </w:rPr>
        <w:t>Подготовительные работы, установка/разборка лесов – ответственность Подрядчика.</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Заказчик леса не предоставляет.</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Методы неразрушающего контроля регламентированы:</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Ультразвуковая дефектоскопия (эхо-метод):</w:t>
      </w:r>
      <w:r>
        <w:rPr>
          <w:sz w:val="23"/>
          <w:szCs w:val="23"/>
        </w:rPr>
        <w:t xml:space="preserve"> </w:t>
      </w:r>
      <w:r w:rsidRPr="00F40FD7">
        <w:rPr>
          <w:sz w:val="23"/>
          <w:szCs w:val="23"/>
        </w:rPr>
        <w:t>ГОСТ 14782-86; ГОСТ 17410-2022; ГОСТ 22727-88; ГОСТ 24507-80; СТП 09110.17.309-10.</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 xml:space="preserve">Ультразвуковая </w:t>
      </w:r>
      <w:proofErr w:type="spellStart"/>
      <w:r w:rsidRPr="00F40FD7">
        <w:rPr>
          <w:sz w:val="23"/>
          <w:szCs w:val="23"/>
        </w:rPr>
        <w:t>толщинометрия</w:t>
      </w:r>
      <w:proofErr w:type="spellEnd"/>
      <w:r w:rsidRPr="00F40FD7">
        <w:rPr>
          <w:sz w:val="23"/>
          <w:szCs w:val="23"/>
        </w:rPr>
        <w:t>: ГОСТ EN 14127-2015.</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Контроль проникающими веществами: капиллярная (цветная, люминесцентно-цветная) дефектоскопия:</w:t>
      </w:r>
      <w:r>
        <w:rPr>
          <w:sz w:val="23"/>
          <w:szCs w:val="23"/>
        </w:rPr>
        <w:t xml:space="preserve"> </w:t>
      </w:r>
      <w:r w:rsidRPr="00F40FD7">
        <w:rPr>
          <w:sz w:val="23"/>
          <w:szCs w:val="23"/>
        </w:rPr>
        <w:t>СТБ 1172-99; СТБ ISO 23277-2013.</w:t>
      </w:r>
    </w:p>
    <w:p w:rsidR="00560D2C" w:rsidRDefault="00560D2C" w:rsidP="00560D2C">
      <w:pPr>
        <w:tabs>
          <w:tab w:val="left" w:pos="10035"/>
        </w:tabs>
        <w:spacing w:line="228" w:lineRule="auto"/>
        <w:ind w:right="-30" w:firstLine="360"/>
        <w:jc w:val="both"/>
        <w:rPr>
          <w:sz w:val="23"/>
          <w:szCs w:val="23"/>
        </w:rPr>
      </w:pPr>
      <w:r w:rsidRPr="00F40FD7">
        <w:rPr>
          <w:sz w:val="23"/>
          <w:szCs w:val="23"/>
        </w:rPr>
        <w:t>Оптический контроль (визуальный метод; внешний осмотр и измерения):</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ГОСТ 23479-79; ГОСТ 3242-79; СТБ 1133-98; СТБ ЕН 970-2003.</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Магнитопорошковая дефектоскопия: ГОСТ 21105-87; ГOCT ISO 17638- 2018.</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Измерение твёрдости: аттестованная методика измерений. </w:t>
      </w:r>
    </w:p>
    <w:p w:rsidR="00560D2C" w:rsidRDefault="00560D2C" w:rsidP="00560D2C">
      <w:pPr>
        <w:tabs>
          <w:tab w:val="left" w:pos="10035"/>
        </w:tabs>
        <w:spacing w:line="228" w:lineRule="auto"/>
        <w:ind w:right="-30" w:firstLine="360"/>
        <w:jc w:val="both"/>
        <w:rPr>
          <w:sz w:val="23"/>
          <w:szCs w:val="23"/>
        </w:rPr>
      </w:pPr>
      <w:r w:rsidRPr="00F40FD7">
        <w:rPr>
          <w:sz w:val="23"/>
          <w:szCs w:val="23"/>
        </w:rPr>
        <w:t>Нормы оценки качества регламентированы:</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СТБ 2634-2023, СТП 09110.23.511-08.</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Перед началом проведения работ по техническому диагностированию должны быть составлены карты (эскизы) на обследуемый резервуар согласно программе технического диагностирования.</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lastRenderedPageBreak/>
        <w:t>Конкретный объем работ в соответствии с СТБ 2634-2023 при диагностировании должен включать следующий минимально необходимый перечень:</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анализ проектной и эксплуатационно-технической документации;</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наружное и внутреннее обследование визуально-оптическим методом с оценкой состояния:</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 металла и сварных соединений днища;</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 xml:space="preserve">- </w:t>
      </w:r>
      <w:proofErr w:type="spellStart"/>
      <w:r w:rsidRPr="00F40FD7">
        <w:rPr>
          <w:sz w:val="23"/>
          <w:szCs w:val="23"/>
        </w:rPr>
        <w:t>окраек</w:t>
      </w:r>
      <w:proofErr w:type="spellEnd"/>
      <w:r w:rsidRPr="00F40FD7">
        <w:rPr>
          <w:sz w:val="23"/>
          <w:szCs w:val="23"/>
        </w:rPr>
        <w:t xml:space="preserve"> днища и </w:t>
      </w:r>
      <w:proofErr w:type="spellStart"/>
      <w:r w:rsidRPr="00F40FD7">
        <w:rPr>
          <w:sz w:val="23"/>
          <w:szCs w:val="23"/>
        </w:rPr>
        <w:t>уторного</w:t>
      </w:r>
      <w:proofErr w:type="spellEnd"/>
      <w:r w:rsidRPr="00F40FD7">
        <w:rPr>
          <w:sz w:val="23"/>
          <w:szCs w:val="23"/>
        </w:rPr>
        <w:t xml:space="preserve"> узла;</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 металла обечайки (стенки), вертикальных и горизонтальных сварных соединений резервуара;</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 соединения люков, патрубков и их усиливающих листов на стенке и крыше резервуара;</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 металла и сварных соединений каркаса крыши, опорных колец, ребер жесткости;</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 металла и сварных соединений настила крыши (понтонов);</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 металла и сварных соединений трубопроводов обвязки;</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измерение и оценку толщины металла стенки, днища, настила кровли, понтона (плавающей крыши), а также люков и патрубков на стенке и кровле резервуара;</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контроль и оценку основного металла и сварных соединений неразрушающими методами контроля;</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измерение и оценку геометрических характеристик конструктивных элементов резервуара с выявлением параметров, выходящих за допускаемые пределы;</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 xml:space="preserve">определение характера и величины осадки основания, оценка неравномерности осадки основания в зоне стенки и центральной части днища резервуара и оценка состояния </w:t>
      </w:r>
      <w:proofErr w:type="spellStart"/>
      <w:r w:rsidRPr="00F40FD7">
        <w:rPr>
          <w:sz w:val="23"/>
          <w:szCs w:val="23"/>
        </w:rPr>
        <w:t>отмостки</w:t>
      </w:r>
      <w:proofErr w:type="spellEnd"/>
      <w:r w:rsidRPr="00F40FD7">
        <w:rPr>
          <w:sz w:val="23"/>
          <w:szCs w:val="23"/>
        </w:rPr>
        <w:t>;</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проведение расчетов на прочность и устойчивость стенки резервуара;</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анализ результатов технического обследования резервуара;</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определение остаточного ресурса резервуара;</w:t>
      </w:r>
    </w:p>
    <w:p w:rsidR="00560D2C" w:rsidRPr="00F40FD7" w:rsidRDefault="00560D2C" w:rsidP="00560D2C">
      <w:pPr>
        <w:tabs>
          <w:tab w:val="left" w:pos="10035"/>
        </w:tabs>
        <w:spacing w:line="228" w:lineRule="auto"/>
        <w:ind w:right="-30" w:firstLine="360"/>
        <w:jc w:val="both"/>
        <w:rPr>
          <w:sz w:val="23"/>
          <w:szCs w:val="23"/>
        </w:rPr>
      </w:pPr>
      <w:r w:rsidRPr="00F40FD7">
        <w:rPr>
          <w:sz w:val="23"/>
          <w:szCs w:val="23"/>
        </w:rPr>
        <w:t>оформление результатов технического диагностирования и расчетов остаточного ресурса;</w:t>
      </w:r>
    </w:p>
    <w:p w:rsidR="00560D2C" w:rsidRDefault="00560D2C" w:rsidP="00560D2C">
      <w:pPr>
        <w:tabs>
          <w:tab w:val="left" w:pos="10035"/>
        </w:tabs>
        <w:spacing w:line="228" w:lineRule="auto"/>
        <w:ind w:right="-30" w:firstLine="360"/>
        <w:jc w:val="both"/>
        <w:rPr>
          <w:sz w:val="23"/>
          <w:szCs w:val="23"/>
        </w:rPr>
      </w:pPr>
      <w:r w:rsidRPr="00F40FD7">
        <w:rPr>
          <w:sz w:val="23"/>
          <w:szCs w:val="23"/>
        </w:rPr>
        <w:t>составление отчета по результатам технического диагностирования и выдача заключения о продлении назначенного ресурса безопасной эксплуатации резервуара согласно СТП 09110.23.511-08, СТБ 2634-2023.</w:t>
      </w:r>
    </w:p>
    <w:p w:rsidR="00560D2C" w:rsidRPr="0068020C" w:rsidRDefault="00560D2C" w:rsidP="00560D2C">
      <w:pPr>
        <w:spacing w:line="228" w:lineRule="auto"/>
        <w:rPr>
          <w:b/>
          <w:sz w:val="16"/>
          <w:szCs w:val="16"/>
        </w:rPr>
      </w:pPr>
    </w:p>
    <w:p w:rsidR="00560D2C" w:rsidRPr="008139D0" w:rsidRDefault="00560D2C" w:rsidP="00560D2C">
      <w:pPr>
        <w:spacing w:line="228" w:lineRule="auto"/>
        <w:jc w:val="center"/>
      </w:pPr>
      <w:r>
        <w:rPr>
          <w:b/>
          <w:sz w:val="23"/>
          <w:szCs w:val="23"/>
        </w:rPr>
        <w:t>2.  СРОКИ ВЫПОЛНЕНИЯ РАБОТ</w:t>
      </w:r>
    </w:p>
    <w:p w:rsidR="00560D2C" w:rsidRDefault="00560D2C" w:rsidP="00560D2C">
      <w:pPr>
        <w:spacing w:line="228" w:lineRule="auto"/>
        <w:ind w:firstLine="360"/>
        <w:rPr>
          <w:b/>
          <w:bCs/>
          <w:sz w:val="23"/>
          <w:szCs w:val="23"/>
        </w:rPr>
      </w:pPr>
      <w:r>
        <w:rPr>
          <w:sz w:val="23"/>
          <w:szCs w:val="23"/>
        </w:rPr>
        <w:t xml:space="preserve">2.1. Срок выполнения работ, указанных в п.1.1 настоящего договора: </w:t>
      </w:r>
      <w:r w:rsidRPr="00CB2BD2">
        <w:rPr>
          <w:b/>
          <w:bCs/>
          <w:sz w:val="23"/>
          <w:szCs w:val="23"/>
        </w:rPr>
        <w:t>с момента заключения договора по 05.10.2026 г.</w:t>
      </w:r>
    </w:p>
    <w:p w:rsidR="00560D2C" w:rsidRPr="0068020C" w:rsidRDefault="00560D2C" w:rsidP="00560D2C">
      <w:pPr>
        <w:spacing w:line="228" w:lineRule="auto"/>
        <w:ind w:firstLine="360"/>
        <w:rPr>
          <w:b/>
          <w:bCs/>
          <w:sz w:val="16"/>
          <w:szCs w:val="16"/>
        </w:rPr>
      </w:pPr>
    </w:p>
    <w:p w:rsidR="00560D2C" w:rsidRDefault="00560D2C" w:rsidP="00560D2C">
      <w:pPr>
        <w:tabs>
          <w:tab w:val="left" w:pos="360"/>
        </w:tabs>
        <w:jc w:val="center"/>
        <w:rPr>
          <w:b/>
          <w:sz w:val="23"/>
          <w:szCs w:val="23"/>
        </w:rPr>
      </w:pPr>
      <w:r>
        <w:rPr>
          <w:b/>
          <w:sz w:val="23"/>
          <w:szCs w:val="23"/>
        </w:rPr>
        <w:t xml:space="preserve">3.  СТОИМОСТЬ РАБОТ </w:t>
      </w:r>
    </w:p>
    <w:p w:rsidR="00560D2C" w:rsidRPr="0068020C" w:rsidRDefault="00560D2C" w:rsidP="00560D2C">
      <w:pPr>
        <w:tabs>
          <w:tab w:val="left" w:pos="360"/>
        </w:tabs>
        <w:jc w:val="center"/>
        <w:rPr>
          <w:sz w:val="16"/>
          <w:szCs w:val="16"/>
        </w:rPr>
      </w:pPr>
    </w:p>
    <w:p w:rsidR="00560D2C" w:rsidRDefault="00560D2C" w:rsidP="00560D2C">
      <w:pPr>
        <w:ind w:firstLine="426"/>
        <w:jc w:val="both"/>
      </w:pPr>
      <w:r>
        <w:rPr>
          <w:sz w:val="23"/>
          <w:szCs w:val="23"/>
        </w:rPr>
        <w:t xml:space="preserve">3.1. Выполненные в соответствии с п.1.1 настоящего договора работы оплачиваются по </w:t>
      </w:r>
      <w:r>
        <w:rPr>
          <w:bCs/>
          <w:sz w:val="23"/>
          <w:szCs w:val="23"/>
        </w:rPr>
        <w:t>цене, согласованной Заказчиком и Подрядчиком</w:t>
      </w:r>
      <w:r>
        <w:rPr>
          <w:b/>
          <w:bCs/>
          <w:sz w:val="23"/>
          <w:szCs w:val="23"/>
        </w:rPr>
        <w:t xml:space="preserve"> </w:t>
      </w:r>
      <w:r>
        <w:rPr>
          <w:bCs/>
          <w:sz w:val="23"/>
          <w:szCs w:val="23"/>
        </w:rPr>
        <w:t>настоящим договором.</w:t>
      </w:r>
    </w:p>
    <w:p w:rsidR="00560D2C" w:rsidRDefault="00560D2C" w:rsidP="00560D2C">
      <w:pPr>
        <w:spacing w:line="228" w:lineRule="auto"/>
        <w:ind w:left="-11" w:firstLine="437"/>
        <w:jc w:val="both"/>
        <w:rPr>
          <w:b/>
          <w:bCs/>
          <w:sz w:val="23"/>
          <w:szCs w:val="23"/>
          <w:highlight w:val="white"/>
        </w:rPr>
      </w:pPr>
      <w:r>
        <w:rPr>
          <w:sz w:val="23"/>
          <w:szCs w:val="23"/>
        </w:rPr>
        <w:t xml:space="preserve">Стоимость работ по настоящему договору при действующем уровне цен на момент подписания его Сторонами согласно </w:t>
      </w:r>
      <w:r w:rsidRPr="00E27E90">
        <w:rPr>
          <w:sz w:val="23"/>
          <w:szCs w:val="23"/>
        </w:rPr>
        <w:t>Приложению 1</w:t>
      </w:r>
      <w:r>
        <w:rPr>
          <w:sz w:val="23"/>
          <w:szCs w:val="23"/>
        </w:rPr>
        <w:t xml:space="preserve"> с учетом всех расходов, включая командировочные расходы, расходы на перевозку, страхование, уплату таможенных пошлин, налогов, сборов и других обязательных </w:t>
      </w:r>
      <w:r w:rsidRPr="00C53071">
        <w:rPr>
          <w:sz w:val="23"/>
          <w:szCs w:val="23"/>
        </w:rPr>
        <w:t xml:space="preserve">платежей, составляет </w:t>
      </w:r>
      <w:r w:rsidRPr="00C53071">
        <w:rPr>
          <w:bCs/>
          <w:sz w:val="23"/>
          <w:szCs w:val="23"/>
          <w:highlight w:val="white"/>
        </w:rPr>
        <w:t>___________________</w:t>
      </w:r>
      <w:r>
        <w:rPr>
          <w:bCs/>
          <w:sz w:val="23"/>
          <w:szCs w:val="23"/>
        </w:rPr>
        <w:t>___________________</w:t>
      </w:r>
      <w:r w:rsidRPr="00C53071">
        <w:rPr>
          <w:bCs/>
          <w:sz w:val="23"/>
          <w:szCs w:val="23"/>
        </w:rPr>
        <w:t>, в том числе НДС _______</w:t>
      </w:r>
      <w:r>
        <w:rPr>
          <w:bCs/>
          <w:sz w:val="23"/>
          <w:szCs w:val="23"/>
        </w:rPr>
        <w:t>___________</w:t>
      </w:r>
      <w:r w:rsidRPr="00C53071">
        <w:rPr>
          <w:bCs/>
          <w:sz w:val="23"/>
          <w:szCs w:val="23"/>
          <w:highlight w:val="white"/>
        </w:rPr>
        <w:t>.</w:t>
      </w:r>
    </w:p>
    <w:p w:rsidR="00560D2C" w:rsidRDefault="00560D2C" w:rsidP="00560D2C">
      <w:pPr>
        <w:spacing w:line="228" w:lineRule="auto"/>
        <w:ind w:firstLine="397"/>
        <w:jc w:val="both"/>
      </w:pPr>
      <w:r w:rsidRPr="009E40E9">
        <w:rPr>
          <w:sz w:val="23"/>
          <w:szCs w:val="23"/>
        </w:rPr>
        <w:t>Положения настоящего пункта имеют силу согласования договорной цены.</w:t>
      </w:r>
    </w:p>
    <w:p w:rsidR="00560D2C" w:rsidRDefault="00560D2C" w:rsidP="00560D2C">
      <w:pPr>
        <w:spacing w:line="228" w:lineRule="auto"/>
        <w:ind w:firstLine="397"/>
        <w:jc w:val="both"/>
        <w:rPr>
          <w:sz w:val="23"/>
          <w:szCs w:val="23"/>
        </w:rPr>
      </w:pPr>
      <w:r>
        <w:rPr>
          <w:sz w:val="23"/>
          <w:szCs w:val="23"/>
        </w:rPr>
        <w:t>3.2. Командировочные расходы возмещаются Заказчиком по нормам, установленным постановлением Совета Министров Республики Беларусь от 19.03.2019 №176 «О порядке и размерах возмещения расходов, гарантиях и компенсациях при служебных командировках»,</w:t>
      </w:r>
      <w:r w:rsidRPr="00742313">
        <w:t xml:space="preserve"> </w:t>
      </w:r>
      <w:r w:rsidRPr="00742313">
        <w:rPr>
          <w:sz w:val="23"/>
          <w:szCs w:val="23"/>
        </w:rPr>
        <w:t>в пределах стоимости работ, указанной в пункте 3.1. настоящего договора</w:t>
      </w:r>
      <w:r>
        <w:rPr>
          <w:sz w:val="23"/>
          <w:szCs w:val="23"/>
        </w:rPr>
        <w:t>.</w:t>
      </w:r>
    </w:p>
    <w:p w:rsidR="00560D2C" w:rsidRDefault="00560D2C" w:rsidP="00560D2C">
      <w:pPr>
        <w:spacing w:line="228" w:lineRule="auto"/>
        <w:ind w:left="-11" w:firstLine="437"/>
        <w:jc w:val="both"/>
      </w:pPr>
      <w:r>
        <w:rPr>
          <w:sz w:val="23"/>
          <w:szCs w:val="23"/>
        </w:rPr>
        <w:t>В подтверждение затрат на командирование к актам сдачи-приемки выполненных работ Подрядчиком должны быть приложены копии подтверждающих документов (авансовый отчет, копии квитанций за проживание и билетов на проезд (при их наличии)). Копии документов должны быть заверены уполномоченным должностным лицом Подрядчика, подпись которого скрепляется печатью. Справка о фактических командировочных расходах является обязательным приложением к акту сдачи-приемки выполненных работ;</w:t>
      </w:r>
    </w:p>
    <w:p w:rsidR="00560D2C" w:rsidRPr="003253A9" w:rsidRDefault="00560D2C" w:rsidP="00560D2C">
      <w:pPr>
        <w:spacing w:line="228" w:lineRule="auto"/>
        <w:ind w:left="-11" w:firstLine="437"/>
        <w:jc w:val="both"/>
        <w:rPr>
          <w:sz w:val="23"/>
          <w:szCs w:val="23"/>
        </w:rPr>
      </w:pPr>
      <w:r>
        <w:rPr>
          <w:sz w:val="23"/>
          <w:szCs w:val="23"/>
        </w:rPr>
        <w:t xml:space="preserve">3.3. </w:t>
      </w:r>
      <w:r w:rsidRPr="003253A9">
        <w:rPr>
          <w:sz w:val="23"/>
          <w:szCs w:val="23"/>
        </w:rPr>
        <w:t>Стоимость работ подлежит корректировке при возникновении в период выполнения работ объективных прич</w:t>
      </w:r>
      <w:r>
        <w:rPr>
          <w:sz w:val="23"/>
          <w:szCs w:val="23"/>
        </w:rPr>
        <w:t>ин, изменяющих стоимость работ:</w:t>
      </w:r>
    </w:p>
    <w:p w:rsidR="00560D2C" w:rsidRPr="003253A9" w:rsidRDefault="00560D2C" w:rsidP="00560D2C">
      <w:pPr>
        <w:spacing w:line="228" w:lineRule="auto"/>
        <w:ind w:left="-11" w:firstLine="437"/>
        <w:jc w:val="both"/>
        <w:rPr>
          <w:sz w:val="23"/>
          <w:szCs w:val="23"/>
        </w:rPr>
      </w:pPr>
      <w:r w:rsidRPr="003253A9">
        <w:rPr>
          <w:sz w:val="23"/>
          <w:szCs w:val="23"/>
        </w:rPr>
        <w:t>3.3.</w:t>
      </w:r>
      <w:r>
        <w:rPr>
          <w:sz w:val="23"/>
          <w:szCs w:val="23"/>
        </w:rPr>
        <w:t>1</w:t>
      </w:r>
      <w:r w:rsidRPr="003253A9">
        <w:rPr>
          <w:sz w:val="23"/>
          <w:szCs w:val="23"/>
        </w:rPr>
        <w:t>. Изменения законодательства Республики Беларусь о налогах, сборах (пошлинах) и иных отчислениях в доходы соответствующих бюджетов.</w:t>
      </w:r>
    </w:p>
    <w:p w:rsidR="00560D2C" w:rsidRPr="003253A9" w:rsidRDefault="00560D2C" w:rsidP="00560D2C">
      <w:pPr>
        <w:spacing w:line="228" w:lineRule="auto"/>
        <w:ind w:left="-11" w:firstLine="437"/>
        <w:jc w:val="both"/>
        <w:rPr>
          <w:sz w:val="23"/>
          <w:szCs w:val="23"/>
        </w:rPr>
      </w:pPr>
      <w:r w:rsidRPr="003253A9">
        <w:rPr>
          <w:sz w:val="23"/>
          <w:szCs w:val="23"/>
        </w:rPr>
        <w:t>3.3.</w:t>
      </w:r>
      <w:r w:rsidR="001932E4">
        <w:rPr>
          <w:sz w:val="23"/>
          <w:szCs w:val="23"/>
        </w:rPr>
        <w:t>2</w:t>
      </w:r>
      <w:r w:rsidRPr="003253A9">
        <w:rPr>
          <w:sz w:val="23"/>
          <w:szCs w:val="23"/>
        </w:rPr>
        <w:t>. Отклонения фактической стоимости расходных материалов Подрядчика, от учтенной в стоимости работ согласно п. 3.1. настоящего договора.</w:t>
      </w:r>
    </w:p>
    <w:p w:rsidR="00560D2C" w:rsidRPr="003253A9" w:rsidRDefault="00560D2C" w:rsidP="00560D2C">
      <w:pPr>
        <w:spacing w:line="228" w:lineRule="auto"/>
        <w:ind w:left="-11" w:firstLine="437"/>
        <w:jc w:val="both"/>
        <w:rPr>
          <w:sz w:val="23"/>
          <w:szCs w:val="23"/>
        </w:rPr>
      </w:pPr>
      <w:r w:rsidRPr="003253A9">
        <w:rPr>
          <w:sz w:val="23"/>
          <w:szCs w:val="23"/>
        </w:rPr>
        <w:t>3.5. Изменение стоимости работ в случаях, предусмотренных подпунктом 3.3.</w:t>
      </w:r>
      <w:r>
        <w:rPr>
          <w:sz w:val="23"/>
          <w:szCs w:val="23"/>
        </w:rPr>
        <w:t>1</w:t>
      </w:r>
      <w:r w:rsidRPr="003253A9">
        <w:rPr>
          <w:sz w:val="23"/>
          <w:szCs w:val="23"/>
        </w:rPr>
        <w:t xml:space="preserve"> договора, учитывается при составлении Акт</w:t>
      </w:r>
      <w:r w:rsidR="001932E4">
        <w:rPr>
          <w:sz w:val="23"/>
          <w:szCs w:val="23"/>
        </w:rPr>
        <w:t>а</w:t>
      </w:r>
      <w:r w:rsidRPr="003253A9">
        <w:rPr>
          <w:sz w:val="23"/>
          <w:szCs w:val="23"/>
        </w:rPr>
        <w:t xml:space="preserve"> сдачи-приемки выполненных работ.</w:t>
      </w:r>
    </w:p>
    <w:p w:rsidR="00560D2C" w:rsidRDefault="00560D2C" w:rsidP="00560D2C">
      <w:pPr>
        <w:spacing w:line="228" w:lineRule="auto"/>
        <w:ind w:left="-11" w:firstLine="437"/>
        <w:jc w:val="both"/>
        <w:rPr>
          <w:sz w:val="23"/>
          <w:szCs w:val="23"/>
        </w:rPr>
      </w:pPr>
      <w:r w:rsidRPr="003253A9">
        <w:rPr>
          <w:sz w:val="23"/>
          <w:szCs w:val="23"/>
        </w:rPr>
        <w:t>3.6. Корректировка стоимости работ согласно п.3.3.</w:t>
      </w:r>
      <w:r>
        <w:rPr>
          <w:sz w:val="23"/>
          <w:szCs w:val="23"/>
        </w:rPr>
        <w:t>2</w:t>
      </w:r>
      <w:r w:rsidRPr="003253A9">
        <w:rPr>
          <w:sz w:val="23"/>
          <w:szCs w:val="23"/>
        </w:rPr>
        <w:t xml:space="preserve"> учитывается в Акт</w:t>
      </w:r>
      <w:r w:rsidR="001932E4">
        <w:rPr>
          <w:sz w:val="23"/>
          <w:szCs w:val="23"/>
        </w:rPr>
        <w:t>е</w:t>
      </w:r>
      <w:r w:rsidRPr="003253A9">
        <w:rPr>
          <w:sz w:val="23"/>
          <w:szCs w:val="23"/>
        </w:rPr>
        <w:t xml:space="preserve"> сдачи-приемки выполненных работ без превышения общей стоимости работ по договору, указанной в п.3.1.</w:t>
      </w:r>
    </w:p>
    <w:p w:rsidR="00560D2C" w:rsidRDefault="00560D2C" w:rsidP="00560D2C">
      <w:pPr>
        <w:pStyle w:val="31"/>
        <w:widowControl w:val="0"/>
        <w:autoSpaceDE w:val="0"/>
        <w:spacing w:line="228" w:lineRule="auto"/>
        <w:ind w:left="0" w:firstLine="426"/>
        <w:jc w:val="both"/>
      </w:pPr>
      <w:r>
        <w:rPr>
          <w:bCs/>
          <w:sz w:val="23"/>
          <w:szCs w:val="23"/>
        </w:rPr>
        <w:lastRenderedPageBreak/>
        <w:t xml:space="preserve">3.7. </w:t>
      </w:r>
      <w:r w:rsidRPr="005633DB">
        <w:rPr>
          <w:bCs/>
          <w:sz w:val="23"/>
          <w:szCs w:val="23"/>
        </w:rPr>
        <w:t>Подрядчик</w:t>
      </w:r>
      <w:r w:rsidRPr="005633DB">
        <w:rPr>
          <w:color w:val="000000"/>
          <w:sz w:val="23"/>
          <w:szCs w:val="23"/>
        </w:rPr>
        <w:t xml:space="preserve"> несёт полную имущественную ответственность перед Заказчиком за правиль</w:t>
      </w:r>
      <w:r w:rsidRPr="005633DB">
        <w:rPr>
          <w:color w:val="000000"/>
          <w:sz w:val="23"/>
          <w:szCs w:val="23"/>
        </w:rPr>
        <w:softHyphen/>
        <w:t>ность формирования цены договора, правильность составления расчётов, актов выполненных работ и достоверность отражённых в данных документах сведений. В случае выявления государственными, контролирующими или иными органами отступлений от действующих норм законодательства (а также технических правовых актов), Подрядчик обязан незамедлительно устранить выявленные нарушения и возместить Заказчику сумму причинённого ущерба и начисленных штрафных санкций.</w:t>
      </w:r>
    </w:p>
    <w:p w:rsidR="00560D2C" w:rsidRPr="002A6C9E" w:rsidRDefault="00560D2C" w:rsidP="00560D2C">
      <w:pPr>
        <w:jc w:val="both"/>
        <w:rPr>
          <w:sz w:val="16"/>
          <w:szCs w:val="16"/>
        </w:rPr>
      </w:pPr>
    </w:p>
    <w:p w:rsidR="00560D2C" w:rsidRDefault="00560D2C" w:rsidP="00560D2C">
      <w:pPr>
        <w:tabs>
          <w:tab w:val="left" w:pos="360"/>
        </w:tabs>
        <w:jc w:val="center"/>
        <w:rPr>
          <w:b/>
          <w:sz w:val="23"/>
          <w:szCs w:val="23"/>
        </w:rPr>
      </w:pPr>
      <w:r>
        <w:rPr>
          <w:b/>
          <w:sz w:val="23"/>
          <w:szCs w:val="23"/>
        </w:rPr>
        <w:t>4.  ОБЯЗАННОСТИ СТОРОН</w:t>
      </w:r>
    </w:p>
    <w:p w:rsidR="00560D2C" w:rsidRPr="002A6C9E" w:rsidRDefault="00560D2C" w:rsidP="00560D2C">
      <w:pPr>
        <w:tabs>
          <w:tab w:val="left" w:pos="360"/>
        </w:tabs>
        <w:jc w:val="center"/>
        <w:rPr>
          <w:sz w:val="16"/>
          <w:szCs w:val="16"/>
        </w:rPr>
      </w:pPr>
    </w:p>
    <w:p w:rsidR="00560D2C" w:rsidRDefault="00560D2C" w:rsidP="00560D2C">
      <w:pPr>
        <w:tabs>
          <w:tab w:val="left" w:pos="360"/>
        </w:tabs>
        <w:ind w:firstLine="360"/>
      </w:pPr>
      <w:r>
        <w:rPr>
          <w:sz w:val="23"/>
          <w:szCs w:val="23"/>
          <w:u w:val="single"/>
        </w:rPr>
        <w:t>4.1. Заказчик</w:t>
      </w:r>
      <w:r>
        <w:rPr>
          <w:b/>
          <w:sz w:val="23"/>
          <w:szCs w:val="23"/>
          <w:u w:val="single"/>
        </w:rPr>
        <w:t xml:space="preserve"> </w:t>
      </w:r>
      <w:r>
        <w:rPr>
          <w:sz w:val="23"/>
          <w:szCs w:val="23"/>
          <w:u w:val="single"/>
        </w:rPr>
        <w:t>обязуется:</w:t>
      </w:r>
    </w:p>
    <w:p w:rsidR="00560D2C" w:rsidRDefault="00560D2C" w:rsidP="00560D2C">
      <w:pPr>
        <w:ind w:firstLine="360"/>
        <w:jc w:val="both"/>
      </w:pPr>
      <w:r>
        <w:rPr>
          <w:sz w:val="23"/>
          <w:szCs w:val="23"/>
        </w:rPr>
        <w:t>4.1.1. Предоставить Подрядчику фронт работ (объект, оборудование) для производства работ в сроки, предусмотренные договором;</w:t>
      </w:r>
    </w:p>
    <w:p w:rsidR="00560D2C" w:rsidRDefault="00560D2C" w:rsidP="00560D2C">
      <w:pPr>
        <w:spacing w:line="252" w:lineRule="auto"/>
        <w:ind w:right="27" w:firstLine="360"/>
        <w:jc w:val="both"/>
      </w:pPr>
      <w:r>
        <w:rPr>
          <w:sz w:val="23"/>
          <w:szCs w:val="23"/>
        </w:rPr>
        <w:t>4.1.2. До начала работ предоставить Подрядчику техническую документацию на оборудование, являющееся объектом контроля согласно настоящего договора;</w:t>
      </w:r>
    </w:p>
    <w:p w:rsidR="00560D2C" w:rsidRDefault="00560D2C" w:rsidP="00560D2C">
      <w:pPr>
        <w:pStyle w:val="2"/>
        <w:ind w:firstLine="360"/>
        <w:jc w:val="both"/>
      </w:pPr>
      <w:r>
        <w:rPr>
          <w:rFonts w:ascii="Times New Roman" w:hAnsi="Times New Roman" w:cs="Times New Roman"/>
          <w:sz w:val="23"/>
          <w:szCs w:val="23"/>
        </w:rPr>
        <w:t>4.1.3. До начала работ провести персоналу Подрядчика вводный инструктаж по охране труда, принять участие в проведении первичного инструктажа на рабочем месте и оказывать содействие Подрядчику в обеспечении им охраны труда своих работников, при выполнении работ на оборудовании, или территории Заказчика;</w:t>
      </w:r>
    </w:p>
    <w:p w:rsidR="00560D2C" w:rsidRDefault="00560D2C" w:rsidP="00560D2C">
      <w:pPr>
        <w:pStyle w:val="2"/>
        <w:ind w:firstLine="360"/>
        <w:jc w:val="both"/>
      </w:pPr>
      <w:r>
        <w:rPr>
          <w:rFonts w:ascii="Times New Roman" w:hAnsi="Times New Roman" w:cs="Times New Roman"/>
          <w:sz w:val="23"/>
          <w:szCs w:val="23"/>
        </w:rPr>
        <w:t>4.1.4. Создать надлежащие условия по охране труда персоналу Подрядчика.</w:t>
      </w:r>
    </w:p>
    <w:p w:rsidR="00560D2C" w:rsidRDefault="00560D2C" w:rsidP="00560D2C">
      <w:pPr>
        <w:pStyle w:val="2"/>
        <w:ind w:firstLine="360"/>
        <w:jc w:val="both"/>
      </w:pPr>
      <w:r>
        <w:rPr>
          <w:rFonts w:ascii="Times New Roman" w:hAnsi="Times New Roman" w:cs="Times New Roman"/>
          <w:sz w:val="23"/>
          <w:szCs w:val="23"/>
        </w:rPr>
        <w:t>4.1.5. Производить подготовку рабочих мест и допуск персонала, в том числе на проведение огневых работ, в соответствии с требованиями действующих норм и правил охраны труда;</w:t>
      </w:r>
    </w:p>
    <w:p w:rsidR="00560D2C" w:rsidRDefault="00560D2C" w:rsidP="00560D2C">
      <w:pPr>
        <w:ind w:firstLine="360"/>
        <w:jc w:val="both"/>
      </w:pPr>
      <w:r>
        <w:rPr>
          <w:sz w:val="23"/>
          <w:szCs w:val="23"/>
        </w:rPr>
        <w:t>4.1.6. Обеспечить доступ Подрядчика к местам подключения электроинструмента.</w:t>
      </w:r>
    </w:p>
    <w:p w:rsidR="00560D2C" w:rsidRDefault="00560D2C" w:rsidP="00560D2C">
      <w:pPr>
        <w:ind w:firstLine="360"/>
        <w:jc w:val="both"/>
      </w:pPr>
      <w:r>
        <w:rPr>
          <w:sz w:val="23"/>
          <w:szCs w:val="23"/>
        </w:rPr>
        <w:t xml:space="preserve">4.1.7. </w:t>
      </w:r>
      <w:r w:rsidRPr="005633DB">
        <w:rPr>
          <w:sz w:val="23"/>
          <w:szCs w:val="23"/>
        </w:rPr>
        <w:t>Возмещать командировочные расходы Подрядчика по нормам, установленным Советом Министров Республики Беларусь по их фактическим затратам с подтверждением их бухгалтерской справкой о командировочных расходах, не превышая при этом стоимости работ указанной в пункте 3.1. настоящего договора.</w:t>
      </w:r>
    </w:p>
    <w:p w:rsidR="00560D2C" w:rsidRDefault="00560D2C" w:rsidP="00560D2C">
      <w:pPr>
        <w:ind w:right="57" w:firstLine="360"/>
        <w:jc w:val="both"/>
        <w:rPr>
          <w:sz w:val="23"/>
          <w:szCs w:val="23"/>
        </w:rPr>
      </w:pPr>
      <w:r>
        <w:rPr>
          <w:sz w:val="23"/>
          <w:szCs w:val="23"/>
        </w:rPr>
        <w:t>4.1.8. В срок не более одного рабочего дня, следующего за получением от Подрядчика акта о не предоставлении фронта работ Заказчиком, либо сведений о возможных неблагоприятных для Заказчика и (или) Подрядчика последствий выполнения его указаний о способе исполнения работы, иных не зависящих от Подрядчика обстоятельств, которые грозят годности или прочности результатов выполняемой работы, либо создают невозможность её завершения в срок, письменно известить Подрядчика об указаниях к дальнейшему выполнению работ, либо предоставить мотивированный отказ от подписи на акте, составленном Подрядчиком о несвоевременном предоставлении фронта работ.</w:t>
      </w:r>
    </w:p>
    <w:p w:rsidR="00560D2C" w:rsidRDefault="00560D2C" w:rsidP="00560D2C">
      <w:pPr>
        <w:ind w:right="57" w:firstLine="360"/>
        <w:jc w:val="both"/>
        <w:rPr>
          <w:sz w:val="23"/>
          <w:szCs w:val="23"/>
        </w:rPr>
      </w:pPr>
      <w:r>
        <w:rPr>
          <w:sz w:val="23"/>
          <w:szCs w:val="23"/>
        </w:rPr>
        <w:t xml:space="preserve">4.1.9. </w:t>
      </w:r>
      <w:r w:rsidRPr="005633DB">
        <w:rPr>
          <w:sz w:val="23"/>
          <w:szCs w:val="23"/>
        </w:rPr>
        <w:t>Разработать совместно с Подрядчиком мероприятия, по обеспечению безопасности труда, при проведении работ и обеспечить их выполнение. Перед началом работ выдать наряд-допуск Подрядчику.</w:t>
      </w:r>
    </w:p>
    <w:p w:rsidR="00560D2C" w:rsidRDefault="00560D2C" w:rsidP="00560D2C">
      <w:pPr>
        <w:ind w:right="57" w:firstLine="360"/>
        <w:jc w:val="both"/>
      </w:pPr>
      <w:r>
        <w:rPr>
          <w:sz w:val="23"/>
          <w:szCs w:val="23"/>
        </w:rPr>
        <w:t xml:space="preserve">4.1.10. </w:t>
      </w:r>
      <w:r w:rsidRPr="005633DB">
        <w:rPr>
          <w:sz w:val="23"/>
          <w:szCs w:val="23"/>
        </w:rPr>
        <w:t>Назначить ответственное лицо за приемку выполненных Подрядчиком работ. Закрепить своих кураторов за Подрядчиком для контроля, за соблюдением технологии производства и ППР, а также безопасным проведением работ.</w:t>
      </w:r>
    </w:p>
    <w:p w:rsidR="00560D2C" w:rsidRDefault="00560D2C" w:rsidP="00560D2C">
      <w:pPr>
        <w:pStyle w:val="2"/>
        <w:ind w:firstLine="360"/>
        <w:jc w:val="both"/>
      </w:pPr>
      <w:r>
        <w:rPr>
          <w:rFonts w:ascii="Times New Roman" w:hAnsi="Times New Roman" w:cs="Times New Roman"/>
          <w:sz w:val="23"/>
          <w:szCs w:val="23"/>
        </w:rPr>
        <w:t>4.1.11. Назначить ответственного за приемку выполненных Подрядчиком работ.</w:t>
      </w:r>
    </w:p>
    <w:p w:rsidR="00560D2C" w:rsidRDefault="00560D2C" w:rsidP="00560D2C">
      <w:pPr>
        <w:tabs>
          <w:tab w:val="left" w:pos="360"/>
        </w:tabs>
        <w:ind w:firstLine="360"/>
        <w:jc w:val="both"/>
        <w:rPr>
          <w:sz w:val="23"/>
          <w:szCs w:val="23"/>
        </w:rPr>
      </w:pPr>
      <w:r>
        <w:rPr>
          <w:sz w:val="23"/>
          <w:szCs w:val="23"/>
        </w:rPr>
        <w:t>4.1.12. Принять выполненные Подрядчиком по договору работы и произвести их оплату в соответствии с условиями настоящего договора.</w:t>
      </w:r>
    </w:p>
    <w:p w:rsidR="00560D2C" w:rsidRPr="005633DB" w:rsidRDefault="00560D2C" w:rsidP="00560D2C">
      <w:pPr>
        <w:tabs>
          <w:tab w:val="left" w:pos="360"/>
        </w:tabs>
        <w:ind w:firstLine="360"/>
        <w:jc w:val="both"/>
        <w:rPr>
          <w:color w:val="000000"/>
          <w:sz w:val="23"/>
          <w:szCs w:val="23"/>
        </w:rPr>
      </w:pPr>
      <w:r>
        <w:rPr>
          <w:sz w:val="23"/>
          <w:szCs w:val="23"/>
        </w:rPr>
        <w:t xml:space="preserve">4.1.13. </w:t>
      </w:r>
      <w:r w:rsidRPr="005633DB">
        <w:rPr>
          <w:sz w:val="23"/>
          <w:szCs w:val="23"/>
        </w:rPr>
        <w:t>Направить на электронную почту, указанную в пункте 15.2 настоящего договора сканированную копию Положения о порядке допуска персонала сторонних (подрядных) организаций для выполнения работ на территории и объектах филиала «Витебская ТЭЦ» в течение одного дня после подписания настоящего договора.</w:t>
      </w:r>
    </w:p>
    <w:p w:rsidR="00560D2C" w:rsidRDefault="00560D2C" w:rsidP="00560D2C">
      <w:pPr>
        <w:pStyle w:val="2"/>
        <w:tabs>
          <w:tab w:val="left" w:pos="426"/>
        </w:tabs>
        <w:ind w:firstLine="360"/>
        <w:jc w:val="both"/>
      </w:pPr>
      <w:r>
        <w:rPr>
          <w:rFonts w:ascii="Times New Roman" w:hAnsi="Times New Roman" w:cs="Times New Roman"/>
          <w:sz w:val="23"/>
          <w:szCs w:val="23"/>
          <w:u w:val="single"/>
        </w:rPr>
        <w:t>4.2. Заказчик имеет право:</w:t>
      </w:r>
    </w:p>
    <w:p w:rsidR="00560D2C" w:rsidRDefault="00560D2C" w:rsidP="00560D2C">
      <w:pPr>
        <w:ind w:firstLine="360"/>
        <w:jc w:val="both"/>
      </w:pPr>
      <w:r>
        <w:rPr>
          <w:sz w:val="23"/>
          <w:szCs w:val="23"/>
        </w:rPr>
        <w:t>4.2.1. В любое время осуществлять систематический контроль и технический надзор за ходом и качеством, стоимостью и объемами выполняемых Подрядчиком работ, соблюдением сроков их выполнения, не вмешиваясь при этом в оперативно-хозяйственную деятельность Подрядчика;</w:t>
      </w:r>
    </w:p>
    <w:p w:rsidR="00560D2C" w:rsidRDefault="00560D2C" w:rsidP="00560D2C">
      <w:pPr>
        <w:pStyle w:val="2"/>
        <w:tabs>
          <w:tab w:val="left" w:pos="426"/>
        </w:tabs>
        <w:ind w:firstLine="360"/>
        <w:jc w:val="both"/>
      </w:pPr>
      <w:r>
        <w:rPr>
          <w:rFonts w:ascii="Times New Roman" w:hAnsi="Times New Roman" w:cs="Times New Roman"/>
          <w:sz w:val="23"/>
          <w:szCs w:val="23"/>
        </w:rPr>
        <w:t>4.2.2. Требовать от Подрядчика информацию о ходе выполнения работ;</w:t>
      </w:r>
    </w:p>
    <w:p w:rsidR="00560D2C" w:rsidRDefault="00560D2C" w:rsidP="00560D2C">
      <w:pPr>
        <w:pStyle w:val="2"/>
        <w:tabs>
          <w:tab w:val="left" w:pos="426"/>
        </w:tabs>
        <w:ind w:firstLine="360"/>
        <w:jc w:val="both"/>
      </w:pPr>
      <w:r>
        <w:rPr>
          <w:rFonts w:ascii="Times New Roman" w:hAnsi="Times New Roman" w:cs="Times New Roman"/>
          <w:sz w:val="23"/>
          <w:szCs w:val="23"/>
        </w:rPr>
        <w:t>4.2.3. Знакомиться по ходу выполнения работ с документами, подтверждающими их фактическую стоимость;</w:t>
      </w:r>
    </w:p>
    <w:p w:rsidR="00560D2C" w:rsidRDefault="00560D2C" w:rsidP="00560D2C">
      <w:pPr>
        <w:pStyle w:val="2"/>
        <w:tabs>
          <w:tab w:val="left" w:pos="426"/>
        </w:tabs>
        <w:ind w:firstLine="360"/>
        <w:jc w:val="both"/>
      </w:pPr>
      <w:r>
        <w:rPr>
          <w:rFonts w:ascii="Times New Roman" w:hAnsi="Times New Roman" w:cs="Times New Roman"/>
          <w:sz w:val="23"/>
          <w:szCs w:val="23"/>
        </w:rPr>
        <w:t>4.2.4. Требовать от Подрядчика устранения дефектов и недоделок, выявленных в ходе выполнения работ;</w:t>
      </w:r>
    </w:p>
    <w:p w:rsidR="00560D2C" w:rsidRDefault="00560D2C" w:rsidP="00560D2C">
      <w:pPr>
        <w:pStyle w:val="2"/>
        <w:ind w:firstLine="360"/>
        <w:jc w:val="both"/>
      </w:pPr>
      <w:r>
        <w:rPr>
          <w:rFonts w:ascii="Times New Roman" w:hAnsi="Times New Roman" w:cs="Times New Roman"/>
          <w:sz w:val="23"/>
          <w:szCs w:val="23"/>
        </w:rPr>
        <w:lastRenderedPageBreak/>
        <w:t>4.2.5. Заказчик имеет право проведения мониторингов выполнения договорных обязательств, в частности в области системы управления охраной труда (СУОТ), данные которого могут служить основанием для принятия решений о продолжении делового сотрудничества с Подрядчиком.</w:t>
      </w:r>
    </w:p>
    <w:p w:rsidR="00560D2C" w:rsidRDefault="00560D2C" w:rsidP="00560D2C">
      <w:pPr>
        <w:tabs>
          <w:tab w:val="left" w:pos="360"/>
        </w:tabs>
        <w:ind w:firstLine="360"/>
        <w:jc w:val="both"/>
        <w:rPr>
          <w:sz w:val="6"/>
          <w:szCs w:val="6"/>
          <w:u w:val="single"/>
        </w:rPr>
      </w:pPr>
    </w:p>
    <w:p w:rsidR="00560D2C" w:rsidRDefault="00560D2C" w:rsidP="00560D2C">
      <w:pPr>
        <w:tabs>
          <w:tab w:val="left" w:pos="360"/>
        </w:tabs>
        <w:ind w:firstLine="360"/>
        <w:jc w:val="both"/>
      </w:pPr>
      <w:r>
        <w:rPr>
          <w:sz w:val="23"/>
          <w:szCs w:val="23"/>
          <w:u w:val="single"/>
        </w:rPr>
        <w:t>4.3. Подрядчик обязуется:</w:t>
      </w:r>
    </w:p>
    <w:p w:rsidR="00560D2C" w:rsidRDefault="00560D2C" w:rsidP="00560D2C">
      <w:pPr>
        <w:ind w:firstLine="360"/>
        <w:jc w:val="both"/>
      </w:pPr>
      <w:r>
        <w:rPr>
          <w:sz w:val="23"/>
          <w:szCs w:val="23"/>
        </w:rPr>
        <w:t>4.3.1. Выполнить работы в согласованном Сторонами объеме, предусмотренном настоящим договором, в установленные настоящим договором и согласованные Сторонами сроки;</w:t>
      </w:r>
    </w:p>
    <w:p w:rsidR="00560D2C" w:rsidRDefault="00560D2C" w:rsidP="00560D2C">
      <w:pPr>
        <w:pStyle w:val="2"/>
        <w:ind w:firstLine="360"/>
        <w:jc w:val="both"/>
      </w:pPr>
      <w:r>
        <w:rPr>
          <w:rFonts w:ascii="Times New Roman" w:hAnsi="Times New Roman" w:cs="Times New Roman"/>
          <w:sz w:val="23"/>
          <w:szCs w:val="23"/>
        </w:rPr>
        <w:t xml:space="preserve">4.3.2. </w:t>
      </w:r>
      <w:r w:rsidRPr="005633DB">
        <w:rPr>
          <w:rFonts w:ascii="Times New Roman" w:hAnsi="Times New Roman"/>
          <w:sz w:val="23"/>
          <w:szCs w:val="23"/>
        </w:rPr>
        <w:t>Обеспечить работы по договору необходимым оборудованием, средствами механизации, инструментом и приспособлениями</w:t>
      </w:r>
      <w:r>
        <w:rPr>
          <w:rStyle w:val="FontStyle16"/>
          <w:sz w:val="23"/>
          <w:szCs w:val="23"/>
        </w:rPr>
        <w:t>;</w:t>
      </w:r>
    </w:p>
    <w:p w:rsidR="00560D2C" w:rsidRDefault="00560D2C" w:rsidP="00560D2C">
      <w:pPr>
        <w:ind w:firstLine="360"/>
        <w:jc w:val="both"/>
      </w:pPr>
      <w:r>
        <w:rPr>
          <w:sz w:val="23"/>
          <w:szCs w:val="23"/>
        </w:rPr>
        <w:t>4.3.3. Привлекать для выполнения работ персонал соответствующей квалификации;</w:t>
      </w:r>
    </w:p>
    <w:p w:rsidR="00560D2C" w:rsidRDefault="00560D2C" w:rsidP="00560D2C">
      <w:pPr>
        <w:ind w:firstLine="360"/>
        <w:jc w:val="both"/>
      </w:pPr>
      <w:r>
        <w:rPr>
          <w:sz w:val="23"/>
          <w:szCs w:val="23"/>
        </w:rPr>
        <w:t xml:space="preserve">4.3.4. </w:t>
      </w:r>
      <w:r w:rsidRPr="005633DB">
        <w:rPr>
          <w:sz w:val="23"/>
          <w:szCs w:val="23"/>
        </w:rPr>
        <w:t xml:space="preserve">Обеспечить рабочий персонал необходимой спецодеждой и средствами защиты от воздействия вредных </w:t>
      </w:r>
      <w:r>
        <w:rPr>
          <w:sz w:val="23"/>
          <w:szCs w:val="23"/>
        </w:rPr>
        <w:t>факторов при производстве работ</w:t>
      </w:r>
      <w:r w:rsidRPr="00B63FEE">
        <w:rPr>
          <w:sz w:val="23"/>
          <w:szCs w:val="23"/>
        </w:rPr>
        <w:t>;</w:t>
      </w:r>
    </w:p>
    <w:p w:rsidR="00560D2C" w:rsidRDefault="00560D2C" w:rsidP="00560D2C">
      <w:pPr>
        <w:ind w:firstLine="360"/>
        <w:jc w:val="both"/>
      </w:pPr>
      <w:r>
        <w:rPr>
          <w:sz w:val="23"/>
          <w:szCs w:val="23"/>
        </w:rPr>
        <w:t>4.3.5. До начала работ провести своему персоналу первичный инструктаж на рабочем месте по охране труда с участием представителя Заказчика;</w:t>
      </w:r>
    </w:p>
    <w:p w:rsidR="00560D2C" w:rsidRDefault="00560D2C" w:rsidP="00560D2C">
      <w:pPr>
        <w:ind w:firstLine="360"/>
        <w:jc w:val="both"/>
      </w:pPr>
      <w:r>
        <w:rPr>
          <w:sz w:val="23"/>
          <w:szCs w:val="23"/>
        </w:rPr>
        <w:t xml:space="preserve">4.3.6. </w:t>
      </w:r>
      <w:r w:rsidRPr="005633DB">
        <w:rPr>
          <w:sz w:val="23"/>
          <w:szCs w:val="23"/>
        </w:rPr>
        <w:t xml:space="preserve">При нахождении на объекте Заказчика выполнять требования </w:t>
      </w:r>
      <w:proofErr w:type="spellStart"/>
      <w:r w:rsidRPr="005633DB">
        <w:rPr>
          <w:sz w:val="23"/>
          <w:szCs w:val="23"/>
        </w:rPr>
        <w:t>Госпромнадзора</w:t>
      </w:r>
      <w:proofErr w:type="spellEnd"/>
      <w:r w:rsidRPr="005633DB">
        <w:rPr>
          <w:sz w:val="23"/>
          <w:szCs w:val="23"/>
        </w:rPr>
        <w:t xml:space="preserve"> РБ, ПТБ, ПТЭ, ППБ, ТКП 608 (33240) и других руководящих документов, распространяющихся на объекты энергетики, а также инструкций по охране труда и производственных инструкций, разработанных Подрядчиком для своего персонала, и нести ответственность за организацию и выполнение мероприятий по охране труда, за соответствующую квалификацию персонала и соблюдение им правил техники безопасности и инструкций по охране труда</w:t>
      </w:r>
      <w:r>
        <w:rPr>
          <w:sz w:val="23"/>
          <w:szCs w:val="23"/>
        </w:rPr>
        <w:t>;</w:t>
      </w:r>
    </w:p>
    <w:p w:rsidR="00560D2C" w:rsidRDefault="00560D2C" w:rsidP="00560D2C">
      <w:pPr>
        <w:ind w:firstLine="360"/>
        <w:jc w:val="both"/>
        <w:rPr>
          <w:sz w:val="23"/>
          <w:szCs w:val="23"/>
        </w:rPr>
      </w:pPr>
      <w:r>
        <w:rPr>
          <w:sz w:val="23"/>
          <w:szCs w:val="23"/>
        </w:rPr>
        <w:t xml:space="preserve">4.3.7. </w:t>
      </w:r>
      <w:r w:rsidRPr="005633DB">
        <w:rPr>
          <w:sz w:val="23"/>
          <w:szCs w:val="23"/>
        </w:rPr>
        <w:t>Обеспечить сохранность вверенного Заказчиком в процессе производства работ имущества. Подрядчик несет ответственность за порчу оборудования и инструмента, предоставленного Заказчиком во временное пользование персоналу Подрядчика и произошедшую по его вине;</w:t>
      </w:r>
    </w:p>
    <w:p w:rsidR="00560D2C" w:rsidRDefault="00560D2C" w:rsidP="00560D2C">
      <w:pPr>
        <w:ind w:firstLine="360"/>
        <w:jc w:val="both"/>
        <w:rPr>
          <w:sz w:val="23"/>
          <w:szCs w:val="23"/>
        </w:rPr>
      </w:pPr>
      <w:r>
        <w:rPr>
          <w:sz w:val="23"/>
          <w:szCs w:val="23"/>
        </w:rPr>
        <w:t>4.3.8. Обеспечивать выполнение работ для исполнения своих обязательств по настоящему договору расходными материалами надлежащего качества и приобретать их в соответствии с действующим законодательством Республики Беларусь;</w:t>
      </w:r>
    </w:p>
    <w:p w:rsidR="00560D2C" w:rsidRPr="00C4250A" w:rsidRDefault="00560D2C" w:rsidP="00560D2C">
      <w:pPr>
        <w:ind w:firstLine="360"/>
        <w:jc w:val="both"/>
        <w:rPr>
          <w:sz w:val="23"/>
          <w:szCs w:val="23"/>
        </w:rPr>
      </w:pPr>
      <w:r w:rsidRPr="00C4250A">
        <w:rPr>
          <w:sz w:val="23"/>
          <w:szCs w:val="23"/>
        </w:rPr>
        <w:t>4.3.9. Назначить работника, ответственного за выполнение мероприятий по охране труда, соблюдение персоналом требований охраны труда, пожарной безопасности. Данный работник должен иметь квалификацию, необходимую для осуществления данных функций, а также обладать полномочиями давать указания и принимать меры по прекращению работ при выявлении отступлений от требований охраны труда, пожарной безопасности.</w:t>
      </w:r>
    </w:p>
    <w:p w:rsidR="00560D2C" w:rsidRPr="00C4250A" w:rsidRDefault="00560D2C" w:rsidP="00560D2C">
      <w:pPr>
        <w:ind w:firstLine="360"/>
        <w:jc w:val="both"/>
        <w:rPr>
          <w:sz w:val="23"/>
          <w:szCs w:val="23"/>
        </w:rPr>
      </w:pPr>
      <w:r w:rsidRPr="00C4250A">
        <w:rPr>
          <w:sz w:val="23"/>
          <w:szCs w:val="23"/>
        </w:rPr>
        <w:t>Также данный работник, ежедневно должен предоставлять Заказчику письменный отчет о проделанной работе (в будние дни - ОНОТППРБ, в выходные и праздничные дни - начальнику смены станции).</w:t>
      </w:r>
    </w:p>
    <w:p w:rsidR="00560D2C" w:rsidRDefault="00560D2C" w:rsidP="00560D2C">
      <w:pPr>
        <w:ind w:firstLine="360"/>
        <w:jc w:val="both"/>
      </w:pPr>
      <w:r>
        <w:rPr>
          <w:sz w:val="23"/>
          <w:szCs w:val="23"/>
        </w:rPr>
        <w:t>4.3.10. Осуществлять ежедневную уборку рабочих мест и содержать их в надлежащем виде;</w:t>
      </w:r>
    </w:p>
    <w:p w:rsidR="00560D2C" w:rsidRDefault="00560D2C" w:rsidP="00560D2C">
      <w:pPr>
        <w:ind w:firstLine="360"/>
        <w:jc w:val="both"/>
      </w:pPr>
      <w:r>
        <w:rPr>
          <w:sz w:val="23"/>
          <w:szCs w:val="23"/>
        </w:rPr>
        <w:t>4.3.11. В случае не предоставления фронта работ Заказчиком, Подрядчик обязан составить соответствующий акт и направить его для подписания Заказчику;</w:t>
      </w:r>
    </w:p>
    <w:p w:rsidR="00560D2C" w:rsidRDefault="00560D2C" w:rsidP="00560D2C">
      <w:pPr>
        <w:ind w:firstLine="360"/>
        <w:jc w:val="both"/>
      </w:pPr>
      <w:r>
        <w:rPr>
          <w:sz w:val="23"/>
          <w:szCs w:val="23"/>
        </w:rPr>
        <w:t>4.3.12. Немедленно предупредить Заказчика и до получения от него указаний приостановить работу при обнаружении возможных неблагоприятных для Заказчика и (или) Подрядчика последствий выполнения его указаний о способе исполнения работы, иных не зависящих от Подрядчика обстоятельств, которые грозят годности или прочности результатов выполняемой работы либо создают невозможность её завершения в срок;</w:t>
      </w:r>
    </w:p>
    <w:p w:rsidR="00560D2C" w:rsidRDefault="00560D2C" w:rsidP="00560D2C">
      <w:pPr>
        <w:ind w:firstLine="360"/>
        <w:jc w:val="both"/>
      </w:pPr>
      <w:r>
        <w:rPr>
          <w:sz w:val="23"/>
          <w:szCs w:val="23"/>
        </w:rPr>
        <w:t>4.3.13. Соблюдать действующие нормы и правила по охране труда, технике безопасности, производственной санитарии, пожарной безопасности и нести ответственность за несоблюдение указанных норм при производстве работ, оговоренных настоящим договором, в том числе:</w:t>
      </w:r>
    </w:p>
    <w:p w:rsidR="00560D2C" w:rsidRDefault="00560D2C" w:rsidP="00560D2C">
      <w:pPr>
        <w:ind w:firstLine="360"/>
        <w:jc w:val="both"/>
      </w:pPr>
      <w:r>
        <w:rPr>
          <w:sz w:val="23"/>
          <w:szCs w:val="23"/>
        </w:rPr>
        <w:t>-   обеспечить производство работ обученным, прошедшим медосмотр, необходимые инструктажи, стажировку и проверку знаний по охране труда персоналом, имеющим соответствующую группу электробезопасности;</w:t>
      </w:r>
    </w:p>
    <w:p w:rsidR="00560D2C" w:rsidRDefault="00560D2C" w:rsidP="00560D2C">
      <w:pPr>
        <w:ind w:firstLine="360"/>
        <w:jc w:val="both"/>
      </w:pPr>
      <w:r>
        <w:rPr>
          <w:sz w:val="23"/>
          <w:szCs w:val="23"/>
        </w:rPr>
        <w:t>-   применять свои исправные средства индивидуальной защиты, пользоваться средствами коллективной защиты;</w:t>
      </w:r>
    </w:p>
    <w:p w:rsidR="00560D2C" w:rsidRDefault="00560D2C" w:rsidP="00560D2C">
      <w:pPr>
        <w:ind w:firstLine="360"/>
        <w:jc w:val="both"/>
      </w:pPr>
      <w:r>
        <w:rPr>
          <w:sz w:val="23"/>
          <w:szCs w:val="23"/>
        </w:rPr>
        <w:t>-   использовать при производстве работ исправные, прошедшие в установленные сроки обслуживание, освидетельствование, диагностирование и испытания оборудование и механизмы;</w:t>
      </w:r>
    </w:p>
    <w:p w:rsidR="00560D2C" w:rsidRDefault="00560D2C" w:rsidP="00560D2C">
      <w:pPr>
        <w:ind w:firstLine="360"/>
        <w:jc w:val="both"/>
      </w:pPr>
      <w:r>
        <w:rPr>
          <w:sz w:val="23"/>
          <w:szCs w:val="23"/>
        </w:rPr>
        <w:t>-   согласовывать мероприятия, обеспечивающие безопасные условия работы с Заказчиком, с другими подрядчиками при выполнении совмещенных работ;</w:t>
      </w:r>
    </w:p>
    <w:p w:rsidR="00560D2C" w:rsidRDefault="00560D2C" w:rsidP="00560D2C">
      <w:pPr>
        <w:ind w:firstLine="360"/>
        <w:jc w:val="both"/>
      </w:pPr>
      <w:r>
        <w:rPr>
          <w:sz w:val="23"/>
          <w:szCs w:val="23"/>
        </w:rPr>
        <w:t>- знать и соблюдать требования, изложенные в Положении о порядке допуска персонала сторонних (подрядных) организаций для выполнения работ на территории и объектах филиала «Витебская ТЭЦ».</w:t>
      </w:r>
    </w:p>
    <w:p w:rsidR="00560D2C" w:rsidRDefault="00560D2C" w:rsidP="00560D2C">
      <w:pPr>
        <w:ind w:firstLine="360"/>
        <w:jc w:val="both"/>
      </w:pPr>
      <w:r>
        <w:rPr>
          <w:sz w:val="23"/>
          <w:szCs w:val="23"/>
        </w:rPr>
        <w:t xml:space="preserve">4.3.14. Обеспечить свой персонал огнетушителями при выполнении </w:t>
      </w:r>
      <w:r w:rsidRPr="00243989">
        <w:rPr>
          <w:sz w:val="23"/>
          <w:szCs w:val="23"/>
        </w:rPr>
        <w:t>огневых работ</w:t>
      </w:r>
      <w:r>
        <w:rPr>
          <w:sz w:val="23"/>
          <w:szCs w:val="23"/>
        </w:rPr>
        <w:t>;</w:t>
      </w:r>
    </w:p>
    <w:p w:rsidR="00560D2C" w:rsidRDefault="00560D2C" w:rsidP="00560D2C">
      <w:pPr>
        <w:ind w:firstLine="360"/>
        <w:jc w:val="both"/>
      </w:pPr>
      <w:r>
        <w:rPr>
          <w:sz w:val="23"/>
          <w:szCs w:val="23"/>
        </w:rPr>
        <w:lastRenderedPageBreak/>
        <w:t>4.3.15. Хранить документы, подтверждающие все затраты по выполнению работ;</w:t>
      </w:r>
    </w:p>
    <w:p w:rsidR="00560D2C" w:rsidRDefault="00560D2C" w:rsidP="00560D2C">
      <w:pPr>
        <w:ind w:firstLine="360"/>
        <w:jc w:val="both"/>
      </w:pPr>
      <w:r>
        <w:rPr>
          <w:sz w:val="23"/>
          <w:szCs w:val="23"/>
        </w:rPr>
        <w:t xml:space="preserve">4.3.16. Нести ответственность за данные, отраженные в бухгалтерской справке </w:t>
      </w:r>
      <w:r w:rsidRPr="00324026">
        <w:rPr>
          <w:sz w:val="23"/>
          <w:szCs w:val="23"/>
        </w:rPr>
        <w:t>о командировочных расходах</w:t>
      </w:r>
      <w:r>
        <w:rPr>
          <w:sz w:val="23"/>
          <w:szCs w:val="23"/>
        </w:rPr>
        <w:t>;</w:t>
      </w:r>
    </w:p>
    <w:p w:rsidR="00560D2C" w:rsidRDefault="00560D2C" w:rsidP="00560D2C">
      <w:pPr>
        <w:ind w:firstLine="360"/>
        <w:jc w:val="both"/>
      </w:pPr>
      <w:r>
        <w:rPr>
          <w:sz w:val="23"/>
          <w:szCs w:val="23"/>
        </w:rPr>
        <w:t>4.3.17. Сдать Заказчику работы в срок, предусмотренный пунктом 2.1 настоящего договора;</w:t>
      </w:r>
    </w:p>
    <w:p w:rsidR="00560D2C" w:rsidRDefault="00560D2C" w:rsidP="00560D2C">
      <w:pPr>
        <w:ind w:firstLine="360"/>
        <w:jc w:val="both"/>
      </w:pPr>
      <w:r>
        <w:rPr>
          <w:sz w:val="23"/>
          <w:szCs w:val="23"/>
        </w:rPr>
        <w:t>4.3.18. Осуществлять контроль за выполнением работ уполномоченным на осуществление данных функций лицом.</w:t>
      </w:r>
    </w:p>
    <w:p w:rsidR="00560D2C" w:rsidRDefault="00560D2C" w:rsidP="00560D2C">
      <w:pPr>
        <w:ind w:firstLine="360"/>
        <w:jc w:val="both"/>
      </w:pPr>
      <w:r>
        <w:rPr>
          <w:sz w:val="23"/>
          <w:szCs w:val="23"/>
        </w:rPr>
        <w:t>4.3.19. Выставлять электронный счет-фактуру (ЭСЧФ) по НДС на Портал (</w:t>
      </w:r>
      <w:hyperlink w:history="1">
        <w:r>
          <w:rPr>
            <w:sz w:val="23"/>
            <w:szCs w:val="23"/>
          </w:rPr>
          <w:t>www.vat.gov.bу</w:t>
        </w:r>
      </w:hyperlink>
      <w:r>
        <w:rPr>
          <w:sz w:val="23"/>
          <w:szCs w:val="23"/>
        </w:rPr>
        <w:t>) МНС Республики Беларусь не поздне10-го числа месяца, следующего за месяцем выполнения работ, при условии подписания Заказчиком акта сдачи-приемки выполненных работ не позднее 3-го числа месяца, следующего за месяцем выполнения работ. В случае не выставления Подрядчиком электронного счета-фактуры (ЭСЧФ) по налогу на добавленную стоимость в срок до 20 (двадцатого) числа месяца, следующего за месяцем выполнения работ, Заказчик вправе не оплачивать сумму налога на добавленную стоимость, указанную в первичном документе до момента выставления ЭСЧФ на портал электронных счетов-фактур.</w:t>
      </w:r>
    </w:p>
    <w:p w:rsidR="00560D2C" w:rsidRDefault="00560D2C" w:rsidP="00560D2C">
      <w:pPr>
        <w:tabs>
          <w:tab w:val="left" w:pos="426"/>
        </w:tabs>
        <w:ind w:right="-1" w:firstLine="360"/>
        <w:jc w:val="both"/>
      </w:pPr>
      <w:r>
        <w:rPr>
          <w:rStyle w:val="FontStyle14"/>
          <w:sz w:val="23"/>
          <w:szCs w:val="23"/>
        </w:rPr>
        <w:t xml:space="preserve">4.3.20. </w:t>
      </w:r>
      <w:r>
        <w:rPr>
          <w:sz w:val="23"/>
          <w:szCs w:val="23"/>
        </w:rPr>
        <w:t>Знать и соблюдать требования, изложенные в Положении о порядке допуска персонала сторонних (подрядных) организаций для выполнения работ на территории и объектах филиала «Витебская ТЭЦ».</w:t>
      </w:r>
    </w:p>
    <w:p w:rsidR="00560D2C" w:rsidRDefault="00560D2C" w:rsidP="00560D2C">
      <w:pPr>
        <w:pStyle w:val="ConsPlusNormal"/>
        <w:ind w:firstLine="426"/>
        <w:jc w:val="both"/>
      </w:pPr>
      <w:r>
        <w:rPr>
          <w:rFonts w:ascii="Times New Roman" w:hAnsi="Times New Roman" w:cs="Times New Roman"/>
          <w:sz w:val="23"/>
          <w:szCs w:val="23"/>
        </w:rPr>
        <w:t>4.3.</w:t>
      </w:r>
      <w:r w:rsidRPr="008E4AC9">
        <w:rPr>
          <w:rFonts w:ascii="Times New Roman" w:hAnsi="Times New Roman" w:cs="Times New Roman"/>
          <w:sz w:val="23"/>
          <w:szCs w:val="23"/>
        </w:rPr>
        <w:t>21. В случае необходимости привлечения к выполнению работ по настоящему договору субподрядных организаций, включать в договоры, заключаемые с ними, требования о полной материальной ответственности.</w:t>
      </w:r>
    </w:p>
    <w:p w:rsidR="00560D2C" w:rsidRDefault="00560D2C" w:rsidP="00560D2C">
      <w:pPr>
        <w:pStyle w:val="2"/>
        <w:ind w:firstLine="360"/>
        <w:jc w:val="both"/>
      </w:pPr>
      <w:r>
        <w:rPr>
          <w:rFonts w:ascii="Times New Roman" w:hAnsi="Times New Roman" w:cs="Times New Roman"/>
          <w:sz w:val="23"/>
          <w:szCs w:val="23"/>
          <w:u w:val="single"/>
        </w:rPr>
        <w:t>4.4. Подрядчик имеет право:</w:t>
      </w:r>
    </w:p>
    <w:p w:rsidR="00560D2C" w:rsidRDefault="00560D2C" w:rsidP="00560D2C">
      <w:pPr>
        <w:ind w:right="57" w:firstLine="360"/>
        <w:jc w:val="both"/>
      </w:pPr>
      <w:r>
        <w:rPr>
          <w:sz w:val="23"/>
          <w:szCs w:val="23"/>
        </w:rPr>
        <w:t>4.4.1. Принимать необходимые меры по устранению обстоятельств, препятствующих исполнению договора.</w:t>
      </w:r>
    </w:p>
    <w:p w:rsidR="00560D2C" w:rsidRDefault="00560D2C" w:rsidP="00560D2C">
      <w:pPr>
        <w:ind w:right="57" w:firstLine="360"/>
        <w:jc w:val="both"/>
      </w:pPr>
      <w:r>
        <w:rPr>
          <w:sz w:val="23"/>
          <w:szCs w:val="23"/>
        </w:rPr>
        <w:t xml:space="preserve">4.4.2. </w:t>
      </w:r>
      <w:r w:rsidRPr="00CD1442">
        <w:rPr>
          <w:sz w:val="23"/>
          <w:szCs w:val="23"/>
        </w:rPr>
        <w:t>Назначить своих представителей для сдачи выполненных работ Заказчику и оформления актов сдачи-приемки выполненных работ.</w:t>
      </w:r>
    </w:p>
    <w:p w:rsidR="00560D2C" w:rsidRPr="00CF5C86" w:rsidRDefault="00560D2C" w:rsidP="00560D2C">
      <w:pPr>
        <w:pStyle w:val="BodyText21"/>
        <w:ind w:firstLine="0"/>
        <w:jc w:val="center"/>
        <w:rPr>
          <w:b/>
          <w:sz w:val="16"/>
          <w:szCs w:val="16"/>
        </w:rPr>
      </w:pPr>
    </w:p>
    <w:p w:rsidR="00560D2C" w:rsidRDefault="00560D2C" w:rsidP="00560D2C">
      <w:pPr>
        <w:pStyle w:val="BodyText21"/>
        <w:ind w:firstLine="0"/>
        <w:jc w:val="center"/>
        <w:rPr>
          <w:b/>
          <w:sz w:val="23"/>
          <w:szCs w:val="23"/>
        </w:rPr>
      </w:pPr>
      <w:r>
        <w:rPr>
          <w:b/>
          <w:sz w:val="23"/>
          <w:szCs w:val="23"/>
        </w:rPr>
        <w:t>5.  СДАЧА-ПРИЕМКА ВЫПОЛНЕННЫХ РАБОТ, ПОРЯДОК РАСЧЁТОВ</w:t>
      </w:r>
    </w:p>
    <w:p w:rsidR="00560D2C" w:rsidRPr="00CF5C86" w:rsidRDefault="00560D2C" w:rsidP="00560D2C">
      <w:pPr>
        <w:pStyle w:val="BodyText21"/>
        <w:ind w:firstLine="0"/>
        <w:jc w:val="center"/>
        <w:rPr>
          <w:sz w:val="16"/>
          <w:szCs w:val="16"/>
        </w:rPr>
      </w:pPr>
    </w:p>
    <w:p w:rsidR="00560D2C" w:rsidRDefault="00560D2C" w:rsidP="00560D2C">
      <w:pPr>
        <w:ind w:right="56" w:firstLine="360"/>
        <w:jc w:val="both"/>
        <w:rPr>
          <w:sz w:val="23"/>
          <w:szCs w:val="23"/>
        </w:rPr>
      </w:pPr>
      <w:r>
        <w:rPr>
          <w:sz w:val="23"/>
          <w:szCs w:val="23"/>
        </w:rPr>
        <w:t xml:space="preserve">5.1. Оплата качественно выполненных по настоящему договору работ производится Заказчиком по факту их полного выполнения на основании подписанного уполномоченными представителями Сторон акта сдачи-приемки выполненных работ. </w:t>
      </w:r>
      <w:r w:rsidRPr="00887386">
        <w:rPr>
          <w:sz w:val="23"/>
          <w:szCs w:val="23"/>
        </w:rPr>
        <w:t>Подрядчик обязуется полностью завершить выполнение работ, составить и предоставить Заказчику акт сдачи-приемки выполненных работ совместно с документацией по</w:t>
      </w:r>
      <w:r>
        <w:rPr>
          <w:sz w:val="23"/>
          <w:szCs w:val="23"/>
        </w:rPr>
        <w:t xml:space="preserve"> техническому диагностированию </w:t>
      </w:r>
      <w:r w:rsidRPr="00887386">
        <w:rPr>
          <w:sz w:val="23"/>
          <w:szCs w:val="23"/>
        </w:rPr>
        <w:t>согласно пункту 1.7 настоящего договора в период с 01 октября 2026 года по 05 октября 2026 года.</w:t>
      </w:r>
    </w:p>
    <w:p w:rsidR="00560D2C" w:rsidRPr="005633DB" w:rsidRDefault="00560D2C" w:rsidP="00560D2C">
      <w:pPr>
        <w:ind w:firstLine="426"/>
        <w:jc w:val="both"/>
        <w:rPr>
          <w:sz w:val="23"/>
          <w:szCs w:val="23"/>
        </w:rPr>
      </w:pPr>
      <w:r w:rsidRPr="005633DB">
        <w:rPr>
          <w:sz w:val="23"/>
          <w:szCs w:val="23"/>
        </w:rPr>
        <w:t>Первичные учетные документы составляются (выписываются) и предоставляются Подрядчиком в адрес филиала «Витебская ТЭЦ», и подписываются уполномоченными представителями филиала «Витебская ТЭЦ» (</w:t>
      </w:r>
      <w:r>
        <w:rPr>
          <w:sz w:val="23"/>
          <w:szCs w:val="23"/>
        </w:rPr>
        <w:t>акт сдачи-</w:t>
      </w:r>
      <w:r w:rsidRPr="005633DB">
        <w:rPr>
          <w:sz w:val="23"/>
          <w:szCs w:val="23"/>
        </w:rPr>
        <w:t>приемки выполненных работ и другие первичные учетные документы).</w:t>
      </w:r>
    </w:p>
    <w:p w:rsidR="00560D2C" w:rsidRDefault="00560D2C" w:rsidP="00560D2C">
      <w:pPr>
        <w:ind w:right="56" w:firstLine="360"/>
        <w:jc w:val="both"/>
        <w:rPr>
          <w:sz w:val="23"/>
          <w:szCs w:val="23"/>
        </w:rPr>
      </w:pPr>
      <w:r w:rsidRPr="005633DB">
        <w:rPr>
          <w:sz w:val="23"/>
          <w:szCs w:val="23"/>
        </w:rPr>
        <w:t>В Акт</w:t>
      </w:r>
      <w:r>
        <w:rPr>
          <w:sz w:val="23"/>
          <w:szCs w:val="23"/>
        </w:rPr>
        <w:t>е</w:t>
      </w:r>
      <w:r w:rsidRPr="005633DB">
        <w:rPr>
          <w:sz w:val="23"/>
          <w:szCs w:val="23"/>
        </w:rPr>
        <w:t xml:space="preserve"> сдачи-приемки выполненных работ учитывается фактическая стоимость расходных материалов Подрядчика. Фактическая стоимость расходных материалов Подрядчика подтверждается копиями накладных (товарных, товарно-транспортных).</w:t>
      </w:r>
    </w:p>
    <w:p w:rsidR="00560D2C" w:rsidRDefault="00560D2C" w:rsidP="00560D2C">
      <w:pPr>
        <w:ind w:right="56" w:firstLine="360"/>
        <w:jc w:val="both"/>
        <w:rPr>
          <w:sz w:val="23"/>
          <w:szCs w:val="23"/>
        </w:rPr>
      </w:pPr>
      <w:r w:rsidRPr="005633DB">
        <w:rPr>
          <w:sz w:val="23"/>
          <w:szCs w:val="23"/>
        </w:rPr>
        <w:t>5.</w:t>
      </w:r>
      <w:r>
        <w:rPr>
          <w:sz w:val="23"/>
          <w:szCs w:val="23"/>
        </w:rPr>
        <w:t>2</w:t>
      </w:r>
      <w:r w:rsidRPr="005633DB">
        <w:rPr>
          <w:sz w:val="23"/>
          <w:szCs w:val="23"/>
        </w:rPr>
        <w:t xml:space="preserve">. При составлении </w:t>
      </w:r>
      <w:r>
        <w:rPr>
          <w:color w:val="000000"/>
          <w:sz w:val="23"/>
          <w:szCs w:val="23"/>
        </w:rPr>
        <w:t>акта</w:t>
      </w:r>
      <w:r w:rsidRPr="005633DB">
        <w:rPr>
          <w:color w:val="000000"/>
          <w:sz w:val="23"/>
          <w:szCs w:val="23"/>
        </w:rPr>
        <w:t xml:space="preserve"> сдачи-приемки выполненных работ в обязательном порядке указывается реквизит «дата составления». </w:t>
      </w:r>
      <w:r w:rsidRPr="005633DB">
        <w:rPr>
          <w:sz w:val="23"/>
          <w:szCs w:val="23"/>
        </w:rPr>
        <w:t>Датой совершения хозяйственной операции в бухгалтерском учете признается дата составления первичного учетного документа (акта сдачи-приемки выполненных работ).</w:t>
      </w:r>
    </w:p>
    <w:p w:rsidR="00560D2C" w:rsidRDefault="00560D2C" w:rsidP="00560D2C">
      <w:pPr>
        <w:pStyle w:val="21"/>
        <w:ind w:right="57" w:firstLine="360"/>
        <w:jc w:val="both"/>
      </w:pPr>
      <w:r>
        <w:rPr>
          <w:sz w:val="23"/>
          <w:szCs w:val="23"/>
        </w:rPr>
        <w:t xml:space="preserve">5.3. Заказчик обязан в </w:t>
      </w:r>
      <w:r w:rsidRPr="00E64352">
        <w:rPr>
          <w:sz w:val="23"/>
          <w:szCs w:val="23"/>
        </w:rPr>
        <w:t>течение 5 (пяти) дней</w:t>
      </w:r>
      <w:r>
        <w:rPr>
          <w:sz w:val="23"/>
          <w:szCs w:val="23"/>
        </w:rPr>
        <w:t xml:space="preserve"> рассмотреть представленные Подрядчиком акты, подписать их и заверить печатью. При несогласии с данными, отраженными в актах, Заказчик в указанный выше срок возвращает акты с мотивированным отказом в письменной форме.</w:t>
      </w:r>
    </w:p>
    <w:p w:rsidR="00560D2C" w:rsidRDefault="00560D2C" w:rsidP="00560D2C">
      <w:pPr>
        <w:pStyle w:val="21"/>
        <w:ind w:right="57" w:firstLine="360"/>
        <w:jc w:val="both"/>
      </w:pPr>
      <w:r>
        <w:rPr>
          <w:sz w:val="23"/>
          <w:szCs w:val="23"/>
        </w:rPr>
        <w:t>Допускается направление мотивированного отказа в установленные сроки без актов сдачи-приемки выполненных работ с последующей их досылкой в срок не позднее 5 (пяти) календарных дней с даты регистрации мотивированного отказа Заказчиком.</w:t>
      </w:r>
    </w:p>
    <w:p w:rsidR="00560D2C" w:rsidRDefault="00560D2C" w:rsidP="00560D2C">
      <w:pPr>
        <w:ind w:firstLine="360"/>
        <w:jc w:val="both"/>
      </w:pPr>
      <w:r>
        <w:rPr>
          <w:sz w:val="23"/>
          <w:szCs w:val="23"/>
        </w:rPr>
        <w:t>5.4. В случае мотивированного отказа Заказчика, Сторонами составляется двусторонний акт с перечнем необходимых доработок и сроков их выполнения. Работы считаются выполненными Подрядчиком и принятыми Заказчиком после устранения замечаний Заказчика.</w:t>
      </w:r>
    </w:p>
    <w:p w:rsidR="00560D2C" w:rsidRDefault="00560D2C" w:rsidP="00560D2C">
      <w:pPr>
        <w:ind w:firstLine="360"/>
        <w:jc w:val="both"/>
      </w:pPr>
      <w:r>
        <w:rPr>
          <w:sz w:val="23"/>
          <w:szCs w:val="23"/>
        </w:rPr>
        <w:t>5.5. При отсутствии в установленный договором срок мотивированного отказа работы считаются принятыми и подлежат оплате в соответствии с условиями настоящего договора.</w:t>
      </w:r>
    </w:p>
    <w:p w:rsidR="00560D2C" w:rsidRDefault="00560D2C" w:rsidP="00560D2C">
      <w:pPr>
        <w:ind w:firstLine="360"/>
        <w:jc w:val="both"/>
      </w:pPr>
      <w:r>
        <w:rPr>
          <w:sz w:val="23"/>
          <w:szCs w:val="23"/>
        </w:rPr>
        <w:t xml:space="preserve">5.6. Некачественно выполненные работы оплате не подлежат, а до устранения дефектов не оплачиваются и последующие технологически связанные с ними работы. После устранения дефектов, соответствующие работы подлежат оплате по ценам, действовавшим на момент первоначально </w:t>
      </w:r>
      <w:r>
        <w:rPr>
          <w:sz w:val="23"/>
          <w:szCs w:val="23"/>
        </w:rPr>
        <w:lastRenderedPageBreak/>
        <w:t xml:space="preserve">установленного срока выполнения работ. </w:t>
      </w:r>
    </w:p>
    <w:p w:rsidR="00560D2C" w:rsidRDefault="00560D2C" w:rsidP="00560D2C">
      <w:pPr>
        <w:ind w:firstLine="360"/>
        <w:jc w:val="both"/>
      </w:pPr>
      <w:r w:rsidRPr="003860F5">
        <w:rPr>
          <w:sz w:val="23"/>
          <w:szCs w:val="23"/>
        </w:rPr>
        <w:t>Устранение выявленных недостатков производится за счет Подрядчика и в согласованные с Заказчиком сроки.</w:t>
      </w:r>
    </w:p>
    <w:p w:rsidR="00560D2C" w:rsidRDefault="00560D2C" w:rsidP="00560D2C">
      <w:pPr>
        <w:pStyle w:val="21"/>
        <w:ind w:right="57" w:firstLine="360"/>
        <w:jc w:val="both"/>
      </w:pPr>
      <w:r>
        <w:rPr>
          <w:sz w:val="23"/>
          <w:szCs w:val="23"/>
        </w:rPr>
        <w:t>5.7. </w:t>
      </w:r>
      <w:r w:rsidRPr="005633DB">
        <w:rPr>
          <w:sz w:val="23"/>
          <w:szCs w:val="23"/>
        </w:rPr>
        <w:t xml:space="preserve">Заказчик производит оплату качественно выполненных работ в течение </w:t>
      </w:r>
      <w:r>
        <w:rPr>
          <w:sz w:val="23"/>
          <w:szCs w:val="23"/>
        </w:rPr>
        <w:t>30</w:t>
      </w:r>
      <w:r w:rsidRPr="005633DB">
        <w:rPr>
          <w:sz w:val="23"/>
          <w:szCs w:val="23"/>
        </w:rPr>
        <w:t xml:space="preserve"> </w:t>
      </w:r>
      <w:r w:rsidRPr="0077211C">
        <w:rPr>
          <w:sz w:val="23"/>
          <w:szCs w:val="23"/>
        </w:rPr>
        <w:t>календарных дней</w:t>
      </w:r>
      <w:r w:rsidRPr="005633DB">
        <w:rPr>
          <w:sz w:val="23"/>
          <w:szCs w:val="23"/>
        </w:rPr>
        <w:t xml:space="preserve"> с момента подписания уполномоченными представителями Сторон акт</w:t>
      </w:r>
      <w:r>
        <w:rPr>
          <w:sz w:val="23"/>
          <w:szCs w:val="23"/>
        </w:rPr>
        <w:t>а</w:t>
      </w:r>
      <w:r w:rsidRPr="005633DB">
        <w:rPr>
          <w:sz w:val="23"/>
          <w:szCs w:val="23"/>
        </w:rPr>
        <w:t xml:space="preserve"> сдачи–приемки выполненных работ</w:t>
      </w:r>
      <w:r>
        <w:rPr>
          <w:sz w:val="23"/>
          <w:szCs w:val="23"/>
        </w:rPr>
        <w:t>,</w:t>
      </w:r>
      <w:r w:rsidRPr="005633DB">
        <w:rPr>
          <w:sz w:val="23"/>
          <w:szCs w:val="23"/>
        </w:rPr>
        <w:t xml:space="preserve"> путем безналичного перечисления денежных средств платежными поручениями на расчетный счет Подрядчика, указанный в настоящем договоре</w:t>
      </w:r>
      <w:r>
        <w:rPr>
          <w:sz w:val="23"/>
          <w:szCs w:val="23"/>
        </w:rPr>
        <w:t>.</w:t>
      </w:r>
    </w:p>
    <w:p w:rsidR="00560D2C" w:rsidRPr="00C0718D" w:rsidRDefault="00560D2C" w:rsidP="00560D2C">
      <w:pPr>
        <w:pStyle w:val="21"/>
        <w:ind w:right="57" w:firstLine="360"/>
        <w:jc w:val="both"/>
        <w:rPr>
          <w:sz w:val="16"/>
          <w:szCs w:val="16"/>
        </w:rPr>
      </w:pPr>
    </w:p>
    <w:p w:rsidR="00560D2C" w:rsidRDefault="00560D2C" w:rsidP="00560D2C">
      <w:pPr>
        <w:jc w:val="center"/>
        <w:rPr>
          <w:b/>
          <w:sz w:val="23"/>
          <w:szCs w:val="23"/>
        </w:rPr>
      </w:pPr>
      <w:r>
        <w:rPr>
          <w:b/>
          <w:sz w:val="23"/>
          <w:szCs w:val="23"/>
        </w:rPr>
        <w:t xml:space="preserve">6.  ИМУЩЕСТВЕННАЯ ОТВЕТСТВЕННОСТЬ СТОРОН </w:t>
      </w:r>
    </w:p>
    <w:p w:rsidR="00560D2C" w:rsidRPr="00C0718D" w:rsidRDefault="00560D2C" w:rsidP="00560D2C">
      <w:pPr>
        <w:jc w:val="center"/>
        <w:rPr>
          <w:sz w:val="16"/>
          <w:szCs w:val="16"/>
        </w:rPr>
      </w:pPr>
    </w:p>
    <w:p w:rsidR="00560D2C" w:rsidRDefault="00560D2C" w:rsidP="00560D2C">
      <w:pPr>
        <w:ind w:firstLine="360"/>
        <w:jc w:val="both"/>
      </w:pPr>
      <w:r>
        <w:rPr>
          <w:sz w:val="23"/>
          <w:szCs w:val="23"/>
        </w:rPr>
        <w:t>6.1. За невыполнение или ненадлежащее выполнение своих обязательств по договору Стороны несут взаимную имущественную ответственность в соответствии с действующим законодательством Республики Беларусь. Отношения Сторон, вытекающие при заключении и исполнении настоящего договора, регулируются статьями 656÷682 ГК Республики Беларусь.</w:t>
      </w:r>
    </w:p>
    <w:p w:rsidR="00560D2C" w:rsidRDefault="00560D2C" w:rsidP="00560D2C">
      <w:pPr>
        <w:ind w:firstLine="360"/>
        <w:jc w:val="both"/>
      </w:pPr>
      <w:r>
        <w:rPr>
          <w:sz w:val="23"/>
          <w:szCs w:val="23"/>
        </w:rPr>
        <w:t>6.2. За задержку Подрядчиком по своей вине срока окончания работ, установленного пунктом 2.1. настоящего договора, Подрядчик уплачивает Заказчику пеню в размере 0,15% от стоимости несвоевременно выполненных работ за каждый день просрочки, но не более 10% от стоимости несвоевременно выполненных работ.</w:t>
      </w:r>
    </w:p>
    <w:p w:rsidR="00560D2C" w:rsidRDefault="00560D2C" w:rsidP="00560D2C">
      <w:pPr>
        <w:ind w:firstLine="360"/>
        <w:jc w:val="both"/>
      </w:pPr>
      <w:r>
        <w:rPr>
          <w:sz w:val="23"/>
          <w:szCs w:val="23"/>
        </w:rPr>
        <w:t>6.3. За несвоевременное перечисление средств на оплату выполненных и принятых в установленном порядке работ, Заказчик уплачивает Подрядчику пеню в размере 0,15% от стоимости этих работ за каждый день просрочки, но не более 10% от стоимости выполненных, но неоплаченных работ.</w:t>
      </w:r>
    </w:p>
    <w:p w:rsidR="00560D2C" w:rsidRDefault="00560D2C" w:rsidP="00560D2C">
      <w:pPr>
        <w:ind w:right="56" w:firstLine="360"/>
        <w:jc w:val="both"/>
      </w:pPr>
      <w:r>
        <w:rPr>
          <w:sz w:val="23"/>
          <w:szCs w:val="23"/>
        </w:rPr>
        <w:t xml:space="preserve">6.4. </w:t>
      </w:r>
      <w:r w:rsidRPr="005633DB">
        <w:rPr>
          <w:sz w:val="23"/>
          <w:szCs w:val="23"/>
        </w:rPr>
        <w:t>В случае некачественного выполнения работ, допущенных по вине Подрядчика в период проведения работ по настоящему договору, Подрядчик обязуется за свой счет и в письменно согласованные с Заказчиком сроки устранить выявленные дефекты</w:t>
      </w:r>
      <w:r>
        <w:rPr>
          <w:sz w:val="23"/>
          <w:szCs w:val="23"/>
        </w:rPr>
        <w:t>.</w:t>
      </w:r>
    </w:p>
    <w:p w:rsidR="00560D2C" w:rsidRDefault="00560D2C" w:rsidP="00560D2C">
      <w:pPr>
        <w:pStyle w:val="2"/>
        <w:ind w:right="56" w:firstLine="360"/>
        <w:jc w:val="both"/>
      </w:pPr>
      <w:r>
        <w:rPr>
          <w:rFonts w:ascii="Times New Roman" w:hAnsi="Times New Roman" w:cs="Times New Roman"/>
          <w:sz w:val="23"/>
          <w:szCs w:val="23"/>
        </w:rPr>
        <w:t xml:space="preserve">6.5. </w:t>
      </w:r>
      <w:r w:rsidRPr="005633DB">
        <w:rPr>
          <w:rFonts w:ascii="Times New Roman" w:hAnsi="Times New Roman" w:cs="Times New Roman"/>
          <w:sz w:val="23"/>
          <w:szCs w:val="23"/>
        </w:rPr>
        <w:t>В случае несвоевременного устранения выявленных недостатков, указанных в двустороннем акте согласно пункту 5.</w:t>
      </w:r>
      <w:r>
        <w:rPr>
          <w:rFonts w:ascii="Times New Roman" w:hAnsi="Times New Roman" w:cs="Times New Roman"/>
          <w:sz w:val="23"/>
          <w:szCs w:val="23"/>
        </w:rPr>
        <w:t>4</w:t>
      </w:r>
      <w:r w:rsidRPr="005633DB">
        <w:rPr>
          <w:rFonts w:ascii="Times New Roman" w:hAnsi="Times New Roman" w:cs="Times New Roman"/>
          <w:sz w:val="23"/>
          <w:szCs w:val="23"/>
        </w:rPr>
        <w:t>. настоящего договора, Подрядчик уплачивает Заказчику пеню в размере 0,15% от стоимости работ по настоящему договору за каждый день просрочки, но не более 10% от стоимости работ по настоящему договору</w:t>
      </w:r>
      <w:r>
        <w:rPr>
          <w:rFonts w:ascii="Times New Roman" w:hAnsi="Times New Roman" w:cs="Times New Roman"/>
          <w:sz w:val="23"/>
          <w:szCs w:val="23"/>
        </w:rPr>
        <w:t>.</w:t>
      </w:r>
    </w:p>
    <w:p w:rsidR="00560D2C" w:rsidRDefault="00560D2C" w:rsidP="00560D2C">
      <w:pPr>
        <w:ind w:firstLine="360"/>
        <w:jc w:val="both"/>
      </w:pPr>
      <w:r>
        <w:rPr>
          <w:sz w:val="23"/>
          <w:szCs w:val="23"/>
        </w:rPr>
        <w:t>6.6. В случае уклонения Заказчика от принятия выполненной работы и подписания акта сдачи-приемки выполненных работ в предусмотренные договором сроки, Заказчик уплачивает Подрядчику пеню в размере 0,15% от стоимости выполненных работ за каждый день просрочки, но не более 10% от стоимости выполненных работ.</w:t>
      </w:r>
    </w:p>
    <w:p w:rsidR="00560D2C" w:rsidRPr="005633DB" w:rsidRDefault="00560D2C" w:rsidP="00560D2C">
      <w:pPr>
        <w:ind w:firstLine="360"/>
        <w:jc w:val="both"/>
        <w:rPr>
          <w:sz w:val="23"/>
          <w:szCs w:val="23"/>
        </w:rPr>
      </w:pPr>
      <w:r>
        <w:rPr>
          <w:sz w:val="23"/>
          <w:szCs w:val="23"/>
        </w:rPr>
        <w:t xml:space="preserve">6.7. </w:t>
      </w:r>
      <w:r w:rsidRPr="005633DB">
        <w:rPr>
          <w:sz w:val="23"/>
          <w:szCs w:val="23"/>
        </w:rPr>
        <w:t xml:space="preserve">За каждое нарушение требований по охране труда, промышленной и пожарной безопасности по вине Подрядчика, Подрядчик уплачивает по </w:t>
      </w:r>
      <w:r w:rsidRPr="00726E4E">
        <w:rPr>
          <w:sz w:val="23"/>
          <w:szCs w:val="23"/>
        </w:rPr>
        <w:t>требованию Заказчика</w:t>
      </w:r>
      <w:r w:rsidRPr="005633DB">
        <w:rPr>
          <w:sz w:val="23"/>
          <w:szCs w:val="23"/>
        </w:rPr>
        <w:t xml:space="preserve"> штраф в размере 1 (одной) базовой величины по состоянию на момент нарушения норм и требований охраны труда.</w:t>
      </w:r>
    </w:p>
    <w:p w:rsidR="00560D2C" w:rsidRPr="005633DB" w:rsidRDefault="00560D2C" w:rsidP="00560D2C">
      <w:pPr>
        <w:ind w:firstLine="360"/>
        <w:jc w:val="both"/>
        <w:rPr>
          <w:sz w:val="23"/>
          <w:szCs w:val="23"/>
        </w:rPr>
      </w:pPr>
      <w:r w:rsidRPr="005633DB">
        <w:rPr>
          <w:sz w:val="23"/>
          <w:szCs w:val="23"/>
        </w:rPr>
        <w:t>Факт нарушения подтверждается предписанием об устранении выявленных нарушений, выданным специалистами ОНОТППРБ филиала «Витебская ТЭЦ» Подрядчику.</w:t>
      </w:r>
    </w:p>
    <w:p w:rsidR="00560D2C" w:rsidRDefault="00560D2C" w:rsidP="00560D2C">
      <w:pPr>
        <w:ind w:firstLine="360"/>
        <w:jc w:val="both"/>
      </w:pPr>
      <w:r w:rsidRPr="005633DB">
        <w:rPr>
          <w:sz w:val="23"/>
          <w:szCs w:val="23"/>
        </w:rPr>
        <w:t>Размер базовой величины принимается равным, установленному на дату выявления нарушения.</w:t>
      </w:r>
    </w:p>
    <w:p w:rsidR="00560D2C" w:rsidRDefault="00560D2C" w:rsidP="00560D2C">
      <w:pPr>
        <w:ind w:firstLine="360"/>
        <w:jc w:val="both"/>
      </w:pPr>
      <w:r>
        <w:rPr>
          <w:sz w:val="23"/>
          <w:szCs w:val="23"/>
        </w:rPr>
        <w:t>6.8. При выполнении работ на объектах филиала «Витебская ТЭЦ» Подрядчик несет полную материальную ответственность за  нарушение законодательства, в том числе в сфере охраны труда, пожарной и промышленной безопасности, допущенных при выполнении работ (оказании услуг) на объекте Заказчика, а также возмещении иных затрат, которые понесет Заказчик на основании локальных правовых актов в случае нарушения Подрядчиком требований законодательства (с возможным включение норм о страховании ответственности Подрядчика в случае причинения им вреда имуществу Заказчика, вреда жизни и здоровью работникам Заказчика).</w:t>
      </w:r>
    </w:p>
    <w:p w:rsidR="00560D2C" w:rsidRDefault="00560D2C" w:rsidP="00560D2C">
      <w:pPr>
        <w:ind w:firstLine="360"/>
        <w:jc w:val="both"/>
      </w:pPr>
      <w:r>
        <w:rPr>
          <w:sz w:val="23"/>
          <w:szCs w:val="23"/>
        </w:rPr>
        <w:t xml:space="preserve">6.9. За нарушение установленных статьей 131 НК РБ сроков в части своевременного выставления электронного счета-фактуры </w:t>
      </w:r>
      <w:r>
        <w:rPr>
          <w:sz w:val="23"/>
          <w:szCs w:val="23"/>
          <w:lang w:eastAsia="ru-RU"/>
        </w:rPr>
        <w:t>Подрядчик уплачивает Заказчику штраф в размере 20% от несвоевременно выставленной суммы НДС</w:t>
      </w:r>
      <w:r>
        <w:rPr>
          <w:sz w:val="23"/>
          <w:szCs w:val="23"/>
        </w:rPr>
        <w:t>.</w:t>
      </w:r>
    </w:p>
    <w:p w:rsidR="00560D2C" w:rsidRDefault="00560D2C" w:rsidP="00560D2C">
      <w:pPr>
        <w:ind w:firstLine="360"/>
        <w:jc w:val="both"/>
      </w:pPr>
      <w:r>
        <w:rPr>
          <w:sz w:val="23"/>
          <w:szCs w:val="23"/>
        </w:rPr>
        <w:t xml:space="preserve">6.10. </w:t>
      </w:r>
      <w:r>
        <w:rPr>
          <w:color w:val="000000"/>
          <w:sz w:val="23"/>
          <w:szCs w:val="23"/>
          <w:shd w:val="clear" w:color="auto" w:fill="FFFFFF"/>
        </w:rPr>
        <w:t xml:space="preserve">Подрядчик несёт полную имущественную ответственность перед Заказчиком за правильность формирования цены (стоимости работ) договора, правильность составления смет, калькуляций, расчётов, актов сдачи-приемки выполненных работ и достоверность отражённых в данных документах сведений, правильность и своевременность исполнения налогового законодательства, в том числе выставления электронных счетов-фактур по НДС. В случае выявления государственными, контролирующими или иными органами отступлений от действующих норм законодательства, Подрядчик обязан незамедлительно устранить выявленные нарушения и возместить Заказчику сумму причинённого ущерба и начисленных штрафных санкций, если наложение данных штрафов вызвано нарушениями, допущенными Подрядчиком при производстве </w:t>
      </w:r>
      <w:r>
        <w:rPr>
          <w:color w:val="000000"/>
          <w:sz w:val="23"/>
          <w:szCs w:val="23"/>
          <w:shd w:val="clear" w:color="auto" w:fill="FFFFFF"/>
        </w:rPr>
        <w:lastRenderedPageBreak/>
        <w:t>работ по данному договору.</w:t>
      </w:r>
    </w:p>
    <w:p w:rsidR="00560D2C" w:rsidRDefault="00560D2C" w:rsidP="00560D2C">
      <w:pPr>
        <w:ind w:firstLine="360"/>
        <w:jc w:val="both"/>
      </w:pPr>
      <w:r>
        <w:rPr>
          <w:sz w:val="23"/>
          <w:szCs w:val="23"/>
        </w:rPr>
        <w:t>6.11. Оплата неустойки (пени) не освобождает Стороны от выполнения своих обязательств по настоящему договору.</w:t>
      </w:r>
    </w:p>
    <w:p w:rsidR="00560D2C" w:rsidRDefault="00560D2C" w:rsidP="00560D2C">
      <w:pPr>
        <w:spacing w:line="228" w:lineRule="auto"/>
        <w:ind w:firstLine="360"/>
        <w:jc w:val="both"/>
      </w:pPr>
      <w:r>
        <w:rPr>
          <w:sz w:val="23"/>
          <w:szCs w:val="23"/>
        </w:rPr>
        <w:t>6.12. Сторона, нарушившая настоящий договор, возмещает другой Стороне все убытки, причиненные вследствие нарушения договора, не покрытые неустойкой.</w:t>
      </w:r>
    </w:p>
    <w:p w:rsidR="00560D2C" w:rsidRDefault="00560D2C" w:rsidP="00560D2C">
      <w:pPr>
        <w:ind w:firstLine="360"/>
        <w:jc w:val="both"/>
      </w:pPr>
      <w:r>
        <w:rPr>
          <w:sz w:val="23"/>
          <w:szCs w:val="23"/>
        </w:rPr>
        <w:t>6.13.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rsidR="00560D2C" w:rsidRDefault="00560D2C" w:rsidP="00560D2C">
      <w:pPr>
        <w:spacing w:line="228" w:lineRule="auto"/>
        <w:ind w:firstLine="360"/>
        <w:jc w:val="both"/>
      </w:pPr>
      <w:r>
        <w:rPr>
          <w:sz w:val="23"/>
          <w:szCs w:val="23"/>
        </w:rPr>
        <w:t>6.14. Меры ответственности Сторон, не предусмотренные в настоящем договоре, применяются в соответствии с действующим законодательством Республики Беларусь.</w:t>
      </w:r>
    </w:p>
    <w:p w:rsidR="00560D2C" w:rsidRDefault="00560D2C" w:rsidP="00560D2C">
      <w:pPr>
        <w:spacing w:line="216" w:lineRule="auto"/>
        <w:ind w:right="57" w:firstLine="360"/>
      </w:pPr>
      <w:r>
        <w:rPr>
          <w:sz w:val="23"/>
          <w:szCs w:val="23"/>
        </w:rPr>
        <w:t>6.15. Стороны несут ответственность за нарушение конфиденциальности условий договора.</w:t>
      </w:r>
    </w:p>
    <w:p w:rsidR="00560D2C" w:rsidRDefault="00560D2C" w:rsidP="00560D2C">
      <w:pPr>
        <w:spacing w:line="216" w:lineRule="auto"/>
        <w:ind w:right="57" w:firstLine="360"/>
      </w:pPr>
      <w:r>
        <w:rPr>
          <w:sz w:val="23"/>
          <w:szCs w:val="23"/>
        </w:rPr>
        <w:t>6.16. Стороны обязуются соблюдать действующее законодательство, касающееся конфиденциальности персональных данных и обеспечивать все необходимые организационные и технические средства для надлежащей защиты персональных данных, вовлеченных в обработку в связи с исполнением настоящего договора.</w:t>
      </w:r>
    </w:p>
    <w:p w:rsidR="00560D2C" w:rsidRPr="00ED78DE" w:rsidRDefault="00560D2C" w:rsidP="00560D2C">
      <w:pPr>
        <w:pStyle w:val="Iauiue"/>
        <w:widowControl w:val="0"/>
        <w:jc w:val="center"/>
        <w:rPr>
          <w:rFonts w:ascii="Times New Roman" w:hAnsi="Times New Roman" w:cs="Times New Roman"/>
          <w:b/>
          <w:sz w:val="16"/>
          <w:szCs w:val="16"/>
        </w:rPr>
      </w:pPr>
    </w:p>
    <w:p w:rsidR="00560D2C" w:rsidRDefault="00560D2C" w:rsidP="00560D2C">
      <w:pPr>
        <w:pStyle w:val="Iauiue"/>
        <w:widowControl w:val="0"/>
        <w:jc w:val="center"/>
        <w:rPr>
          <w:rFonts w:ascii="Times New Roman" w:hAnsi="Times New Roman" w:cs="Times New Roman"/>
          <w:b/>
          <w:sz w:val="23"/>
          <w:szCs w:val="23"/>
        </w:rPr>
      </w:pPr>
      <w:r>
        <w:rPr>
          <w:rFonts w:ascii="Times New Roman" w:hAnsi="Times New Roman" w:cs="Times New Roman"/>
          <w:b/>
          <w:sz w:val="23"/>
          <w:szCs w:val="23"/>
        </w:rPr>
        <w:t>7.  ПОРЯДОК РАЗРЕШЕНИЯ СПОРОВ</w:t>
      </w:r>
    </w:p>
    <w:p w:rsidR="00560D2C" w:rsidRPr="00ED78DE" w:rsidRDefault="00560D2C" w:rsidP="00560D2C">
      <w:pPr>
        <w:pStyle w:val="Iauiue"/>
        <w:widowControl w:val="0"/>
        <w:jc w:val="center"/>
        <w:rPr>
          <w:sz w:val="16"/>
          <w:szCs w:val="16"/>
        </w:rPr>
      </w:pPr>
    </w:p>
    <w:p w:rsidR="00560D2C" w:rsidRDefault="00560D2C" w:rsidP="00560D2C">
      <w:pPr>
        <w:spacing w:line="228" w:lineRule="auto"/>
        <w:ind w:firstLine="360"/>
        <w:jc w:val="both"/>
      </w:pPr>
      <w:r>
        <w:rPr>
          <w:sz w:val="23"/>
          <w:szCs w:val="23"/>
        </w:rPr>
        <w:t xml:space="preserve">7.1. Вопросы, не оговоренные настоящим договором, а также все споры и разногласия, возникшие в ходе выполнения настоящего договора, разрешаются с обоюдного согласия Сторон в соответствии с действующим законодательством. При возникновении спорных вопросов при заключении и исполнении настоящего договора, Стороны принимают меры к их урегулированию путем переговоров. </w:t>
      </w:r>
    </w:p>
    <w:p w:rsidR="00560D2C" w:rsidRDefault="00560D2C" w:rsidP="00560D2C">
      <w:pPr>
        <w:spacing w:line="228" w:lineRule="auto"/>
        <w:ind w:firstLine="360"/>
        <w:jc w:val="both"/>
      </w:pPr>
      <w:r>
        <w:rPr>
          <w:sz w:val="23"/>
          <w:szCs w:val="23"/>
        </w:rPr>
        <w:t xml:space="preserve">7.2. При невозможности разрешения споров путем переговоров </w:t>
      </w:r>
      <w:proofErr w:type="gramStart"/>
      <w:r>
        <w:rPr>
          <w:sz w:val="23"/>
          <w:szCs w:val="23"/>
        </w:rPr>
        <w:t>и  не</w:t>
      </w:r>
      <w:proofErr w:type="gramEnd"/>
      <w:r>
        <w:rPr>
          <w:sz w:val="23"/>
          <w:szCs w:val="23"/>
        </w:rPr>
        <w:t xml:space="preserve"> достижения согласия, Стороны передают их на рассмотрение в экономический суд по Витебской области.</w:t>
      </w:r>
    </w:p>
    <w:p w:rsidR="00560D2C" w:rsidRDefault="00560D2C" w:rsidP="00560D2C">
      <w:pPr>
        <w:ind w:firstLine="360"/>
        <w:jc w:val="both"/>
      </w:pPr>
      <w:r>
        <w:rPr>
          <w:sz w:val="23"/>
          <w:szCs w:val="23"/>
        </w:rPr>
        <w:t>7.3. Претензионный (досудебный) порядок урегулирования споров, вытекающих из исполнения настоящего договора, является обязанностью Сторон. В случае предъявления претензии, ответ на нее должен быть дан в течение 15 (пятнадцати) календарных дней с момента ее получения.</w:t>
      </w:r>
    </w:p>
    <w:p w:rsidR="00560D2C" w:rsidRPr="00DE0CC7" w:rsidRDefault="00560D2C" w:rsidP="00560D2C">
      <w:pPr>
        <w:spacing w:line="216" w:lineRule="auto"/>
        <w:ind w:right="57" w:firstLine="567"/>
        <w:jc w:val="center"/>
        <w:rPr>
          <w:b/>
          <w:sz w:val="16"/>
          <w:szCs w:val="16"/>
        </w:rPr>
      </w:pPr>
    </w:p>
    <w:p w:rsidR="00560D2C" w:rsidRDefault="00560D2C" w:rsidP="00560D2C">
      <w:pPr>
        <w:spacing w:line="216" w:lineRule="auto"/>
        <w:ind w:right="57" w:firstLine="567"/>
        <w:jc w:val="center"/>
        <w:rPr>
          <w:b/>
          <w:sz w:val="23"/>
          <w:szCs w:val="23"/>
        </w:rPr>
      </w:pPr>
      <w:r>
        <w:rPr>
          <w:b/>
          <w:sz w:val="23"/>
          <w:szCs w:val="23"/>
        </w:rPr>
        <w:t>8.  ФОРС-МАЖОРНЫЕ ОБСТОЯТЕЛЬСТВА</w:t>
      </w:r>
    </w:p>
    <w:p w:rsidR="00560D2C" w:rsidRPr="00DE0CC7" w:rsidRDefault="00560D2C" w:rsidP="00560D2C">
      <w:pPr>
        <w:spacing w:line="216" w:lineRule="auto"/>
        <w:ind w:right="57" w:firstLine="567"/>
        <w:jc w:val="center"/>
        <w:rPr>
          <w:sz w:val="16"/>
          <w:szCs w:val="16"/>
        </w:rPr>
      </w:pPr>
    </w:p>
    <w:p w:rsidR="00560D2C" w:rsidRDefault="00560D2C" w:rsidP="00560D2C">
      <w:pPr>
        <w:pStyle w:val="2"/>
        <w:spacing w:line="228" w:lineRule="auto"/>
        <w:ind w:right="56" w:firstLine="360"/>
        <w:jc w:val="both"/>
      </w:pPr>
      <w:r>
        <w:rPr>
          <w:rFonts w:ascii="Times New Roman" w:hAnsi="Times New Roman" w:cs="Times New Roman"/>
          <w:sz w:val="23"/>
          <w:szCs w:val="23"/>
        </w:rPr>
        <w:t xml:space="preserve">8.1.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w:t>
      </w:r>
      <w:r>
        <w:rPr>
          <w:rFonts w:ascii="Times New Roman" w:hAnsi="Times New Roman" w:cs="Times New Roman"/>
          <w:color w:val="000000"/>
          <w:sz w:val="24"/>
          <w:szCs w:val="24"/>
        </w:rPr>
        <w:t>как стихийные бедствия, война или военные действия, забастовки, изменения или принятие новых законодательных актов, пандемии, эпидемии, карантины, объявление чрезвычайной ситуации или иные ограничивающие действия власти, включая ограничительные меры на уровне государственной власти по борьбе с вирусной инфекцией COVID-19</w:t>
      </w:r>
      <w:r>
        <w:rPr>
          <w:rFonts w:ascii="Times New Roman" w:hAnsi="Times New Roman" w:cs="Times New Roman"/>
          <w:sz w:val="23"/>
          <w:szCs w:val="23"/>
        </w:rPr>
        <w:t xml:space="preserve"> и другие обстоятельства непреодолимой силы, возникшие после заключения настоящего договора, которые Сторона не могла предвидеть или предотвратить.</w:t>
      </w:r>
    </w:p>
    <w:p w:rsidR="00560D2C" w:rsidRDefault="00560D2C" w:rsidP="00560D2C">
      <w:pPr>
        <w:ind w:firstLine="360"/>
        <w:jc w:val="both"/>
      </w:pPr>
      <w:r>
        <w:rPr>
          <w:sz w:val="23"/>
          <w:szCs w:val="23"/>
        </w:rPr>
        <w:t>8.2. Если любое из таких обстоятельств непосредственно повлияло на исполнение обязательства в срок, установленный в договоре, то этот срок соразмерно отодвигается на время действия соответствующих обстоятельств.</w:t>
      </w:r>
    </w:p>
    <w:p w:rsidR="00560D2C" w:rsidRDefault="00560D2C" w:rsidP="00560D2C">
      <w:pPr>
        <w:ind w:firstLine="360"/>
        <w:jc w:val="both"/>
      </w:pPr>
      <w:r>
        <w:rPr>
          <w:sz w:val="23"/>
          <w:szCs w:val="23"/>
        </w:rPr>
        <w:t>8.3. Сторона, для которой создалась невозможность исполнения обязательств, обязана не позднее 10 (десяти) календарных дней с момента их наступления и прекращения в письменной форме уведомить другую Сторону о наступлении, предполагаемом сроке действия и прекращении вышеуказанных обстоятельств. Факты, изложенные в уведомлении, должны быть подтверждены Белорусской торгово-промышленной палатой или иным уполномоченным государственным органом или организацией.</w:t>
      </w:r>
    </w:p>
    <w:p w:rsidR="00560D2C" w:rsidRDefault="00560D2C" w:rsidP="00560D2C">
      <w:pPr>
        <w:shd w:val="clear" w:color="auto" w:fill="FFFFFF"/>
        <w:tabs>
          <w:tab w:val="left" w:leader="underscore" w:pos="-540"/>
          <w:tab w:val="left" w:pos="-360"/>
        </w:tabs>
        <w:ind w:firstLine="360"/>
        <w:jc w:val="both"/>
      </w:pPr>
      <w:r>
        <w:rPr>
          <w:sz w:val="23"/>
          <w:szCs w:val="23"/>
        </w:rPr>
        <w:t>8.4. Не уведомление или несвоевременное уведомление лишает Сторону права ссылаться на любое вышеназванное обстоятельство как на основание, освобождающее от ответственности за полное или частичное неисполнение своих обязательств. Если невозможность полного или частичного исполнения Подрядчиком будет существовать свыше двух месяцев, любая из Сторон имеет право расторгнуть договор без обязанности по возмещению возможных убытков другой Стороне. Фактически выполненные Подрядчиком работы по настоящему договору до наступления форс-мажорных обстоятельств подлежат оплате Заказчиком.</w:t>
      </w:r>
    </w:p>
    <w:p w:rsidR="00560D2C" w:rsidRPr="00DE0CC7" w:rsidRDefault="00560D2C" w:rsidP="00560D2C">
      <w:pPr>
        <w:spacing w:line="216" w:lineRule="auto"/>
        <w:ind w:right="57"/>
        <w:jc w:val="center"/>
        <w:rPr>
          <w:b/>
          <w:sz w:val="16"/>
          <w:szCs w:val="16"/>
        </w:rPr>
      </w:pPr>
    </w:p>
    <w:p w:rsidR="00560D2C" w:rsidRDefault="00560D2C" w:rsidP="00560D2C">
      <w:pPr>
        <w:jc w:val="center"/>
        <w:rPr>
          <w:b/>
          <w:sz w:val="23"/>
          <w:szCs w:val="23"/>
        </w:rPr>
      </w:pPr>
      <w:r>
        <w:rPr>
          <w:b/>
          <w:sz w:val="23"/>
          <w:szCs w:val="23"/>
        </w:rPr>
        <w:t>9.  ПОРЯДОК ЗАКЛЮЧЕНИЯ ДОГОВОРА И СРОК ДЕЙСТВИЯ ДОГОВОРА</w:t>
      </w:r>
    </w:p>
    <w:p w:rsidR="00560D2C" w:rsidRPr="00DE0CC7" w:rsidRDefault="00560D2C" w:rsidP="00560D2C">
      <w:pPr>
        <w:jc w:val="center"/>
        <w:rPr>
          <w:sz w:val="16"/>
          <w:szCs w:val="16"/>
        </w:rPr>
      </w:pPr>
    </w:p>
    <w:p w:rsidR="00560D2C" w:rsidRPr="005633DB" w:rsidRDefault="00560D2C" w:rsidP="00560D2C">
      <w:pPr>
        <w:ind w:firstLine="360"/>
        <w:jc w:val="both"/>
        <w:rPr>
          <w:sz w:val="23"/>
          <w:szCs w:val="23"/>
        </w:rPr>
      </w:pPr>
      <w:r>
        <w:rPr>
          <w:sz w:val="23"/>
          <w:szCs w:val="23"/>
        </w:rPr>
        <w:t xml:space="preserve">9.1. </w:t>
      </w:r>
      <w:r w:rsidRPr="005633DB">
        <w:rPr>
          <w:sz w:val="23"/>
          <w:szCs w:val="23"/>
        </w:rPr>
        <w:t xml:space="preserve">Настоящий договор считается заключенным с даты подписания его обеими Сторонами. При наличии разногласий, дополнений у Заказчика по полученному проекту договора, они оформляются протоколом разногласий и направляются Подрядчику с договором. Договор при наличии протокола </w:t>
      </w:r>
      <w:r w:rsidRPr="005633DB">
        <w:rPr>
          <w:sz w:val="23"/>
          <w:szCs w:val="23"/>
        </w:rPr>
        <w:lastRenderedPageBreak/>
        <w:t>разногласий считается заключенным при достижении Сторонами соглашения, оформленного в письменном виде.</w:t>
      </w:r>
    </w:p>
    <w:p w:rsidR="00560D2C" w:rsidRPr="005633DB" w:rsidRDefault="00560D2C" w:rsidP="00560D2C">
      <w:pPr>
        <w:ind w:firstLine="360"/>
        <w:jc w:val="both"/>
        <w:rPr>
          <w:sz w:val="23"/>
          <w:szCs w:val="23"/>
        </w:rPr>
      </w:pPr>
      <w:r w:rsidRPr="005633DB">
        <w:rPr>
          <w:sz w:val="23"/>
          <w:szCs w:val="23"/>
        </w:rPr>
        <w:t>9.2. Настоящий договор вступает в силу с момента его заключения в соответствии с пунктом 9.1., и действует до полного исполнения Сторонами взятых на себя обязательств.</w:t>
      </w:r>
    </w:p>
    <w:p w:rsidR="00560D2C" w:rsidRPr="00563B6D" w:rsidRDefault="00560D2C" w:rsidP="00560D2C">
      <w:pPr>
        <w:ind w:firstLine="360"/>
        <w:jc w:val="both"/>
        <w:rPr>
          <w:b/>
          <w:sz w:val="16"/>
          <w:szCs w:val="16"/>
        </w:rPr>
      </w:pPr>
    </w:p>
    <w:p w:rsidR="00560D2C" w:rsidRDefault="00560D2C" w:rsidP="00560D2C">
      <w:pPr>
        <w:pStyle w:val="Iauiue"/>
        <w:widowControl w:val="0"/>
        <w:jc w:val="center"/>
        <w:rPr>
          <w:rFonts w:ascii="Times New Roman" w:hAnsi="Times New Roman" w:cs="Times New Roman"/>
          <w:b/>
          <w:sz w:val="23"/>
          <w:szCs w:val="23"/>
        </w:rPr>
      </w:pPr>
      <w:r>
        <w:rPr>
          <w:rFonts w:ascii="Times New Roman" w:hAnsi="Times New Roman" w:cs="Times New Roman"/>
          <w:b/>
          <w:sz w:val="23"/>
          <w:szCs w:val="23"/>
        </w:rPr>
        <w:t>10.  ПОРЯДОК ИЗМЕНЕНИЯ И РАСТОРЖЕНИЯ ДОГОВОРА</w:t>
      </w:r>
    </w:p>
    <w:p w:rsidR="00560D2C" w:rsidRPr="00563B6D" w:rsidRDefault="00560D2C" w:rsidP="00560D2C">
      <w:pPr>
        <w:pStyle w:val="Iauiue"/>
        <w:widowControl w:val="0"/>
        <w:jc w:val="center"/>
        <w:rPr>
          <w:sz w:val="16"/>
          <w:szCs w:val="16"/>
        </w:rPr>
      </w:pPr>
    </w:p>
    <w:p w:rsidR="00560D2C" w:rsidRDefault="00560D2C" w:rsidP="00560D2C">
      <w:pPr>
        <w:pStyle w:val="Iniiaiieoaeno2"/>
        <w:ind w:left="0" w:firstLine="360"/>
      </w:pPr>
      <w:r>
        <w:rPr>
          <w:rFonts w:ascii="Times New Roman" w:hAnsi="Times New Roman" w:cs="Times New Roman"/>
          <w:sz w:val="23"/>
          <w:szCs w:val="23"/>
        </w:rPr>
        <w:t>10.1. Любые изменения и допо</w:t>
      </w:r>
      <w:bookmarkStart w:id="1" w:name="OCRUncertain139"/>
      <w:r>
        <w:rPr>
          <w:rFonts w:ascii="Times New Roman" w:hAnsi="Times New Roman" w:cs="Times New Roman"/>
          <w:sz w:val="23"/>
          <w:szCs w:val="23"/>
        </w:rPr>
        <w:t>л</w:t>
      </w:r>
      <w:bookmarkEnd w:id="1"/>
      <w:r>
        <w:rPr>
          <w:rFonts w:ascii="Times New Roman" w:hAnsi="Times New Roman" w:cs="Times New Roman"/>
          <w:sz w:val="23"/>
          <w:szCs w:val="23"/>
        </w:rPr>
        <w:t>нения к настоящем</w:t>
      </w:r>
      <w:bookmarkStart w:id="2" w:name="OCRUncertain140"/>
      <w:r>
        <w:rPr>
          <w:rFonts w:ascii="Times New Roman" w:hAnsi="Times New Roman" w:cs="Times New Roman"/>
          <w:sz w:val="23"/>
          <w:szCs w:val="23"/>
        </w:rPr>
        <w:t>у</w:t>
      </w:r>
      <w:bookmarkEnd w:id="2"/>
      <w:r>
        <w:rPr>
          <w:rFonts w:ascii="Times New Roman" w:hAnsi="Times New Roman" w:cs="Times New Roman"/>
          <w:sz w:val="23"/>
          <w:szCs w:val="23"/>
        </w:rPr>
        <w:t xml:space="preserve"> договор</w:t>
      </w:r>
      <w:bookmarkStart w:id="3" w:name="OCRUncertain141"/>
      <w:r>
        <w:rPr>
          <w:rFonts w:ascii="Times New Roman" w:hAnsi="Times New Roman" w:cs="Times New Roman"/>
          <w:sz w:val="23"/>
          <w:szCs w:val="23"/>
        </w:rPr>
        <w:t>у</w:t>
      </w:r>
      <w:bookmarkEnd w:id="3"/>
      <w:r>
        <w:rPr>
          <w:rFonts w:ascii="Times New Roman" w:hAnsi="Times New Roman" w:cs="Times New Roman"/>
          <w:sz w:val="23"/>
          <w:szCs w:val="23"/>
        </w:rPr>
        <w:t xml:space="preserve"> имеют </w:t>
      </w:r>
      <w:bookmarkStart w:id="4" w:name="OCRUncertain142"/>
      <w:r>
        <w:rPr>
          <w:rFonts w:ascii="Times New Roman" w:hAnsi="Times New Roman" w:cs="Times New Roman"/>
          <w:sz w:val="23"/>
          <w:szCs w:val="23"/>
        </w:rPr>
        <w:t xml:space="preserve">силу </w:t>
      </w:r>
      <w:bookmarkEnd w:id="4"/>
      <w:r>
        <w:rPr>
          <w:rFonts w:ascii="Times New Roman" w:hAnsi="Times New Roman" w:cs="Times New Roman"/>
          <w:sz w:val="23"/>
          <w:szCs w:val="23"/>
        </w:rPr>
        <w:t>только в том сл</w:t>
      </w:r>
      <w:bookmarkStart w:id="5" w:name="OCRUncertain143"/>
      <w:r>
        <w:rPr>
          <w:rFonts w:ascii="Times New Roman" w:hAnsi="Times New Roman" w:cs="Times New Roman"/>
          <w:sz w:val="23"/>
          <w:szCs w:val="23"/>
        </w:rPr>
        <w:t>у</w:t>
      </w:r>
      <w:bookmarkEnd w:id="5"/>
      <w:r>
        <w:rPr>
          <w:rFonts w:ascii="Times New Roman" w:hAnsi="Times New Roman" w:cs="Times New Roman"/>
          <w:sz w:val="23"/>
          <w:szCs w:val="23"/>
        </w:rPr>
        <w:t>чае, если они оформлены в письменном виде и подписаны уполномоченными представителями Сторон.</w:t>
      </w:r>
    </w:p>
    <w:p w:rsidR="00560D2C" w:rsidRDefault="00560D2C" w:rsidP="00560D2C">
      <w:pPr>
        <w:pStyle w:val="Iniiaiieoaeno2"/>
        <w:ind w:left="0" w:firstLine="360"/>
      </w:pPr>
      <w:r>
        <w:rPr>
          <w:sz w:val="23"/>
          <w:szCs w:val="23"/>
        </w:rPr>
        <w:t>Изменения и дополнения, возникающие в процессе выполнения работ, вносятся в договор с обоюдного согласия Сторон оформлением дополнительных соглашений к договору</w:t>
      </w:r>
      <w:r>
        <w:rPr>
          <w:rFonts w:ascii="Times New Roman" w:hAnsi="Times New Roman" w:cs="Times New Roman"/>
          <w:sz w:val="23"/>
          <w:szCs w:val="23"/>
        </w:rPr>
        <w:t>.</w:t>
      </w:r>
    </w:p>
    <w:p w:rsidR="00560D2C" w:rsidRDefault="00560D2C" w:rsidP="00560D2C">
      <w:pPr>
        <w:pStyle w:val="Iniiaiieoaeno2"/>
        <w:ind w:left="0" w:firstLine="360"/>
      </w:pPr>
      <w:r>
        <w:rPr>
          <w:rFonts w:ascii="Times New Roman" w:hAnsi="Times New Roman" w:cs="Times New Roman"/>
          <w:sz w:val="23"/>
          <w:szCs w:val="23"/>
        </w:rPr>
        <w:t xml:space="preserve">10.2.  </w:t>
      </w:r>
      <w:r>
        <w:rPr>
          <w:rFonts w:ascii="Times New Roman" w:hAnsi="Times New Roman" w:cs="Times New Roman"/>
          <w:sz w:val="23"/>
          <w:szCs w:val="23"/>
          <w:shd w:val="clear" w:color="auto" w:fill="FFFFFF"/>
        </w:rPr>
        <w:t xml:space="preserve">Досрочное расторжение договора может иметь место только по соглашению Сторон, </w:t>
      </w:r>
      <w:r>
        <w:rPr>
          <w:rFonts w:ascii="Times New Roman" w:hAnsi="Times New Roman" w:cs="Times New Roman"/>
          <w:sz w:val="23"/>
          <w:szCs w:val="23"/>
          <w:shd w:val="clear" w:color="auto" w:fill="FFFFFF"/>
          <w:lang w:val="be-BY"/>
        </w:rPr>
        <w:t xml:space="preserve">а также в случае, указанном в </w:t>
      </w:r>
      <w:r w:rsidRPr="006F3536">
        <w:rPr>
          <w:rFonts w:ascii="Times New Roman" w:hAnsi="Times New Roman" w:cs="Times New Roman"/>
          <w:sz w:val="23"/>
          <w:szCs w:val="23"/>
          <w:shd w:val="clear" w:color="auto" w:fill="FFFFFF"/>
          <w:lang w:val="be-BY"/>
        </w:rPr>
        <w:t xml:space="preserve">пункте </w:t>
      </w:r>
      <w:r w:rsidRPr="006F3536">
        <w:rPr>
          <w:rFonts w:ascii="Times New Roman" w:hAnsi="Times New Roman" w:cs="Times New Roman"/>
          <w:color w:val="000000"/>
          <w:sz w:val="23"/>
          <w:szCs w:val="23"/>
          <w:shd w:val="clear" w:color="auto" w:fill="FFFFFF"/>
        </w:rPr>
        <w:t>1</w:t>
      </w:r>
      <w:r w:rsidR="000C1B35">
        <w:rPr>
          <w:rFonts w:ascii="Times New Roman" w:hAnsi="Times New Roman" w:cs="Times New Roman"/>
          <w:color w:val="000000"/>
          <w:sz w:val="23"/>
          <w:szCs w:val="23"/>
          <w:shd w:val="clear" w:color="auto" w:fill="FFFFFF"/>
        </w:rPr>
        <w:t>2</w:t>
      </w:r>
      <w:r w:rsidRPr="006F3536">
        <w:rPr>
          <w:rFonts w:ascii="Times New Roman" w:hAnsi="Times New Roman" w:cs="Times New Roman"/>
          <w:sz w:val="23"/>
          <w:szCs w:val="23"/>
          <w:shd w:val="clear" w:color="auto" w:fill="FFFFFF"/>
          <w:lang w:val="be-BY"/>
        </w:rPr>
        <w:t>.</w:t>
      </w:r>
      <w:r w:rsidRPr="006F3536">
        <w:rPr>
          <w:rFonts w:ascii="Times New Roman" w:hAnsi="Times New Roman" w:cs="Times New Roman"/>
          <w:color w:val="000000"/>
          <w:sz w:val="23"/>
          <w:szCs w:val="23"/>
          <w:shd w:val="clear" w:color="auto" w:fill="FFFFFF"/>
        </w:rPr>
        <w:t>1</w:t>
      </w:r>
      <w:r>
        <w:rPr>
          <w:rFonts w:ascii="Times New Roman" w:hAnsi="Times New Roman" w:cs="Times New Roman"/>
          <w:sz w:val="23"/>
          <w:szCs w:val="23"/>
          <w:shd w:val="clear" w:color="auto" w:fill="FFFFFF"/>
          <w:lang w:val="be-BY"/>
        </w:rPr>
        <w:t xml:space="preserve"> настоящего договора. </w:t>
      </w:r>
    </w:p>
    <w:p w:rsidR="00560D2C" w:rsidRDefault="00560D2C" w:rsidP="00560D2C">
      <w:pPr>
        <w:pStyle w:val="Iniiaiieoaeno2"/>
        <w:ind w:left="0" w:firstLine="360"/>
      </w:pPr>
      <w:r>
        <w:rPr>
          <w:rFonts w:ascii="Times New Roman" w:hAnsi="Times New Roman" w:cs="Times New Roman"/>
          <w:sz w:val="23"/>
          <w:szCs w:val="23"/>
          <w:shd w:val="clear" w:color="auto" w:fill="FFFFFF"/>
          <w:lang w:val="be-BY"/>
        </w:rPr>
        <w:t>Уведомление об одностороннем отказе от исполнения договора заинтересованная Сторона направляет другой Стороне в письменном виде (заказным письмом с уведомлением).</w:t>
      </w:r>
    </w:p>
    <w:p w:rsidR="00560D2C" w:rsidRPr="00FB70F7" w:rsidRDefault="00560D2C" w:rsidP="00560D2C">
      <w:pPr>
        <w:jc w:val="center"/>
        <w:rPr>
          <w:b/>
          <w:sz w:val="16"/>
          <w:szCs w:val="16"/>
        </w:rPr>
      </w:pPr>
    </w:p>
    <w:p w:rsidR="00560D2C" w:rsidRDefault="00560D2C" w:rsidP="00560D2C">
      <w:pPr>
        <w:jc w:val="center"/>
        <w:rPr>
          <w:b/>
          <w:sz w:val="23"/>
          <w:szCs w:val="23"/>
        </w:rPr>
      </w:pPr>
      <w:r>
        <w:rPr>
          <w:b/>
          <w:sz w:val="23"/>
          <w:szCs w:val="23"/>
        </w:rPr>
        <w:t>11.  ДОПОЛНИТЕЛЬНЫЕ УСЛОВИЯ</w:t>
      </w:r>
    </w:p>
    <w:p w:rsidR="00560D2C" w:rsidRPr="002C4E81" w:rsidRDefault="00560D2C" w:rsidP="00560D2C">
      <w:pPr>
        <w:jc w:val="center"/>
        <w:rPr>
          <w:sz w:val="16"/>
          <w:szCs w:val="16"/>
        </w:rPr>
      </w:pPr>
    </w:p>
    <w:p w:rsidR="00560D2C" w:rsidRDefault="00560D2C" w:rsidP="00560D2C">
      <w:pPr>
        <w:ind w:firstLine="360"/>
        <w:jc w:val="both"/>
      </w:pPr>
      <w:r>
        <w:rPr>
          <w:sz w:val="23"/>
          <w:szCs w:val="23"/>
        </w:rPr>
        <w:t xml:space="preserve">11.1. </w:t>
      </w:r>
      <w:r w:rsidRPr="005633DB">
        <w:rPr>
          <w:sz w:val="23"/>
          <w:szCs w:val="23"/>
        </w:rPr>
        <w:t>Исполнение договора от имени РУП «</w:t>
      </w:r>
      <w:proofErr w:type="spellStart"/>
      <w:r w:rsidRPr="005633DB">
        <w:rPr>
          <w:sz w:val="23"/>
          <w:szCs w:val="23"/>
        </w:rPr>
        <w:t>Витебскэнерго</w:t>
      </w:r>
      <w:proofErr w:type="spellEnd"/>
      <w:r w:rsidRPr="005633DB">
        <w:rPr>
          <w:sz w:val="23"/>
          <w:szCs w:val="23"/>
        </w:rPr>
        <w:t>» будет осуществлять непосредственно филиал «Витебская ТЭЦ».</w:t>
      </w:r>
    </w:p>
    <w:p w:rsidR="00560D2C" w:rsidRDefault="00560D2C" w:rsidP="00560D2C">
      <w:pPr>
        <w:spacing w:line="228" w:lineRule="auto"/>
        <w:ind w:firstLine="360"/>
        <w:jc w:val="both"/>
      </w:pPr>
      <w:r>
        <w:rPr>
          <w:sz w:val="23"/>
          <w:szCs w:val="23"/>
        </w:rPr>
        <w:t>11.2. Ответственными представителями Сторон за организацию и проведение работ по договору назначаются:</w:t>
      </w:r>
    </w:p>
    <w:p w:rsidR="00560D2C" w:rsidRDefault="00560D2C" w:rsidP="00560D2C">
      <w:pPr>
        <w:widowControl/>
        <w:autoSpaceDE/>
        <w:ind w:right="56"/>
      </w:pPr>
      <w:r>
        <w:rPr>
          <w:sz w:val="23"/>
          <w:szCs w:val="23"/>
        </w:rPr>
        <w:t>- со стороны Подрядчика – _____________________________________________________________</w:t>
      </w:r>
    </w:p>
    <w:p w:rsidR="00560D2C" w:rsidRDefault="00560D2C" w:rsidP="00560D2C">
      <w:pPr>
        <w:widowControl/>
        <w:autoSpaceDE/>
        <w:spacing w:line="228" w:lineRule="auto"/>
        <w:ind w:left="2880" w:hanging="2880"/>
      </w:pPr>
      <w:r>
        <w:rPr>
          <w:sz w:val="23"/>
          <w:szCs w:val="23"/>
        </w:rPr>
        <w:t xml:space="preserve">- со стороны Заказчика     – _____________________________________________________________ </w:t>
      </w:r>
    </w:p>
    <w:p w:rsidR="00560D2C" w:rsidRDefault="00560D2C" w:rsidP="00560D2C">
      <w:pPr>
        <w:ind w:right="57" w:firstLine="360"/>
        <w:jc w:val="both"/>
      </w:pPr>
      <w:r>
        <w:rPr>
          <w:sz w:val="23"/>
          <w:szCs w:val="23"/>
        </w:rPr>
        <w:t>11.3. Представители Заказчика и Подрядчика оформляют акт сдачи-приемки выполненных работ.</w:t>
      </w:r>
    </w:p>
    <w:p w:rsidR="00560D2C" w:rsidRDefault="00560D2C" w:rsidP="00560D2C">
      <w:pPr>
        <w:ind w:right="57" w:firstLine="360"/>
        <w:jc w:val="both"/>
      </w:pPr>
      <w:r>
        <w:rPr>
          <w:sz w:val="23"/>
          <w:szCs w:val="23"/>
        </w:rPr>
        <w:t>11.4. Заказчик осуществляет систематический контроль и технический надзор за ходом и качеством, стоимостью и объемами выполняемых Подрядчиком работ, соблюдением сроков их выполнения, не вмешиваясь при этом в оперативно-хозяйственную деятельность Подрядчика.</w:t>
      </w:r>
    </w:p>
    <w:p w:rsidR="00560D2C" w:rsidRDefault="00560D2C" w:rsidP="00560D2C">
      <w:pPr>
        <w:ind w:right="57" w:firstLine="360"/>
        <w:jc w:val="both"/>
      </w:pPr>
      <w:r>
        <w:rPr>
          <w:sz w:val="23"/>
          <w:szCs w:val="23"/>
        </w:rPr>
        <w:t>11.5. Заказчик вправе при выявлении некачественно выполненных работ немедленно выдать письменное предписание Подрядчику об устранении дефектов. При необходимости Заказчик может приостановить выполнение работ.</w:t>
      </w:r>
    </w:p>
    <w:p w:rsidR="00560D2C" w:rsidRDefault="00560D2C" w:rsidP="00560D2C">
      <w:pPr>
        <w:ind w:right="57" w:firstLine="360"/>
        <w:jc w:val="both"/>
      </w:pPr>
      <w:r>
        <w:rPr>
          <w:sz w:val="23"/>
          <w:szCs w:val="23"/>
        </w:rPr>
        <w:t xml:space="preserve">11.6. </w:t>
      </w:r>
      <w:r w:rsidRPr="005633DB">
        <w:rPr>
          <w:sz w:val="23"/>
          <w:szCs w:val="23"/>
        </w:rPr>
        <w:t>Подписывая настоящий договор, Подрядчик подтверждает наличие у него всех необходимые разрешительных документов (лицензии, аттестаты и т.п.) на право осуществления деятельности на территории Республики Беларусь, по всем видам выполняемых по настоящему договору работ.</w:t>
      </w:r>
    </w:p>
    <w:p w:rsidR="00560D2C" w:rsidRDefault="00560D2C" w:rsidP="00560D2C">
      <w:pPr>
        <w:spacing w:line="216" w:lineRule="auto"/>
        <w:ind w:firstLine="360"/>
        <w:jc w:val="both"/>
      </w:pPr>
      <w:r>
        <w:rPr>
          <w:sz w:val="23"/>
          <w:szCs w:val="23"/>
        </w:rPr>
        <w:t xml:space="preserve">11.7. Стороны руководствуются действующими правилами по безопасной организации и производству работ. </w:t>
      </w:r>
      <w:r w:rsidRPr="007E3959">
        <w:rPr>
          <w:sz w:val="23"/>
          <w:szCs w:val="23"/>
        </w:rPr>
        <w:t>Ответственность за подготовку рабочего места и допуск персонала Подрядчика к работе несет Заказчик</w:t>
      </w:r>
      <w:r>
        <w:rPr>
          <w:sz w:val="23"/>
          <w:szCs w:val="23"/>
        </w:rPr>
        <w:t>. Ответственность за безопасное производство работ персонала Подрядчика несет сам Подрядчик. В случае, если Подрядчик приступил к работе без оформления соответствующего наряда-допуска или распоряжения Заказчика, всю полноту ответственности несет Подрядчик.</w:t>
      </w:r>
    </w:p>
    <w:p w:rsidR="00560D2C" w:rsidRPr="00243989" w:rsidRDefault="00560D2C" w:rsidP="00560D2C">
      <w:pPr>
        <w:spacing w:line="216" w:lineRule="auto"/>
        <w:ind w:firstLine="360"/>
        <w:jc w:val="both"/>
      </w:pPr>
      <w:r w:rsidRPr="00243989">
        <w:rPr>
          <w:sz w:val="23"/>
          <w:szCs w:val="23"/>
        </w:rPr>
        <w:t>11.</w:t>
      </w:r>
      <w:r>
        <w:rPr>
          <w:sz w:val="23"/>
          <w:szCs w:val="23"/>
        </w:rPr>
        <w:t>8</w:t>
      </w:r>
      <w:r w:rsidRPr="00243989">
        <w:rPr>
          <w:sz w:val="23"/>
          <w:szCs w:val="23"/>
        </w:rPr>
        <w:t>. При выполнении работ по настоящему договору Подрядчик с согласия Заказчика может разместить на территории Заказчика свое имущество (вагончики, металлические контейнеры, баки и т.п.).</w:t>
      </w:r>
    </w:p>
    <w:p w:rsidR="00560D2C" w:rsidRDefault="00560D2C" w:rsidP="00560D2C">
      <w:pPr>
        <w:spacing w:line="216" w:lineRule="auto"/>
        <w:ind w:firstLine="360"/>
        <w:jc w:val="both"/>
        <w:rPr>
          <w:sz w:val="23"/>
          <w:szCs w:val="23"/>
        </w:rPr>
      </w:pPr>
      <w:r w:rsidRPr="00243989">
        <w:rPr>
          <w:sz w:val="23"/>
          <w:szCs w:val="23"/>
        </w:rPr>
        <w:t>Подрядчик обязуется по требованию Заказчика вывезти свое имущество (вагончики, металлические контейнеры, баки и т.п.), оказавшееся на территории Заказчика в связи с исполнением условий настоящего договора.</w:t>
      </w:r>
    </w:p>
    <w:p w:rsidR="00560D2C" w:rsidRPr="004429D8" w:rsidRDefault="00560D2C" w:rsidP="00560D2C">
      <w:pPr>
        <w:spacing w:line="216" w:lineRule="auto"/>
        <w:ind w:firstLine="360"/>
        <w:jc w:val="both"/>
        <w:rPr>
          <w:sz w:val="16"/>
          <w:szCs w:val="16"/>
        </w:rPr>
      </w:pPr>
    </w:p>
    <w:p w:rsidR="00560D2C" w:rsidRDefault="00560D2C" w:rsidP="00560D2C">
      <w:pPr>
        <w:spacing w:line="228" w:lineRule="auto"/>
        <w:jc w:val="center"/>
        <w:rPr>
          <w:b/>
          <w:bCs/>
          <w:sz w:val="23"/>
          <w:szCs w:val="23"/>
        </w:rPr>
      </w:pPr>
      <w:r>
        <w:rPr>
          <w:b/>
          <w:bCs/>
          <w:sz w:val="23"/>
          <w:szCs w:val="23"/>
        </w:rPr>
        <w:t>12. АНТИКОРРУПЦИОННАЯ ОГОВОРКА</w:t>
      </w:r>
    </w:p>
    <w:p w:rsidR="00560D2C" w:rsidRPr="004429D8" w:rsidRDefault="00560D2C" w:rsidP="00560D2C">
      <w:pPr>
        <w:spacing w:line="228" w:lineRule="auto"/>
        <w:jc w:val="center"/>
        <w:rPr>
          <w:sz w:val="16"/>
          <w:szCs w:val="16"/>
        </w:rPr>
      </w:pPr>
    </w:p>
    <w:p w:rsidR="00560D2C" w:rsidRPr="004429D8" w:rsidRDefault="00560D2C" w:rsidP="00560D2C">
      <w:pPr>
        <w:ind w:firstLine="397"/>
        <w:jc w:val="both"/>
        <w:rPr>
          <w:sz w:val="23"/>
          <w:szCs w:val="23"/>
        </w:rPr>
      </w:pPr>
      <w:r>
        <w:rPr>
          <w:sz w:val="23"/>
          <w:szCs w:val="23"/>
        </w:rPr>
        <w:t>1</w:t>
      </w:r>
      <w:r w:rsidR="00B24D30">
        <w:rPr>
          <w:sz w:val="23"/>
          <w:szCs w:val="23"/>
        </w:rPr>
        <w:t>2</w:t>
      </w:r>
      <w:r>
        <w:rPr>
          <w:sz w:val="23"/>
          <w:szCs w:val="23"/>
        </w:rPr>
        <w:t xml:space="preserve">.1. </w:t>
      </w:r>
      <w:r w:rsidRPr="004429D8">
        <w:rPr>
          <w:sz w:val="23"/>
          <w:szCs w:val="23"/>
        </w:rPr>
        <w:t xml:space="preserve">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Стороны обязуются обеспечить соблюдение антикоррупционных требований и </w:t>
      </w:r>
      <w:proofErr w:type="spellStart"/>
      <w:r w:rsidRPr="004429D8">
        <w:rPr>
          <w:sz w:val="23"/>
          <w:szCs w:val="23"/>
        </w:rPr>
        <w:t>несовершение</w:t>
      </w:r>
      <w:proofErr w:type="spellEnd"/>
      <w:r w:rsidRPr="004429D8">
        <w:rPr>
          <w:sz w:val="23"/>
          <w:szCs w:val="23"/>
        </w:rPr>
        <w:t xml:space="preserve"> коррупционных действий при исполнении настоящего Договора своими работниками, представителями, аффилированными лицами, а также субподрядчиками и иными контрагентами, привлекаемыми ими для исполнения настоящего Договора. В рамках настоящего Договора под антикоррупционными понимаются действия, указанные в </w:t>
      </w:r>
      <w:proofErr w:type="spellStart"/>
      <w:r w:rsidRPr="004429D8">
        <w:rPr>
          <w:sz w:val="23"/>
          <w:szCs w:val="23"/>
        </w:rPr>
        <w:t>абз</w:t>
      </w:r>
      <w:proofErr w:type="spellEnd"/>
      <w:r w:rsidRPr="004429D8">
        <w:rPr>
          <w:sz w:val="23"/>
          <w:szCs w:val="23"/>
        </w:rPr>
        <w:t>. 2 и 3 ч. 1 ст. 5 Закона Республики Беларусь от 15.07.2015 N 305-3 «О борьбе с коррупцией».</w:t>
      </w:r>
    </w:p>
    <w:p w:rsidR="00560D2C" w:rsidRPr="004429D8" w:rsidRDefault="00560D2C" w:rsidP="00560D2C">
      <w:pPr>
        <w:ind w:firstLine="397"/>
        <w:jc w:val="both"/>
        <w:rPr>
          <w:sz w:val="23"/>
          <w:szCs w:val="23"/>
        </w:rPr>
      </w:pPr>
      <w:r w:rsidRPr="004429D8">
        <w:rPr>
          <w:sz w:val="23"/>
          <w:szCs w:val="23"/>
        </w:rPr>
        <w:t xml:space="preserve">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об этом </w:t>
      </w:r>
      <w:r w:rsidRPr="004429D8">
        <w:rPr>
          <w:sz w:val="23"/>
          <w:szCs w:val="23"/>
        </w:rPr>
        <w:lastRenderedPageBreak/>
        <w:t>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w:t>
      </w:r>
    </w:p>
    <w:p w:rsidR="00560D2C" w:rsidRPr="004429D8" w:rsidRDefault="00560D2C" w:rsidP="00560D2C">
      <w:pPr>
        <w:ind w:firstLine="397"/>
        <w:jc w:val="both"/>
        <w:rPr>
          <w:sz w:val="23"/>
          <w:szCs w:val="23"/>
        </w:rPr>
      </w:pPr>
      <w:r w:rsidRPr="004429D8">
        <w:rPr>
          <w:sz w:val="23"/>
          <w:szCs w:val="23"/>
        </w:rPr>
        <w:t>В случае нарушения одной Стороной обязательств воздерживаться от коррупционных действий и (или) неполучения другой Стороной в десятидневный срок подтверждения, что нарушения не произошло или не произойдет с приложением документов, подтверждающих данных факт, другая Сторона вправе отказаться от настоящего Договора в одностороннем порядке, направив соответствующее письменное уведомление первой Стороне.</w:t>
      </w:r>
    </w:p>
    <w:p w:rsidR="00560D2C" w:rsidRDefault="00560D2C" w:rsidP="00560D2C">
      <w:pPr>
        <w:ind w:firstLine="397"/>
        <w:jc w:val="both"/>
      </w:pPr>
      <w:r w:rsidRPr="004429D8">
        <w:rPr>
          <w:sz w:val="23"/>
          <w:szCs w:val="23"/>
        </w:rPr>
        <w:t xml:space="preserve">Сторона, нарушившая антикоррупционные требования и (или) не обеспечившая </w:t>
      </w:r>
      <w:proofErr w:type="spellStart"/>
      <w:r w:rsidRPr="004429D8">
        <w:rPr>
          <w:sz w:val="23"/>
          <w:szCs w:val="23"/>
        </w:rPr>
        <w:t>несовершение</w:t>
      </w:r>
      <w:proofErr w:type="spellEnd"/>
      <w:r w:rsidRPr="004429D8">
        <w:rPr>
          <w:sz w:val="23"/>
          <w:szCs w:val="23"/>
        </w:rPr>
        <w:t xml:space="preserve"> коррупционных действий при исполнении настоящего Договора своими работниками, представителями, аффилированными лицами, а также субподрядчиками и иными контрагентами, привлекаемыми ими для исполнения настоящего Договора, обязана возместить другой Стороне возникшие у нее в результате этого убытки. Порядок возмещения убытков определяется действующим законодательством Республики Беларусь.</w:t>
      </w:r>
    </w:p>
    <w:p w:rsidR="00560D2C" w:rsidRPr="006F3536" w:rsidRDefault="00560D2C" w:rsidP="00560D2C">
      <w:pPr>
        <w:spacing w:line="228" w:lineRule="auto"/>
        <w:ind w:firstLine="426"/>
        <w:jc w:val="both"/>
        <w:rPr>
          <w:sz w:val="16"/>
          <w:szCs w:val="16"/>
        </w:rPr>
      </w:pPr>
    </w:p>
    <w:p w:rsidR="00560D2C" w:rsidRDefault="00560D2C" w:rsidP="00560D2C">
      <w:pPr>
        <w:spacing w:line="228" w:lineRule="auto"/>
        <w:jc w:val="center"/>
        <w:rPr>
          <w:b/>
          <w:sz w:val="23"/>
          <w:szCs w:val="23"/>
        </w:rPr>
      </w:pPr>
      <w:r>
        <w:rPr>
          <w:b/>
          <w:sz w:val="23"/>
          <w:szCs w:val="23"/>
        </w:rPr>
        <w:t>13.  ЗАКЛЮЧИТЕЛЬНЫЕ ПОЛОЖЕНИЯ</w:t>
      </w:r>
    </w:p>
    <w:p w:rsidR="00560D2C" w:rsidRPr="006F3536" w:rsidRDefault="00560D2C" w:rsidP="00560D2C">
      <w:pPr>
        <w:spacing w:line="228" w:lineRule="auto"/>
        <w:jc w:val="center"/>
        <w:rPr>
          <w:sz w:val="16"/>
          <w:szCs w:val="16"/>
        </w:rPr>
      </w:pPr>
    </w:p>
    <w:p w:rsidR="00560D2C" w:rsidRDefault="00560D2C" w:rsidP="00560D2C">
      <w:pPr>
        <w:spacing w:line="216" w:lineRule="auto"/>
        <w:ind w:right="57" w:firstLine="360"/>
        <w:jc w:val="both"/>
      </w:pPr>
      <w:r>
        <w:rPr>
          <w:sz w:val="23"/>
          <w:szCs w:val="23"/>
        </w:rPr>
        <w:t>13.1. Все извещения, требования и иные договоренности между Сторонами должны быть совершены в письменной форме и надлежащим образом переданы по последнему известному адресу Стороны, которой адресуется данное извещение, требование или договоренность.</w:t>
      </w:r>
    </w:p>
    <w:p w:rsidR="00560D2C" w:rsidRDefault="00560D2C" w:rsidP="00560D2C">
      <w:pPr>
        <w:ind w:firstLine="360"/>
        <w:jc w:val="both"/>
      </w:pPr>
      <w:r>
        <w:rPr>
          <w:sz w:val="23"/>
          <w:szCs w:val="23"/>
        </w:rPr>
        <w:t>13.2. Стороны признают юридическую силу документов, направленных по факсимильной связи или электронной почте, с последующей досылкой их оригиналов в течение 7 (семи) календарных дней.</w:t>
      </w:r>
    </w:p>
    <w:p w:rsidR="00560D2C" w:rsidRDefault="00560D2C" w:rsidP="00560D2C">
      <w:pPr>
        <w:ind w:firstLine="360"/>
        <w:jc w:val="both"/>
      </w:pPr>
      <w:r>
        <w:rPr>
          <w:sz w:val="23"/>
          <w:szCs w:val="23"/>
        </w:rPr>
        <w:t>13.3. В случае изменения реквизитов Сторона по договору, у которой меняются реквизиты, обязана известить об этом другую Сторону в течение 2 (двух) рабочих дней с момента их изменения. В противном случае, сообщения, суммы, переданные и уплаченные по последнему известному адресу, считаются переданными и уплаченными надлежащим образом.</w:t>
      </w:r>
    </w:p>
    <w:p w:rsidR="00560D2C" w:rsidRDefault="00560D2C" w:rsidP="00560D2C">
      <w:pPr>
        <w:spacing w:line="216" w:lineRule="auto"/>
        <w:ind w:right="57" w:firstLine="360"/>
        <w:jc w:val="both"/>
      </w:pPr>
      <w:r>
        <w:rPr>
          <w:sz w:val="23"/>
          <w:szCs w:val="23"/>
        </w:rPr>
        <w:t>13.4. Настоящий договор вместе с приложениями составлен в двух экземплярах на русском языке. Оба экземпляра идентичны и имеют равную юридическую силу. У каждой из Сторон находится один экземпляр настоящего договора.</w:t>
      </w:r>
    </w:p>
    <w:p w:rsidR="00560D2C" w:rsidRPr="002D290C" w:rsidRDefault="00560D2C" w:rsidP="00560D2C">
      <w:pPr>
        <w:spacing w:line="216" w:lineRule="auto"/>
        <w:ind w:right="57" w:firstLine="360"/>
        <w:jc w:val="both"/>
        <w:rPr>
          <w:b/>
          <w:sz w:val="16"/>
          <w:szCs w:val="16"/>
        </w:rPr>
      </w:pPr>
    </w:p>
    <w:p w:rsidR="00560D2C" w:rsidRDefault="00560D2C" w:rsidP="00560D2C">
      <w:pPr>
        <w:jc w:val="center"/>
        <w:rPr>
          <w:b/>
          <w:sz w:val="23"/>
          <w:szCs w:val="23"/>
        </w:rPr>
      </w:pPr>
      <w:r>
        <w:rPr>
          <w:b/>
          <w:sz w:val="23"/>
          <w:szCs w:val="23"/>
        </w:rPr>
        <w:t>14.  ПРИЛОЖЕНИЯ</w:t>
      </w:r>
    </w:p>
    <w:p w:rsidR="00560D2C" w:rsidRPr="002D290C" w:rsidRDefault="00560D2C" w:rsidP="00560D2C">
      <w:pPr>
        <w:jc w:val="center"/>
        <w:rPr>
          <w:sz w:val="16"/>
          <w:szCs w:val="16"/>
        </w:rPr>
      </w:pPr>
    </w:p>
    <w:p w:rsidR="00560D2C" w:rsidRDefault="00560D2C" w:rsidP="00560D2C">
      <w:pPr>
        <w:ind w:firstLine="360"/>
        <w:jc w:val="both"/>
      </w:pPr>
      <w:r>
        <w:rPr>
          <w:sz w:val="23"/>
          <w:szCs w:val="23"/>
        </w:rPr>
        <w:t>14.1. Все приложения к настоящему договору являются его неотъемлемой частью.</w:t>
      </w:r>
    </w:p>
    <w:p w:rsidR="00560D2C" w:rsidRDefault="00560D2C" w:rsidP="00560D2C">
      <w:pPr>
        <w:ind w:firstLine="360"/>
        <w:jc w:val="both"/>
        <w:rPr>
          <w:sz w:val="23"/>
          <w:szCs w:val="23"/>
        </w:rPr>
      </w:pPr>
      <w:r>
        <w:rPr>
          <w:sz w:val="23"/>
          <w:szCs w:val="23"/>
        </w:rPr>
        <w:t xml:space="preserve">14.2. Обязательными приложениями к настоящему договору являются: </w:t>
      </w:r>
    </w:p>
    <w:p w:rsidR="00560D2C" w:rsidRDefault="00560D2C" w:rsidP="00560D2C">
      <w:pPr>
        <w:ind w:firstLine="360"/>
        <w:jc w:val="both"/>
      </w:pPr>
      <w:r>
        <w:rPr>
          <w:sz w:val="23"/>
          <w:szCs w:val="23"/>
        </w:rPr>
        <w:t xml:space="preserve">Приложение 1. Расчет стоимости </w:t>
      </w:r>
      <w:r w:rsidRPr="002D290C">
        <w:rPr>
          <w:sz w:val="23"/>
          <w:szCs w:val="23"/>
        </w:rPr>
        <w:t>комплекса работ по техническому диагностированию мазутного резервуара РВС 10000 ст.№1, инв.№004893, отработавшего назначенный срок службы</w:t>
      </w:r>
      <w:r w:rsidRPr="005633DB">
        <w:rPr>
          <w:sz w:val="23"/>
          <w:szCs w:val="23"/>
        </w:rPr>
        <w:t xml:space="preserve"> на ___ л. в ___ экз.</w:t>
      </w:r>
    </w:p>
    <w:p w:rsidR="00560D2C" w:rsidRPr="004D0F4D" w:rsidRDefault="00560D2C" w:rsidP="00560D2C">
      <w:pPr>
        <w:jc w:val="center"/>
        <w:rPr>
          <w:sz w:val="16"/>
          <w:szCs w:val="16"/>
        </w:rPr>
      </w:pPr>
    </w:p>
    <w:p w:rsidR="00560D2C" w:rsidRDefault="00560D2C" w:rsidP="00560D2C">
      <w:pPr>
        <w:spacing w:line="228" w:lineRule="auto"/>
        <w:jc w:val="center"/>
        <w:rPr>
          <w:b/>
          <w:sz w:val="23"/>
          <w:szCs w:val="23"/>
        </w:rPr>
      </w:pPr>
      <w:r>
        <w:rPr>
          <w:b/>
          <w:sz w:val="23"/>
          <w:szCs w:val="23"/>
        </w:rPr>
        <w:t>15.  AДPECA И ПЛАТЕЖНЫЕ РЕКВИЗИТЫ СТОРОН</w:t>
      </w:r>
    </w:p>
    <w:p w:rsidR="00560D2C" w:rsidRPr="004D0F4D" w:rsidRDefault="00560D2C" w:rsidP="00560D2C">
      <w:pPr>
        <w:spacing w:line="228" w:lineRule="auto"/>
        <w:jc w:val="center"/>
        <w:rPr>
          <w:sz w:val="16"/>
          <w:szCs w:val="16"/>
        </w:rPr>
      </w:pPr>
    </w:p>
    <w:tbl>
      <w:tblPr>
        <w:tblW w:w="10188" w:type="dxa"/>
        <w:tblLayout w:type="fixed"/>
        <w:tblLook w:val="0000" w:firstRow="0" w:lastRow="0" w:firstColumn="0" w:lastColumn="0" w:noHBand="0" w:noVBand="0"/>
      </w:tblPr>
      <w:tblGrid>
        <w:gridCol w:w="5161"/>
        <w:gridCol w:w="5027"/>
      </w:tblGrid>
      <w:tr w:rsidR="00560D2C" w:rsidTr="005B4ED3">
        <w:trPr>
          <w:trHeight w:val="81"/>
        </w:trPr>
        <w:tc>
          <w:tcPr>
            <w:tcW w:w="5161" w:type="dxa"/>
            <w:shd w:val="clear" w:color="auto" w:fill="auto"/>
          </w:tcPr>
          <w:p w:rsidR="00560D2C" w:rsidRDefault="00560D2C" w:rsidP="005B4ED3">
            <w:pPr>
              <w:spacing w:line="228" w:lineRule="auto"/>
            </w:pPr>
            <w:r>
              <w:rPr>
                <w:color w:val="000000"/>
                <w:sz w:val="23"/>
                <w:szCs w:val="23"/>
              </w:rPr>
              <w:t xml:space="preserve">15.1. </w:t>
            </w:r>
            <w:r>
              <w:rPr>
                <w:b/>
                <w:color w:val="000000"/>
                <w:sz w:val="23"/>
                <w:szCs w:val="23"/>
              </w:rPr>
              <w:t>ЗАКАЗЧИК:</w:t>
            </w:r>
          </w:p>
        </w:tc>
        <w:tc>
          <w:tcPr>
            <w:tcW w:w="5027" w:type="dxa"/>
            <w:shd w:val="clear" w:color="auto" w:fill="auto"/>
          </w:tcPr>
          <w:p w:rsidR="00560D2C" w:rsidRDefault="00560D2C" w:rsidP="005B4ED3">
            <w:pPr>
              <w:pStyle w:val="4"/>
              <w:ind w:left="0" w:right="56" w:firstLine="0"/>
            </w:pPr>
            <w:r>
              <w:rPr>
                <w:sz w:val="23"/>
                <w:szCs w:val="23"/>
              </w:rPr>
              <w:t xml:space="preserve">15.2. </w:t>
            </w:r>
            <w:r>
              <w:rPr>
                <w:b/>
                <w:sz w:val="23"/>
                <w:szCs w:val="23"/>
              </w:rPr>
              <w:t>ПОДРЯДЧИК:</w:t>
            </w:r>
            <w:r>
              <w:rPr>
                <w:sz w:val="23"/>
                <w:szCs w:val="23"/>
              </w:rPr>
              <w:t xml:space="preserve"> </w:t>
            </w:r>
          </w:p>
        </w:tc>
      </w:tr>
      <w:tr w:rsidR="00560D2C" w:rsidTr="005B4ED3">
        <w:trPr>
          <w:trHeight w:val="431"/>
        </w:trPr>
        <w:tc>
          <w:tcPr>
            <w:tcW w:w="5161" w:type="dxa"/>
            <w:shd w:val="clear" w:color="auto" w:fill="auto"/>
          </w:tcPr>
          <w:p w:rsidR="00560D2C" w:rsidRPr="005633DB" w:rsidRDefault="00560D2C" w:rsidP="005B4ED3">
            <w:pPr>
              <w:tabs>
                <w:tab w:val="left" w:pos="156"/>
                <w:tab w:val="center" w:pos="2350"/>
              </w:tabs>
              <w:rPr>
                <w:b/>
                <w:sz w:val="23"/>
                <w:szCs w:val="23"/>
              </w:rPr>
            </w:pPr>
            <w:r w:rsidRPr="005633DB">
              <w:rPr>
                <w:b/>
                <w:sz w:val="23"/>
                <w:szCs w:val="23"/>
              </w:rPr>
              <w:t>РУП «</w:t>
            </w:r>
            <w:proofErr w:type="spellStart"/>
            <w:r w:rsidRPr="005633DB">
              <w:rPr>
                <w:b/>
                <w:sz w:val="23"/>
                <w:szCs w:val="23"/>
              </w:rPr>
              <w:t>Витебскэнерго</w:t>
            </w:r>
            <w:proofErr w:type="spellEnd"/>
            <w:r w:rsidRPr="005633DB">
              <w:rPr>
                <w:b/>
                <w:sz w:val="23"/>
                <w:szCs w:val="23"/>
              </w:rPr>
              <w:t xml:space="preserve">» </w:t>
            </w:r>
          </w:p>
          <w:p w:rsidR="00560D2C" w:rsidRPr="005633DB" w:rsidRDefault="00560D2C" w:rsidP="005B4ED3">
            <w:pPr>
              <w:tabs>
                <w:tab w:val="left" w:pos="156"/>
                <w:tab w:val="center" w:pos="2350"/>
              </w:tabs>
              <w:rPr>
                <w:sz w:val="23"/>
                <w:szCs w:val="23"/>
              </w:rPr>
            </w:pPr>
            <w:r w:rsidRPr="005633DB">
              <w:rPr>
                <w:sz w:val="23"/>
                <w:szCs w:val="23"/>
              </w:rPr>
              <w:t xml:space="preserve">210029 </w:t>
            </w:r>
            <w:proofErr w:type="spellStart"/>
            <w:r w:rsidRPr="005633DB">
              <w:rPr>
                <w:sz w:val="23"/>
                <w:szCs w:val="23"/>
              </w:rPr>
              <w:t>г.Витебск</w:t>
            </w:r>
            <w:proofErr w:type="spellEnd"/>
            <w:r w:rsidRPr="005633DB">
              <w:rPr>
                <w:sz w:val="23"/>
                <w:szCs w:val="23"/>
              </w:rPr>
              <w:t xml:space="preserve">, </w:t>
            </w:r>
            <w:proofErr w:type="spellStart"/>
            <w:r w:rsidRPr="005633DB">
              <w:rPr>
                <w:sz w:val="23"/>
                <w:szCs w:val="23"/>
              </w:rPr>
              <w:t>ул.Правды</w:t>
            </w:r>
            <w:proofErr w:type="spellEnd"/>
            <w:r w:rsidRPr="005633DB">
              <w:rPr>
                <w:sz w:val="23"/>
                <w:szCs w:val="23"/>
              </w:rPr>
              <w:t>, 30, УНП 300000252</w:t>
            </w:r>
          </w:p>
          <w:p w:rsidR="00560D2C" w:rsidRPr="005633DB" w:rsidRDefault="00560D2C" w:rsidP="005B4ED3">
            <w:pPr>
              <w:tabs>
                <w:tab w:val="left" w:pos="156"/>
                <w:tab w:val="center" w:pos="2350"/>
              </w:tabs>
              <w:rPr>
                <w:sz w:val="23"/>
                <w:szCs w:val="23"/>
              </w:rPr>
            </w:pPr>
            <w:r w:rsidRPr="005633DB">
              <w:rPr>
                <w:sz w:val="23"/>
                <w:szCs w:val="23"/>
              </w:rPr>
              <w:t>Филиал «Витебская ТЭЦ»,</w:t>
            </w:r>
          </w:p>
          <w:p w:rsidR="00560D2C" w:rsidRPr="005633DB" w:rsidRDefault="00560D2C" w:rsidP="005B4ED3">
            <w:pPr>
              <w:tabs>
                <w:tab w:val="left" w:pos="156"/>
                <w:tab w:val="center" w:pos="2350"/>
              </w:tabs>
              <w:rPr>
                <w:sz w:val="23"/>
                <w:szCs w:val="23"/>
              </w:rPr>
            </w:pPr>
            <w:r w:rsidRPr="005633DB">
              <w:rPr>
                <w:sz w:val="23"/>
                <w:szCs w:val="23"/>
              </w:rPr>
              <w:t xml:space="preserve"> 210604, г. Витебск, ул. М. Горького, 104,</w:t>
            </w:r>
          </w:p>
          <w:p w:rsidR="00560D2C" w:rsidRPr="005633DB" w:rsidRDefault="00560D2C" w:rsidP="005B4ED3">
            <w:pPr>
              <w:tabs>
                <w:tab w:val="left" w:pos="156"/>
                <w:tab w:val="center" w:pos="2350"/>
              </w:tabs>
              <w:rPr>
                <w:sz w:val="23"/>
                <w:szCs w:val="23"/>
              </w:rPr>
            </w:pPr>
            <w:r w:rsidRPr="005633DB">
              <w:rPr>
                <w:sz w:val="23"/>
                <w:szCs w:val="23"/>
              </w:rPr>
              <w:t>тел.: 373401, факс: 373441</w:t>
            </w:r>
          </w:p>
          <w:p w:rsidR="00560D2C" w:rsidRPr="005633DB" w:rsidRDefault="00560D2C" w:rsidP="005B4ED3">
            <w:pPr>
              <w:tabs>
                <w:tab w:val="left" w:pos="156"/>
                <w:tab w:val="center" w:pos="2350"/>
              </w:tabs>
              <w:rPr>
                <w:sz w:val="23"/>
                <w:szCs w:val="23"/>
                <w:lang w:eastAsia="en-US"/>
              </w:rPr>
            </w:pPr>
            <w:r w:rsidRPr="005633DB">
              <w:rPr>
                <w:sz w:val="23"/>
                <w:szCs w:val="23"/>
                <w:lang w:val="be-BY" w:eastAsia="en-US"/>
              </w:rPr>
              <w:t xml:space="preserve">р/с  </w:t>
            </w:r>
            <w:r w:rsidRPr="005633DB">
              <w:rPr>
                <w:sz w:val="23"/>
                <w:szCs w:val="23"/>
                <w:lang w:val="en-US" w:eastAsia="en-US"/>
              </w:rPr>
              <w:t>BY</w:t>
            </w:r>
            <w:r w:rsidRPr="005633DB">
              <w:rPr>
                <w:sz w:val="23"/>
                <w:szCs w:val="23"/>
                <w:lang w:val="be-BY" w:eastAsia="en-US"/>
              </w:rPr>
              <w:t>15АКВВ30120000031080000000</w:t>
            </w:r>
          </w:p>
          <w:p w:rsidR="00560D2C" w:rsidRPr="005633DB" w:rsidRDefault="00560D2C" w:rsidP="005B4ED3">
            <w:pPr>
              <w:rPr>
                <w:sz w:val="23"/>
                <w:szCs w:val="23"/>
                <w:lang w:val="be-BY" w:eastAsia="en-US"/>
              </w:rPr>
            </w:pPr>
            <w:r w:rsidRPr="005633DB">
              <w:rPr>
                <w:sz w:val="23"/>
                <w:szCs w:val="23"/>
                <w:lang w:val="be-BY" w:eastAsia="en-US"/>
              </w:rPr>
              <w:t>ОАО «АСБ Беларусбанк»</w:t>
            </w:r>
          </w:p>
          <w:p w:rsidR="00560D2C" w:rsidRPr="005633DB" w:rsidRDefault="00560D2C" w:rsidP="005B4ED3">
            <w:pPr>
              <w:rPr>
                <w:sz w:val="23"/>
                <w:szCs w:val="23"/>
                <w:lang w:val="be-BY" w:eastAsia="en-US"/>
              </w:rPr>
            </w:pPr>
            <w:r w:rsidRPr="005633DB">
              <w:rPr>
                <w:sz w:val="23"/>
                <w:szCs w:val="23"/>
                <w:lang w:val="be-BY" w:eastAsia="en-US"/>
              </w:rPr>
              <w:t>г. Минск, пр-т Дзержинского, 18</w:t>
            </w:r>
          </w:p>
          <w:p w:rsidR="00560D2C" w:rsidRDefault="00560D2C" w:rsidP="005B4ED3">
            <w:pPr>
              <w:spacing w:line="228" w:lineRule="auto"/>
            </w:pPr>
            <w:r w:rsidRPr="005633DB">
              <w:rPr>
                <w:sz w:val="23"/>
                <w:szCs w:val="23"/>
                <w:lang w:val="be-BY" w:eastAsia="en-US"/>
              </w:rPr>
              <w:t>ВІС АКВ</w:t>
            </w:r>
            <w:r w:rsidRPr="005633DB">
              <w:rPr>
                <w:sz w:val="23"/>
                <w:szCs w:val="23"/>
                <w:lang w:val="en-US" w:eastAsia="en-US"/>
              </w:rPr>
              <w:t>BBY</w:t>
            </w:r>
            <w:r w:rsidRPr="005633DB">
              <w:rPr>
                <w:sz w:val="23"/>
                <w:szCs w:val="23"/>
                <w:lang w:eastAsia="en-US"/>
              </w:rPr>
              <w:t>2Х, код филиала для ЭСЧФ - 0626</w:t>
            </w:r>
          </w:p>
        </w:tc>
        <w:tc>
          <w:tcPr>
            <w:tcW w:w="5027" w:type="dxa"/>
            <w:shd w:val="clear" w:color="auto" w:fill="auto"/>
          </w:tcPr>
          <w:p w:rsidR="00560D2C" w:rsidRDefault="00560D2C" w:rsidP="005B4ED3">
            <w:pPr>
              <w:pStyle w:val="2"/>
              <w:ind w:right="56"/>
            </w:pPr>
            <w:r>
              <w:rPr>
                <w:rFonts w:ascii="Times New Roman" w:hAnsi="Times New Roman" w:cs="Times New Roman"/>
                <w:color w:val="000000"/>
                <w:spacing w:val="-5"/>
                <w:sz w:val="23"/>
                <w:szCs w:val="23"/>
              </w:rPr>
              <w:t>.</w:t>
            </w:r>
          </w:p>
        </w:tc>
      </w:tr>
    </w:tbl>
    <w:p w:rsidR="00560D2C" w:rsidRDefault="00560D2C" w:rsidP="00560D2C">
      <w:pPr>
        <w:jc w:val="center"/>
        <w:rPr>
          <w:b/>
          <w:i/>
          <w:sz w:val="23"/>
          <w:szCs w:val="23"/>
        </w:rPr>
      </w:pPr>
    </w:p>
    <w:p w:rsidR="00560D2C" w:rsidRDefault="00560D2C" w:rsidP="00560D2C">
      <w:pPr>
        <w:jc w:val="center"/>
        <w:rPr>
          <w:b/>
          <w:i/>
          <w:sz w:val="23"/>
          <w:szCs w:val="23"/>
        </w:rPr>
      </w:pPr>
      <w:r>
        <w:rPr>
          <w:b/>
          <w:i/>
          <w:sz w:val="23"/>
          <w:szCs w:val="23"/>
        </w:rPr>
        <w:t>ПОДПИСИ СТОРОН:</w:t>
      </w:r>
    </w:p>
    <w:tbl>
      <w:tblPr>
        <w:tblW w:w="10243" w:type="dxa"/>
        <w:tblInd w:w="-34" w:type="dxa"/>
        <w:tblLayout w:type="fixed"/>
        <w:tblLook w:val="0000" w:firstRow="0" w:lastRow="0" w:firstColumn="0" w:lastColumn="0" w:noHBand="0" w:noVBand="0"/>
      </w:tblPr>
      <w:tblGrid>
        <w:gridCol w:w="5312"/>
        <w:gridCol w:w="4931"/>
      </w:tblGrid>
      <w:tr w:rsidR="00560D2C" w:rsidTr="005B4ED3">
        <w:trPr>
          <w:trHeight w:val="1185"/>
        </w:trPr>
        <w:tc>
          <w:tcPr>
            <w:tcW w:w="5312" w:type="dxa"/>
            <w:shd w:val="clear" w:color="auto" w:fill="auto"/>
          </w:tcPr>
          <w:p w:rsidR="00560D2C" w:rsidRDefault="00560D2C" w:rsidP="005B4ED3">
            <w:pPr>
              <w:jc w:val="center"/>
            </w:pPr>
            <w:r>
              <w:rPr>
                <w:b/>
                <w:sz w:val="23"/>
                <w:szCs w:val="23"/>
              </w:rPr>
              <w:t>ЗАКАЗЧИК</w:t>
            </w:r>
          </w:p>
          <w:p w:rsidR="00560D2C" w:rsidRDefault="00560D2C" w:rsidP="005B4ED3">
            <w:pPr>
              <w:jc w:val="center"/>
              <w:rPr>
                <w:b/>
                <w:sz w:val="23"/>
                <w:szCs w:val="23"/>
              </w:rPr>
            </w:pPr>
          </w:p>
          <w:p w:rsidR="00560D2C" w:rsidRDefault="00560D2C" w:rsidP="005B4ED3">
            <w:pPr>
              <w:jc w:val="center"/>
            </w:pPr>
            <w:r>
              <w:rPr>
                <w:b/>
                <w:sz w:val="23"/>
                <w:szCs w:val="23"/>
              </w:rPr>
              <w:t>________________ /___________________</w:t>
            </w:r>
          </w:p>
          <w:p w:rsidR="00560D2C" w:rsidRDefault="00560D2C" w:rsidP="005B4ED3">
            <w:pPr>
              <w:jc w:val="center"/>
              <w:rPr>
                <w:b/>
                <w:sz w:val="23"/>
                <w:szCs w:val="23"/>
              </w:rPr>
            </w:pPr>
          </w:p>
        </w:tc>
        <w:tc>
          <w:tcPr>
            <w:tcW w:w="4931" w:type="dxa"/>
            <w:shd w:val="clear" w:color="auto" w:fill="auto"/>
          </w:tcPr>
          <w:p w:rsidR="00560D2C" w:rsidRDefault="00560D2C" w:rsidP="005B4ED3">
            <w:pPr>
              <w:jc w:val="center"/>
            </w:pPr>
            <w:r>
              <w:rPr>
                <w:b/>
                <w:sz w:val="23"/>
                <w:szCs w:val="23"/>
              </w:rPr>
              <w:t>ПОДРЯДЧИК</w:t>
            </w:r>
          </w:p>
          <w:p w:rsidR="00560D2C" w:rsidRDefault="00560D2C" w:rsidP="005B4ED3">
            <w:pPr>
              <w:jc w:val="center"/>
              <w:rPr>
                <w:b/>
                <w:sz w:val="23"/>
                <w:szCs w:val="23"/>
              </w:rPr>
            </w:pPr>
          </w:p>
          <w:p w:rsidR="00560D2C" w:rsidRDefault="00560D2C" w:rsidP="005B4ED3">
            <w:pPr>
              <w:jc w:val="center"/>
            </w:pPr>
            <w:r>
              <w:rPr>
                <w:b/>
                <w:sz w:val="23"/>
                <w:szCs w:val="23"/>
              </w:rPr>
              <w:t>________________ /___________________</w:t>
            </w:r>
          </w:p>
          <w:p w:rsidR="00560D2C" w:rsidRDefault="00560D2C" w:rsidP="005B4ED3">
            <w:pPr>
              <w:jc w:val="center"/>
              <w:rPr>
                <w:sz w:val="23"/>
                <w:szCs w:val="23"/>
              </w:rPr>
            </w:pPr>
          </w:p>
        </w:tc>
      </w:tr>
    </w:tbl>
    <w:p w:rsidR="00560D2C" w:rsidRDefault="00560D2C" w:rsidP="00560D2C"/>
    <w:p w:rsidR="005C5EC4" w:rsidRDefault="00F9459F"/>
    <w:sectPr w:rsidR="005C5EC4">
      <w:footerReference w:type="default" r:id="rId6"/>
      <w:footerReference w:type="first" r:id="rId7"/>
      <w:pgSz w:w="11906" w:h="16838"/>
      <w:pgMar w:top="770" w:right="551" w:bottom="832" w:left="1390" w:header="720" w:footer="3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7BD" w:rsidRDefault="00B24D30">
      <w:r>
        <w:separator/>
      </w:r>
    </w:p>
  </w:endnote>
  <w:endnote w:type="continuationSeparator" w:id="0">
    <w:p w:rsidR="003527BD" w:rsidRDefault="00B24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ET">
    <w:altName w:val="Times New Roman"/>
    <w:charset w:val="00"/>
    <w:family w:val="auto"/>
    <w:pitch w:val="variable"/>
    <w:sig w:usb0="00000007" w:usb1="00000000" w:usb2="00000000" w:usb3="00000000" w:csb0="00000013"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5B5" w:rsidRDefault="00560D2C">
    <w:pPr>
      <w:pStyle w:val="a3"/>
      <w:jc w:val="right"/>
    </w:pPr>
    <w:r>
      <w:fldChar w:fldCharType="begin"/>
    </w:r>
    <w:r>
      <w:instrText xml:space="preserve"> PAGE </w:instrText>
    </w:r>
    <w:r>
      <w:fldChar w:fldCharType="separate"/>
    </w:r>
    <w:r w:rsidR="00F9459F">
      <w:rPr>
        <w:noProof/>
      </w:rP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5B5" w:rsidRDefault="00F9459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7BD" w:rsidRDefault="00B24D30">
      <w:r>
        <w:separator/>
      </w:r>
    </w:p>
  </w:footnote>
  <w:footnote w:type="continuationSeparator" w:id="0">
    <w:p w:rsidR="003527BD" w:rsidRDefault="00B24D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C76"/>
    <w:rsid w:val="000C1B35"/>
    <w:rsid w:val="001932E4"/>
    <w:rsid w:val="003527BD"/>
    <w:rsid w:val="004F0FA1"/>
    <w:rsid w:val="00560D2C"/>
    <w:rsid w:val="00B24D30"/>
    <w:rsid w:val="00DB2F01"/>
    <w:rsid w:val="00F91C76"/>
    <w:rsid w:val="00F94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F42AC6-3D95-4518-992D-02920CA43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0D2C"/>
    <w:pPr>
      <w:widowControl w:val="0"/>
      <w:autoSpaceDE w:val="0"/>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6">
    <w:name w:val="Font Style16"/>
    <w:rsid w:val="00560D2C"/>
    <w:rPr>
      <w:rFonts w:ascii="Times New Roman" w:hAnsi="Times New Roman" w:cs="Times New Roman"/>
      <w:sz w:val="22"/>
      <w:szCs w:val="22"/>
    </w:rPr>
  </w:style>
  <w:style w:type="character" w:customStyle="1" w:styleId="FontStyle14">
    <w:name w:val="Font Style14"/>
    <w:rsid w:val="00560D2C"/>
    <w:rPr>
      <w:rFonts w:ascii="Times New Roman" w:hAnsi="Times New Roman" w:cs="Times New Roman"/>
      <w:sz w:val="22"/>
      <w:szCs w:val="22"/>
    </w:rPr>
  </w:style>
  <w:style w:type="paragraph" w:customStyle="1" w:styleId="2">
    <w:name w:val="Текст2"/>
    <w:basedOn w:val="a"/>
    <w:rsid w:val="00560D2C"/>
    <w:pPr>
      <w:widowControl/>
      <w:autoSpaceDE/>
    </w:pPr>
    <w:rPr>
      <w:rFonts w:ascii="Courier New" w:hAnsi="Courier New" w:cs="Courier New"/>
    </w:rPr>
  </w:style>
  <w:style w:type="paragraph" w:styleId="a3">
    <w:name w:val="footer"/>
    <w:basedOn w:val="a"/>
    <w:link w:val="a4"/>
    <w:rsid w:val="00560D2C"/>
    <w:pPr>
      <w:tabs>
        <w:tab w:val="center" w:pos="4677"/>
        <w:tab w:val="right" w:pos="9355"/>
      </w:tabs>
    </w:pPr>
  </w:style>
  <w:style w:type="character" w:customStyle="1" w:styleId="a4">
    <w:name w:val="Нижний колонтитул Знак"/>
    <w:basedOn w:val="a0"/>
    <w:link w:val="a3"/>
    <w:rsid w:val="00560D2C"/>
    <w:rPr>
      <w:rFonts w:ascii="Times New Roman" w:eastAsia="Times New Roman" w:hAnsi="Times New Roman" w:cs="Times New Roman"/>
      <w:sz w:val="20"/>
      <w:szCs w:val="20"/>
      <w:lang w:eastAsia="zh-CN"/>
    </w:rPr>
  </w:style>
  <w:style w:type="paragraph" w:styleId="a5">
    <w:name w:val="Body Text Indent"/>
    <w:basedOn w:val="a"/>
    <w:link w:val="a6"/>
    <w:rsid w:val="00560D2C"/>
    <w:pPr>
      <w:widowControl/>
      <w:autoSpaceDE/>
      <w:spacing w:after="120"/>
      <w:ind w:left="283"/>
    </w:pPr>
  </w:style>
  <w:style w:type="character" w:customStyle="1" w:styleId="a6">
    <w:name w:val="Основной текст с отступом Знак"/>
    <w:basedOn w:val="a0"/>
    <w:link w:val="a5"/>
    <w:rsid w:val="00560D2C"/>
    <w:rPr>
      <w:rFonts w:ascii="Times New Roman" w:eastAsia="Times New Roman" w:hAnsi="Times New Roman" w:cs="Times New Roman"/>
      <w:sz w:val="20"/>
      <w:szCs w:val="20"/>
      <w:lang w:eastAsia="zh-CN"/>
    </w:rPr>
  </w:style>
  <w:style w:type="paragraph" w:customStyle="1" w:styleId="21">
    <w:name w:val="Основной текст 21"/>
    <w:basedOn w:val="a"/>
    <w:rsid w:val="00560D2C"/>
    <w:pPr>
      <w:widowControl/>
      <w:autoSpaceDE/>
    </w:pPr>
    <w:rPr>
      <w:sz w:val="24"/>
    </w:rPr>
  </w:style>
  <w:style w:type="paragraph" w:customStyle="1" w:styleId="BodyText21">
    <w:name w:val="Body Text 21"/>
    <w:basedOn w:val="a"/>
    <w:rsid w:val="00560D2C"/>
    <w:pPr>
      <w:widowControl/>
      <w:autoSpaceDE/>
      <w:ind w:firstLine="567"/>
    </w:pPr>
    <w:rPr>
      <w:sz w:val="24"/>
    </w:rPr>
  </w:style>
  <w:style w:type="paragraph" w:styleId="4">
    <w:name w:val="List Bullet 4"/>
    <w:basedOn w:val="a"/>
    <w:rsid w:val="00560D2C"/>
    <w:pPr>
      <w:widowControl/>
      <w:autoSpaceDE/>
      <w:ind w:left="1132" w:hanging="283"/>
    </w:pPr>
  </w:style>
  <w:style w:type="paragraph" w:customStyle="1" w:styleId="Iauiue">
    <w:name w:val="Iau?iue"/>
    <w:rsid w:val="00560D2C"/>
    <w:pPr>
      <w:suppressAutoHyphens/>
      <w:spacing w:after="0" w:line="240" w:lineRule="auto"/>
    </w:pPr>
    <w:rPr>
      <w:rFonts w:ascii="TimesET" w:eastAsia="Times New Roman" w:hAnsi="TimesET" w:cs="TimesET"/>
      <w:sz w:val="24"/>
      <w:szCs w:val="20"/>
      <w:lang w:eastAsia="zh-CN"/>
    </w:rPr>
  </w:style>
  <w:style w:type="paragraph" w:customStyle="1" w:styleId="Iniiaiieoaeno2">
    <w:name w:val="Iniiaiie oaeno 2"/>
    <w:basedOn w:val="Iauiue"/>
    <w:rsid w:val="00560D2C"/>
    <w:pPr>
      <w:widowControl w:val="0"/>
      <w:ind w:left="426" w:hanging="426"/>
      <w:jc w:val="both"/>
    </w:pPr>
  </w:style>
  <w:style w:type="paragraph" w:customStyle="1" w:styleId="31">
    <w:name w:val="Маркированный список 31"/>
    <w:basedOn w:val="a"/>
    <w:rsid w:val="00560D2C"/>
    <w:pPr>
      <w:widowControl/>
      <w:autoSpaceDE/>
      <w:ind w:left="849" w:hanging="283"/>
    </w:pPr>
  </w:style>
  <w:style w:type="paragraph" w:customStyle="1" w:styleId="ConsPlusNormal">
    <w:name w:val="ConsPlusNormal"/>
    <w:rsid w:val="00560D2C"/>
    <w:pPr>
      <w:widowControl w:val="0"/>
      <w:suppressAutoHyphens/>
      <w:autoSpaceDE w:val="0"/>
      <w:spacing w:after="0" w:line="240" w:lineRule="auto"/>
    </w:pPr>
    <w:rPr>
      <w:rFonts w:ascii="Arial" w:eastAsia="Times New Roman"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5338</Words>
  <Characters>30427</Characters>
  <DocSecurity>0</DocSecurity>
  <Lines>253</Lines>
  <Paragraphs>71</Paragraphs>
  <ScaleCrop>false</ScaleCrop>
  <Company/>
  <LinksUpToDate>false</LinksUpToDate>
  <CharactersWithSpaces>35694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2026-09-02T11:06:00Z</dcterms:created>
  <dcterms:modified xsi:type="dcterms:W3CDTF">2026-09-02T11:31:00Z</dcterms:modified>
</cp:coreProperties>
</file>