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7DBC9B33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F5255B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55B">
        <w:rPr>
          <w:rFonts w:ascii="Times New Roman" w:hAnsi="Times New Roman" w:cs="Times New Roman"/>
          <w:color w:val="000000" w:themeColor="text1"/>
          <w:sz w:val="24"/>
          <w:szCs w:val="24"/>
        </w:rPr>
        <w:t>сентября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01C28E62" w:rsidR="00D9031C" w:rsidRPr="00BE3C4A" w:rsidRDefault="00F5255B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55B">
        <w:rPr>
          <w:rFonts w:ascii="Times New Roman" w:hAnsi="Times New Roman" w:cs="Times New Roman"/>
          <w:b/>
          <w:sz w:val="24"/>
          <w:szCs w:val="24"/>
        </w:rPr>
        <w:t>AU20260625381710/--- / 4612938 от 25.06.2026 МТ 596/26-ЭА «Расходные материалы для офтальмологии для ГУ "РНПЦ РМиЭЧ"»</w:t>
      </w:r>
      <w:r w:rsidR="00537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207FA366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37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463676BF" w:rsidR="00E049C3" w:rsidRDefault="002E6C7A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F5255B" w:rsidRPr="00F5255B">
        <w:rPr>
          <w:rFonts w:ascii="Times New Roman" w:hAnsi="Times New Roman" w:cs="Times New Roman"/>
          <w:color w:val="000000"/>
          <w:sz w:val="24"/>
          <w:szCs w:val="24"/>
        </w:rPr>
        <w:t>AU20260625381710/--- / 4612938 от 25.06.2026 МТ 596/26-ЭА «Расходные материалы для офтальмологии для ГУ "РНПЦ РМиЭЧ"»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99E90A" w14:textId="3C43C471" w:rsidR="00D249AE" w:rsidRP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Канюля с мягким наконечником</w:t>
      </w:r>
    </w:p>
    <w:p w14:paraId="53CE10F4" w14:textId="0D675773" w:rsidR="00D249AE" w:rsidRP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Зонд лазерный для эндофотокоагуляции с гибким наконечником</w:t>
      </w:r>
    </w:p>
    <w:p w14:paraId="5718D45C" w14:textId="10C03953" w:rsidR="00D249AE" w:rsidRP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Комплект Constellation VFC или аналог</w:t>
      </w:r>
    </w:p>
    <w:p w14:paraId="7BB8380C" w14:textId="6171FD8C" w:rsidR="00D249AE" w:rsidRP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Соединение перфторорганическое для интраоперационного использования в витреоретинальной хирургии</w:t>
      </w:r>
    </w:p>
    <w:p w14:paraId="5570F725" w14:textId="6D572E2D" w:rsidR="00D249AE" w:rsidRP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Раствор для окраски ILM (внутренней пограничной мембраны) ERM (эпиретинальной мембраны)</w:t>
      </w:r>
    </w:p>
    <w:p w14:paraId="3FF1B339" w14:textId="714255D8" w:rsidR="00D249AE" w:rsidRP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Масло офтальмологическое силиконовое для внутриглазной тампонады 1000-1500 мПс</w:t>
      </w:r>
    </w:p>
    <w:p w14:paraId="327654C1" w14:textId="0C78B398" w:rsidR="00D249AE" w:rsidRDefault="00D249AE" w:rsidP="00D249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Масло офтальмологическое силиконовое для внутриглазной тампонады 5000-5700мПс</w:t>
      </w:r>
    </w:p>
    <w:p w14:paraId="6DA75328" w14:textId="472E0D9B" w:rsidR="00537141" w:rsidRDefault="00537141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C47F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C47F3A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0CEC748E" w:rsidR="003332F3" w:rsidRDefault="002E6C7A" w:rsidP="00C47F3A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EE28699" w14:textId="77777777" w:rsid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 </w:t>
      </w:r>
      <w:r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183D693" w14:textId="08E98FA7" w:rsidR="00390DCF" w:rsidRP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4 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2B84AD10" w14:textId="77777777" w:rsidR="00390DCF" w:rsidRP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6 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64A3D3B3" w14:textId="77777777" w:rsidR="00390DCF" w:rsidRP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10 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45050997" w14:textId="77777777" w:rsidR="00390DCF" w:rsidRP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11 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318B02C3" w14:textId="77777777" w:rsidR="00390DCF" w:rsidRP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ЛОТ № 13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>) предложения участников</w:t>
      </w:r>
    </w:p>
    <w:p w14:paraId="712293D1" w14:textId="51A49103" w:rsidR="00390DCF" w:rsidRPr="00390DCF" w:rsidRDefault="00390DCF" w:rsidP="00390D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14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390DCF">
        <w:rPr>
          <w:rFonts w:ascii="Times New Roman" w:hAnsi="Times New Roman" w:cs="Times New Roman"/>
          <w:color w:val="000000"/>
          <w:sz w:val="24"/>
          <w:szCs w:val="24"/>
        </w:rPr>
        <w:t>) предложения участников</w:t>
      </w:r>
    </w:p>
    <w:p w14:paraId="664016BE" w14:textId="77777777" w:rsidR="00390DCF" w:rsidRPr="00BE3C4A" w:rsidRDefault="00390DCF" w:rsidP="00390DCF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Pr="00BE3C4A" w:rsidRDefault="00211B6A" w:rsidP="00680F4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302EBF37" w14:textId="220E745B" w:rsidR="00C47F3A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Канюля с мягким наконечником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C47F3A" w:rsidRPr="00BE3C4A" w14:paraId="4BCE6A31" w14:textId="77777777" w:rsidTr="00882477">
        <w:trPr>
          <w:trHeight w:val="60"/>
        </w:trPr>
        <w:tc>
          <w:tcPr>
            <w:tcW w:w="2552" w:type="dxa"/>
            <w:shd w:val="clear" w:color="auto" w:fill="auto"/>
          </w:tcPr>
          <w:p w14:paraId="53621532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74D40CA2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05F58B28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7E82B03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60C6F5BE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47F3A" w:rsidRPr="00BE3C4A" w14:paraId="60DF653C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8CCB06B" w14:textId="3B6259F1" w:rsidR="00C47F3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O20260720427986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F98D1CF" w14:textId="77777777" w:rsidR="00C47F3A" w:rsidRPr="00DF4ED7" w:rsidRDefault="00C47F3A" w:rsidP="00C47F3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4B5E357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05CD08C7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53B8676" w14:textId="056BF7E6" w:rsidR="00C47F3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O20260720427998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A24AA4" w14:textId="77777777" w:rsidR="00C47F3A" w:rsidRPr="00BE3C4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8162D19" w14:textId="77777777" w:rsidR="00C47F3A" w:rsidRPr="00BE3C4A" w:rsidRDefault="00C47F3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1F92876D" w14:textId="57C04FD0" w:rsidR="00C47F3A" w:rsidRDefault="00C47F3A" w:rsidP="0086518C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6 171,00 бел.рубль (BYN)</w:t>
      </w:r>
    </w:p>
    <w:p w14:paraId="07C2BBB4" w14:textId="77777777" w:rsidR="0086518C" w:rsidRPr="00D249AE" w:rsidRDefault="0086518C" w:rsidP="0086518C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6A5D73" w14:textId="53A29381" w:rsidR="00C47F3A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Зонд лазерный для эндофотокоагуляции с гибким наконечником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C47F3A" w:rsidRPr="00BE3C4A" w14:paraId="65D29D80" w14:textId="77777777" w:rsidTr="00882477">
        <w:trPr>
          <w:trHeight w:val="60"/>
        </w:trPr>
        <w:tc>
          <w:tcPr>
            <w:tcW w:w="2552" w:type="dxa"/>
            <w:shd w:val="clear" w:color="auto" w:fill="auto"/>
          </w:tcPr>
          <w:p w14:paraId="1ED27E49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0C436880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10CAFE6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EC4C347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4D844186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47F3A" w:rsidRPr="00BE3C4A" w14:paraId="5944A1D6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5BF11FF3" w14:textId="54B0A1E8" w:rsidR="00C47F3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O20260720427986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638F0F" w14:textId="77777777" w:rsidR="00C47F3A" w:rsidRPr="00DF4ED7" w:rsidRDefault="00C47F3A" w:rsidP="00C47F3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2740DDD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10812A8D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90184AE" w14:textId="453A4998" w:rsidR="00C47F3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O20260720427998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4BDD4F" w14:textId="77777777" w:rsidR="00C47F3A" w:rsidRPr="00BE3C4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B75C7DD" w14:textId="77777777" w:rsidR="00C47F3A" w:rsidRPr="00BE3C4A" w:rsidRDefault="00C47F3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65D91F5D" w14:textId="4B515709" w:rsidR="00C47F3A" w:rsidRPr="00BE3C4A" w:rsidRDefault="00C47F3A" w:rsidP="00C47F3A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226 820,00 бел.рубль (BYN)</w:t>
      </w:r>
      <w:r w:rsidR="0086518C" w:rsidRPr="0086518C">
        <w:rPr>
          <w:rFonts w:ascii="Times New Roman" w:hAnsi="Times New Roman" w:cs="Times New Roman"/>
          <w:sz w:val="24"/>
          <w:szCs w:val="24"/>
        </w:rPr>
        <w:tab/>
      </w:r>
    </w:p>
    <w:p w14:paraId="1F01B03B" w14:textId="77777777" w:rsidR="00C47F3A" w:rsidRPr="00D249AE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FCEA8" w14:textId="559528F2" w:rsidR="00C47F3A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Комплект Constellation VFC или аналог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C47F3A" w:rsidRPr="00BE3C4A" w14:paraId="29CD8BDF" w14:textId="77777777" w:rsidTr="00882477">
        <w:trPr>
          <w:trHeight w:val="60"/>
        </w:trPr>
        <w:tc>
          <w:tcPr>
            <w:tcW w:w="2552" w:type="dxa"/>
            <w:shd w:val="clear" w:color="auto" w:fill="auto"/>
          </w:tcPr>
          <w:p w14:paraId="7185F12B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3A81E75F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2495FEF4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962AF82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49F3D209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47F3A" w:rsidRPr="00BE3C4A" w14:paraId="59B37240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D7BB35E" w14:textId="17429E14" w:rsidR="00C47F3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O20260709424702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D9CF052" w14:textId="77777777" w:rsidR="00C47F3A" w:rsidRPr="00DF4ED7" w:rsidRDefault="00C47F3A" w:rsidP="00C47F3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8BC4518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3C0EE935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5432D47F" w14:textId="50CC91C6" w:rsidR="00C47F3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O20260720427942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0EDE69" w14:textId="77777777" w:rsidR="00C47F3A" w:rsidRPr="00BE3C4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E77268D" w14:textId="77777777" w:rsidR="00C47F3A" w:rsidRPr="00BE3C4A" w:rsidRDefault="00C47F3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5FBDA970" w14:textId="66A5F04C" w:rsidR="00C47F3A" w:rsidRPr="00BE3C4A" w:rsidRDefault="00C47F3A" w:rsidP="00C47F3A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31 515,00 бел.рубль (BYN)</w:t>
      </w:r>
    </w:p>
    <w:p w14:paraId="5650B6E9" w14:textId="77777777" w:rsidR="00C47F3A" w:rsidRPr="00D249AE" w:rsidRDefault="00C47F3A" w:rsidP="008651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F7E09F" w14:textId="0A1A1A0A" w:rsidR="00C47F3A" w:rsidRDefault="00C47F3A" w:rsidP="008651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Соединение перфторорганическое для интраоперационного использования в витреоретинальной хирургии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C47F3A" w:rsidRPr="00BE3C4A" w14:paraId="05054C7E" w14:textId="77777777" w:rsidTr="00882477">
        <w:trPr>
          <w:trHeight w:val="60"/>
        </w:trPr>
        <w:tc>
          <w:tcPr>
            <w:tcW w:w="2552" w:type="dxa"/>
            <w:shd w:val="clear" w:color="auto" w:fill="auto"/>
          </w:tcPr>
          <w:p w14:paraId="227C4BDE" w14:textId="77777777" w:rsidR="00C47F3A" w:rsidRPr="00BE3C4A" w:rsidRDefault="00C47F3A" w:rsidP="0086518C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15773B53" w14:textId="77777777" w:rsidR="00C47F3A" w:rsidRPr="00BE3C4A" w:rsidRDefault="00C47F3A" w:rsidP="0086518C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A2B910F" w14:textId="77777777" w:rsidR="00C47F3A" w:rsidRPr="00BE3C4A" w:rsidRDefault="00C47F3A" w:rsidP="0086518C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14689EE1" w14:textId="77777777" w:rsidR="00C47F3A" w:rsidRPr="00BE3C4A" w:rsidRDefault="00C47F3A" w:rsidP="0086518C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CA3DA95" w14:textId="77777777" w:rsidR="00C47F3A" w:rsidRPr="00BE3C4A" w:rsidRDefault="00C47F3A" w:rsidP="0086518C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47F3A" w:rsidRPr="00BE3C4A" w14:paraId="62F9B43A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7542064" w14:textId="573B64E1" w:rsidR="00C47F3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O20260720427986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6B7305" w14:textId="77777777" w:rsidR="00C47F3A" w:rsidRPr="00DF4ED7" w:rsidRDefault="00C47F3A" w:rsidP="00C47F3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22866BB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04B4F866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083F9EE" w14:textId="207D2FC4" w:rsidR="00C47F3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O20260720427998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17D650" w14:textId="77777777" w:rsidR="00C47F3A" w:rsidRPr="00BE3C4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7856D0A" w14:textId="77777777" w:rsidR="00C47F3A" w:rsidRPr="00BE3C4A" w:rsidRDefault="00C47F3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68B22EF3" w14:textId="087E0C6C" w:rsidR="00C47F3A" w:rsidRPr="00BE3C4A" w:rsidRDefault="00C47F3A" w:rsidP="00C47F3A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35 200,00 бел.рубль (BYN)</w:t>
      </w:r>
    </w:p>
    <w:p w14:paraId="266597C6" w14:textId="77777777" w:rsidR="00C47F3A" w:rsidRPr="00D249AE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70E238" w14:textId="16C0176B" w:rsidR="00C47F3A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Раствор для окраски ILM (внутренней пограничной мембраны) ERM (эпиретинальной мембраны)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C47F3A" w:rsidRPr="00BE3C4A" w14:paraId="77D010CC" w14:textId="77777777" w:rsidTr="00882477">
        <w:trPr>
          <w:trHeight w:val="60"/>
        </w:trPr>
        <w:tc>
          <w:tcPr>
            <w:tcW w:w="2552" w:type="dxa"/>
            <w:shd w:val="clear" w:color="auto" w:fill="auto"/>
          </w:tcPr>
          <w:p w14:paraId="0E25CFAE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5B9D0D77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31A8478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1B58BB33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6125192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47F3A" w:rsidRPr="00BE3C4A" w14:paraId="18FA1A86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4215C3F" w14:textId="12F86798" w:rsidR="00C47F3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O20260709424702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DC935D" w14:textId="77777777" w:rsidR="00C47F3A" w:rsidRPr="00DF4ED7" w:rsidRDefault="00C47F3A" w:rsidP="00C47F3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F0E0C49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2C37B7A8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DD83D87" w14:textId="2DFEBD40" w:rsidR="00C47F3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O20260720427939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BBD3C61" w14:textId="77777777" w:rsidR="00C47F3A" w:rsidRPr="00BE3C4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5C25B5D" w14:textId="77777777" w:rsidR="00C47F3A" w:rsidRPr="00BE3C4A" w:rsidRDefault="00C47F3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624F1001" w14:textId="0015B2DB" w:rsidR="00C47F3A" w:rsidRDefault="00C47F3A" w:rsidP="0086518C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65 967,00 бел.рубль (BYN)</w:t>
      </w:r>
    </w:p>
    <w:p w14:paraId="5B7B27B1" w14:textId="77777777" w:rsidR="0086518C" w:rsidRPr="00D249AE" w:rsidRDefault="0086518C" w:rsidP="0086518C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A3497F" w14:textId="670E76D6" w:rsidR="00C47F3A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Масло офтальмологическое силиконовое для внутриглазной тампонады 1000-1500 мПс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C47F3A" w:rsidRPr="00BE3C4A" w14:paraId="4A62D87A" w14:textId="77777777" w:rsidTr="00882477">
        <w:trPr>
          <w:trHeight w:val="60"/>
        </w:trPr>
        <w:tc>
          <w:tcPr>
            <w:tcW w:w="2552" w:type="dxa"/>
            <w:shd w:val="clear" w:color="auto" w:fill="auto"/>
          </w:tcPr>
          <w:p w14:paraId="48059CD5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1A5E800E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6636969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1ECFB032" w14:textId="77777777" w:rsidR="00C47F3A" w:rsidRPr="00BE3C4A" w:rsidRDefault="00C47F3A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20A739D8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47F3A" w:rsidRPr="00BE3C4A" w14:paraId="2F48F49D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D17A553" w14:textId="5EAADE6D" w:rsidR="00C47F3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O20260709424702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2E354D" w14:textId="77777777" w:rsidR="00C47F3A" w:rsidRPr="00DF4ED7" w:rsidRDefault="00C47F3A" w:rsidP="00C47F3A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ABF7DC6" w14:textId="77777777" w:rsidR="00C47F3A" w:rsidRPr="00BE3C4A" w:rsidRDefault="00C47F3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4B121F50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CDD0327" w14:textId="6690BF5E" w:rsidR="00C47F3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O20260720427986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5CEBA05" w14:textId="77777777" w:rsidR="00C47F3A" w:rsidRPr="00BE3C4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6C33D43" w14:textId="77777777" w:rsidR="00C47F3A" w:rsidRPr="00BE3C4A" w:rsidRDefault="00C47F3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C47F3A" w:rsidRPr="00BE3C4A" w14:paraId="7E2A2A8C" w14:textId="77777777" w:rsidTr="00882477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1481017" w14:textId="72007DE6" w:rsidR="00C47F3A" w:rsidRPr="006C5ABD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O20260720427998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9DF589" w14:textId="77777777" w:rsidR="00C47F3A" w:rsidRDefault="00C47F3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AE13E92" w14:textId="77777777" w:rsidR="00C47F3A" w:rsidRDefault="00C47F3A" w:rsidP="00C47F3A">
            <w:pPr>
              <w:pStyle w:val="ConsPlusNormal"/>
              <w:widowControl w:val="0"/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25035F43" w14:textId="73EDEDE3" w:rsidR="00C47F3A" w:rsidRPr="00BE3C4A" w:rsidRDefault="00C47F3A" w:rsidP="00C47F3A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108 075,00 бел.рубль (BYN)</w:t>
      </w:r>
    </w:p>
    <w:p w14:paraId="30F1D1AD" w14:textId="77777777" w:rsidR="00C47F3A" w:rsidRPr="00D249AE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476E17" w14:textId="77777777" w:rsidR="00C47F3A" w:rsidRDefault="00C47F3A" w:rsidP="00C47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49AE">
        <w:rPr>
          <w:rFonts w:ascii="Times New Roman" w:hAnsi="Times New Roman" w:cs="Times New Roman"/>
          <w:color w:val="000000"/>
          <w:sz w:val="24"/>
          <w:szCs w:val="24"/>
        </w:rPr>
        <w:t>Масло офтальмологическое силиконовое для внутриглазной тампонады 5000-5700мПс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977"/>
      </w:tblGrid>
      <w:tr w:rsidR="00537141" w:rsidRPr="00BE3C4A" w14:paraId="3B92370D" w14:textId="77777777" w:rsidTr="00680F4A">
        <w:trPr>
          <w:trHeight w:val="60"/>
        </w:trPr>
        <w:tc>
          <w:tcPr>
            <w:tcW w:w="2552" w:type="dxa"/>
            <w:shd w:val="clear" w:color="auto" w:fill="auto"/>
          </w:tcPr>
          <w:p w14:paraId="5367D545" w14:textId="77777777" w:rsidR="00537141" w:rsidRPr="00BE3C4A" w:rsidRDefault="00537141" w:rsidP="00C47F3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536" w:type="dxa"/>
            <w:shd w:val="clear" w:color="auto" w:fill="auto"/>
          </w:tcPr>
          <w:p w14:paraId="516D8DDC" w14:textId="77777777" w:rsidR="00537141" w:rsidRPr="00BE3C4A" w:rsidRDefault="00537141" w:rsidP="00C47F3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2E809EF" w14:textId="77777777" w:rsidR="00537141" w:rsidRPr="00BE3C4A" w:rsidRDefault="00537141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4AD20DEF" w14:textId="77777777" w:rsidR="00537141" w:rsidRPr="00BE3C4A" w:rsidRDefault="00537141" w:rsidP="00C47F3A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76D6A41" w14:textId="77777777" w:rsidR="00537141" w:rsidRPr="00BE3C4A" w:rsidRDefault="00537141" w:rsidP="00C47F3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E0489A" w:rsidRPr="00BE3C4A" w14:paraId="78D487E3" w14:textId="77777777" w:rsidTr="00680F4A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356B5E0" w14:textId="5C23DBE1" w:rsidR="00E0489A" w:rsidRPr="00537141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O20260709424702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C1F60D" w14:textId="77777777" w:rsidR="0086518C" w:rsidRPr="0060510C" w:rsidRDefault="0086518C" w:rsidP="0086518C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770928E9" w14:textId="77777777" w:rsidR="0086518C" w:rsidRPr="0060510C" w:rsidRDefault="0086518C" w:rsidP="0086518C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60510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35736AD5" w14:textId="77777777" w:rsidR="0086518C" w:rsidRPr="00EA59FF" w:rsidRDefault="0086518C" w:rsidP="0086518C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EA59FF">
              <w:rPr>
                <w:i w:val="0"/>
                <w:iCs/>
                <w:sz w:val="24"/>
                <w:szCs w:val="24"/>
                <w:lang w:val="ru-RU"/>
              </w:rPr>
              <w:t>- не соответствует пп. 2.3 п.2 Приложения 8 к аукционным документам: соответствуют описанию (техническим характеристикам) предмета закупки менее чем на 85 процентов</w:t>
            </w:r>
            <w:r>
              <w:rPr>
                <w:i w:val="0"/>
                <w:iCs/>
                <w:sz w:val="24"/>
                <w:szCs w:val="24"/>
                <w:lang w:val="ru-RU"/>
              </w:rPr>
              <w:t>:</w:t>
            </w:r>
          </w:p>
          <w:p w14:paraId="2EBE73F6" w14:textId="28215857" w:rsidR="00E0489A" w:rsidRPr="00DF4ED7" w:rsidRDefault="0086518C" w:rsidP="0086518C">
            <w:pPr>
              <w:pStyle w:val="af0"/>
              <w:widowControl w:val="0"/>
              <w:spacing w:line="240" w:lineRule="auto"/>
              <w:ind w:left="316"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EA59FF">
              <w:rPr>
                <w:i w:val="0"/>
                <w:iCs/>
                <w:sz w:val="24"/>
                <w:szCs w:val="24"/>
                <w:lang w:val="ru-RU"/>
              </w:rPr>
              <w:t>•</w:t>
            </w:r>
            <w:r w:rsidRPr="00EA59FF">
              <w:rPr>
                <w:i w:val="0"/>
                <w:iCs/>
                <w:sz w:val="24"/>
                <w:szCs w:val="24"/>
                <w:lang w:val="ru-RU"/>
              </w:rPr>
              <w:tab/>
              <w:t>не соответствует п</w:t>
            </w:r>
            <w:r w:rsidR="00C117BF">
              <w:rPr>
                <w:i w:val="0"/>
                <w:iCs/>
                <w:sz w:val="24"/>
                <w:szCs w:val="24"/>
                <w:lang w:val="ru-RU"/>
              </w:rPr>
              <w:t>п</w:t>
            </w:r>
            <w:r w:rsidRPr="00EA59FF">
              <w:rPr>
                <w:i w:val="0"/>
                <w:iCs/>
                <w:sz w:val="24"/>
                <w:szCs w:val="24"/>
                <w:lang w:val="ru-RU"/>
              </w:rPr>
              <w:t>. 2</w:t>
            </w:r>
            <w:r>
              <w:rPr>
                <w:i w:val="0"/>
                <w:iCs/>
                <w:sz w:val="24"/>
                <w:szCs w:val="24"/>
                <w:lang w:val="ru-RU"/>
              </w:rPr>
              <w:t>.</w:t>
            </w:r>
            <w:r w:rsidR="00C117BF">
              <w:rPr>
                <w:i w:val="0"/>
                <w:iCs/>
                <w:sz w:val="24"/>
                <w:szCs w:val="24"/>
                <w:lang w:val="ru-RU"/>
              </w:rPr>
              <w:t>4</w:t>
            </w:r>
            <w:r>
              <w:rPr>
                <w:i w:val="0"/>
                <w:iCs/>
                <w:sz w:val="24"/>
                <w:szCs w:val="24"/>
                <w:lang w:val="ru-RU"/>
              </w:rPr>
              <w:t xml:space="preserve"> п. 2</w:t>
            </w:r>
            <w:r w:rsidRPr="00EA59FF">
              <w:rPr>
                <w:i w:val="0"/>
                <w:iCs/>
                <w:sz w:val="24"/>
                <w:szCs w:val="24"/>
                <w:lang w:val="ru-RU"/>
              </w:rPr>
              <w:t xml:space="preserve"> Приложения 1 «Технические характеристики»: </w:t>
            </w:r>
            <w:r w:rsidR="00C117BF">
              <w:rPr>
                <w:i w:val="0"/>
                <w:iCs/>
                <w:sz w:val="24"/>
                <w:szCs w:val="24"/>
                <w:lang w:val="ru-RU"/>
              </w:rPr>
              <w:t>требуется удельная плотность 0,98 г/см³ при температуре 25 гр., предложено 0,97 г/см³.</w:t>
            </w:r>
          </w:p>
        </w:tc>
        <w:tc>
          <w:tcPr>
            <w:tcW w:w="2977" w:type="dxa"/>
          </w:tcPr>
          <w:p w14:paraId="5B737ECE" w14:textId="5128356C" w:rsidR="00E0489A" w:rsidRPr="00BE3C4A" w:rsidRDefault="00E0489A" w:rsidP="00C47F3A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E0489A" w:rsidRPr="00BE3C4A" w14:paraId="46753937" w14:textId="77777777" w:rsidTr="00680F4A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C6E149E" w14:textId="61D6F0CD" w:rsidR="00E0489A" w:rsidRPr="00BE3C4A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O20260720427986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6199C54" w14:textId="31E86E73" w:rsidR="00E0489A" w:rsidRPr="00BE3C4A" w:rsidRDefault="00E0489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F8F45CA" w14:textId="77777777" w:rsidR="00E0489A" w:rsidRPr="00BE3C4A" w:rsidRDefault="00E0489A" w:rsidP="00C47F3A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E0489A" w:rsidRPr="00BE3C4A" w14:paraId="56F0D28C" w14:textId="77777777" w:rsidTr="00680F4A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A20BCDD" w14:textId="28568F2A" w:rsidR="00E0489A" w:rsidRPr="006C5ABD" w:rsidRDefault="0086518C" w:rsidP="00C4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sz w:val="24"/>
                <w:szCs w:val="24"/>
              </w:rPr>
              <w:t>O20260720427998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FA2181" w14:textId="6178A5EE" w:rsidR="00E0489A" w:rsidRDefault="00E0489A" w:rsidP="00C47F3A">
            <w:pPr>
              <w:pStyle w:val="af0"/>
              <w:widowControl w:val="0"/>
              <w:spacing w:line="240" w:lineRule="auto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36C9083" w14:textId="37F4DD72" w:rsidR="00E0489A" w:rsidRDefault="00E0489A" w:rsidP="00C47F3A">
            <w:pPr>
              <w:pStyle w:val="ConsPlusNormal"/>
              <w:widowControl w:val="0"/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65E8DFE1" w14:textId="73ED73BD" w:rsidR="00E0489A" w:rsidRPr="00BE3C4A" w:rsidRDefault="00E0489A" w:rsidP="00C47F3A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86518C" w:rsidRPr="0086518C">
        <w:rPr>
          <w:rFonts w:ascii="Times New Roman" w:hAnsi="Times New Roman" w:cs="Times New Roman"/>
          <w:sz w:val="24"/>
          <w:szCs w:val="24"/>
        </w:rPr>
        <w:t>39 160,00 бел.рубль (BYN)</w:t>
      </w:r>
    </w:p>
    <w:p w14:paraId="2DD1599E" w14:textId="0D6A6010" w:rsidR="00537141" w:rsidRDefault="00537141" w:rsidP="008A2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14C21" w14:textId="77777777" w:rsidR="00275FDA" w:rsidRPr="00E90DBC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8B706FC" w14:textId="11A0EDDD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6C5ABD">
        <w:rPr>
          <w:rFonts w:ascii="Times New Roman" w:hAnsi="Times New Roman" w:cs="Times New Roman"/>
          <w:b/>
          <w:sz w:val="24"/>
          <w:szCs w:val="24"/>
        </w:rPr>
        <w:t>-</w:t>
      </w:r>
      <w:r w:rsidR="00680F4A">
        <w:rPr>
          <w:rFonts w:ascii="Times New Roman" w:hAnsi="Times New Roman" w:cs="Times New Roman"/>
          <w:b/>
          <w:sz w:val="24"/>
          <w:szCs w:val="24"/>
        </w:rPr>
        <w:t>0</w:t>
      </w:r>
      <w:r w:rsidR="00C117BF">
        <w:rPr>
          <w:rFonts w:ascii="Times New Roman" w:hAnsi="Times New Roman" w:cs="Times New Roman"/>
          <w:b/>
          <w:sz w:val="24"/>
          <w:szCs w:val="24"/>
        </w:rPr>
        <w:t>8</w:t>
      </w:r>
      <w:r w:rsidRPr="006C5ABD">
        <w:rPr>
          <w:rFonts w:ascii="Times New Roman" w:hAnsi="Times New Roman" w:cs="Times New Roman"/>
          <w:b/>
          <w:sz w:val="24"/>
          <w:szCs w:val="24"/>
        </w:rPr>
        <w:t>.</w:t>
      </w:r>
      <w:r w:rsidR="004130D5">
        <w:rPr>
          <w:rFonts w:ascii="Times New Roman" w:hAnsi="Times New Roman" w:cs="Times New Roman"/>
          <w:b/>
          <w:sz w:val="24"/>
          <w:szCs w:val="24"/>
        </w:rPr>
        <w:t>0</w:t>
      </w:r>
      <w:r w:rsidR="00680F4A">
        <w:rPr>
          <w:rFonts w:ascii="Times New Roman" w:hAnsi="Times New Roman" w:cs="Times New Roman"/>
          <w:b/>
          <w:sz w:val="24"/>
          <w:szCs w:val="24"/>
        </w:rPr>
        <w:t>9</w:t>
      </w:r>
      <w:r w:rsidRPr="006C5ABD">
        <w:rPr>
          <w:rFonts w:ascii="Times New Roman" w:hAnsi="Times New Roman" w:cs="Times New Roman"/>
          <w:b/>
          <w:sz w:val="24"/>
          <w:szCs w:val="24"/>
        </w:rPr>
        <w:t>.202</w:t>
      </w:r>
      <w:r w:rsidR="004130D5">
        <w:rPr>
          <w:rFonts w:ascii="Times New Roman" w:hAnsi="Times New Roman" w:cs="Times New Roman"/>
          <w:b/>
          <w:sz w:val="24"/>
          <w:szCs w:val="24"/>
        </w:rPr>
        <w:t>6</w:t>
      </w:r>
      <w:r w:rsidRPr="006C5ABD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0093E850" w14:textId="77777777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2FA40126" w14:textId="77777777" w:rsidR="00492178" w:rsidRPr="00E90DBC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34BA426E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680F4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77777777" w:rsidR="00AB78E0" w:rsidRPr="00E90DBC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Асиевская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5DC9E75C" w:rsidR="00BE3C4A" w:rsidRPr="00ED0FBF" w:rsidRDefault="00680F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  <w:r w:rsidR="00BE3C4A"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34310" w14:textId="77777777" w:rsidR="00625BE6" w:rsidRDefault="00625BE6" w:rsidP="00310C8C">
      <w:pPr>
        <w:spacing w:after="0" w:line="240" w:lineRule="auto"/>
      </w:pPr>
      <w:r>
        <w:separator/>
      </w:r>
    </w:p>
  </w:endnote>
  <w:endnote w:type="continuationSeparator" w:id="0">
    <w:p w14:paraId="459B9E29" w14:textId="77777777" w:rsidR="00625BE6" w:rsidRDefault="00625BE6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CD271" w14:textId="77777777" w:rsidR="00625BE6" w:rsidRDefault="00625BE6" w:rsidP="00310C8C">
      <w:pPr>
        <w:spacing w:after="0" w:line="240" w:lineRule="auto"/>
      </w:pPr>
      <w:r>
        <w:separator/>
      </w:r>
    </w:p>
  </w:footnote>
  <w:footnote w:type="continuationSeparator" w:id="0">
    <w:p w14:paraId="33A96DBA" w14:textId="77777777" w:rsidR="00625BE6" w:rsidRDefault="00625BE6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0CB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3E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ACE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0DCF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3714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21F5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5BE6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0F4A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610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19DA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1F0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18C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36C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5153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7BF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47F3A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1E4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49AE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9A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E38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9FF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55B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08A2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37141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5CEE-AEE9-4132-900F-79599ED6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8913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Комиссия Закупочная</cp:lastModifiedBy>
  <cp:revision>973</cp:revision>
  <cp:lastPrinted>2026-09-02T10:58:00Z</cp:lastPrinted>
  <dcterms:created xsi:type="dcterms:W3CDTF">2019-09-11T14:02:00Z</dcterms:created>
  <dcterms:modified xsi:type="dcterms:W3CDTF">2026-09-02T10:59:00Z</dcterms:modified>
</cp:coreProperties>
</file>