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025A9E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25A9E">
        <w:rPr>
          <w:sz w:val="22"/>
          <w:szCs w:val="22"/>
        </w:rPr>
        <w:t>УТВЕРЖДАЮ</w:t>
      </w:r>
    </w:p>
    <w:p w:rsidR="00B779D1" w:rsidRPr="00025A9E" w:rsidRDefault="00D6324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025A9E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25A9E">
        <w:rPr>
          <w:sz w:val="22"/>
          <w:szCs w:val="22"/>
        </w:rPr>
        <w:t xml:space="preserve">РУП «Медтехника» </w:t>
      </w:r>
    </w:p>
    <w:p w:rsidR="00B779D1" w:rsidRPr="00025A9E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025A9E">
        <w:rPr>
          <w:sz w:val="22"/>
          <w:szCs w:val="22"/>
        </w:rPr>
        <w:t>_____________</w:t>
      </w:r>
      <w:r w:rsidR="00D63241">
        <w:rPr>
          <w:sz w:val="22"/>
          <w:szCs w:val="22"/>
        </w:rPr>
        <w:t>Е.А.Зайцева</w:t>
      </w:r>
      <w:proofErr w:type="spellEnd"/>
    </w:p>
    <w:p w:rsidR="00B779D1" w:rsidRPr="00025A9E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025A9E">
        <w:rPr>
          <w:sz w:val="22"/>
          <w:szCs w:val="22"/>
        </w:rPr>
        <w:t>«____»_______ 202</w:t>
      </w:r>
      <w:r w:rsidR="00D63241">
        <w:rPr>
          <w:sz w:val="22"/>
          <w:szCs w:val="22"/>
        </w:rPr>
        <w:t>6</w:t>
      </w:r>
      <w:r w:rsidR="009C5CED" w:rsidRPr="00025A9E">
        <w:rPr>
          <w:sz w:val="22"/>
          <w:szCs w:val="22"/>
        </w:rPr>
        <w:t xml:space="preserve"> </w:t>
      </w:r>
      <w:r w:rsidRPr="00025A9E">
        <w:rPr>
          <w:sz w:val="22"/>
          <w:szCs w:val="22"/>
        </w:rPr>
        <w:t>года</w:t>
      </w:r>
    </w:p>
    <w:p w:rsidR="00B779D1" w:rsidRPr="00025A9E" w:rsidRDefault="00B779D1" w:rsidP="00B779D1">
      <w:pPr>
        <w:widowControl w:val="0"/>
        <w:contextualSpacing/>
        <w:rPr>
          <w:sz w:val="22"/>
          <w:szCs w:val="22"/>
        </w:rPr>
      </w:pPr>
    </w:p>
    <w:p w:rsidR="00011DD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025A9E">
        <w:rPr>
          <w:bCs/>
          <w:sz w:val="22"/>
          <w:szCs w:val="22"/>
        </w:rPr>
        <w:t>Заявка на закупку</w:t>
      </w:r>
    </w:p>
    <w:p w:rsidR="00E31BE7" w:rsidRDefault="00E31BE7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</w:t>
      </w:r>
      <w:r w:rsidRPr="00025A9E">
        <w:rPr>
          <w:bCs/>
          <w:sz w:val="22"/>
          <w:szCs w:val="22"/>
        </w:rPr>
        <w:t xml:space="preserve">еагенты </w:t>
      </w:r>
      <w:r>
        <w:rPr>
          <w:bCs/>
          <w:sz w:val="22"/>
          <w:szCs w:val="22"/>
        </w:rPr>
        <w:t>диагностические</w:t>
      </w:r>
    </w:p>
    <w:p w:rsidR="00A24E2A" w:rsidRPr="00025A9E" w:rsidRDefault="00A24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025A9E" w:rsidRDefault="00B779D1" w:rsidP="00B779D1">
      <w:pPr>
        <w:contextualSpacing/>
        <w:jc w:val="center"/>
        <w:rPr>
          <w:sz w:val="22"/>
          <w:szCs w:val="22"/>
        </w:rPr>
      </w:pPr>
      <w:r w:rsidRPr="00025A9E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025A9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025A9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25A9E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025A9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25A9E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025A9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025A9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25A9E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025A9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25A9E">
              <w:rPr>
                <w:sz w:val="22"/>
                <w:szCs w:val="22"/>
              </w:rPr>
              <w:t>г</w:t>
            </w:r>
            <w:proofErr w:type="gramStart"/>
            <w:r w:rsidRPr="00025A9E">
              <w:rPr>
                <w:sz w:val="22"/>
                <w:szCs w:val="22"/>
              </w:rPr>
              <w:t>.М</w:t>
            </w:r>
            <w:proofErr w:type="gramEnd"/>
            <w:r w:rsidRPr="00025A9E">
              <w:rPr>
                <w:sz w:val="22"/>
                <w:szCs w:val="22"/>
              </w:rPr>
              <w:t>огилев, ул.Челюскинцев, 59</w:t>
            </w:r>
            <w:r w:rsidRPr="00025A9E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025A9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025A9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25A9E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025A9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25A9E">
              <w:rPr>
                <w:sz w:val="22"/>
                <w:szCs w:val="22"/>
              </w:rPr>
              <w:t>700052446</w:t>
            </w:r>
          </w:p>
        </w:tc>
      </w:tr>
      <w:tr w:rsidR="00AD74DF" w:rsidRPr="00025A9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025A9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25A9E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025A9E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025A9E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025A9E">
              <w:rPr>
                <w:sz w:val="22"/>
                <w:szCs w:val="22"/>
              </w:rPr>
              <w:t>@</w:t>
            </w:r>
            <w:r w:rsidRPr="00025A9E">
              <w:rPr>
                <w:sz w:val="22"/>
                <w:szCs w:val="22"/>
                <w:lang w:val="en-US"/>
              </w:rPr>
              <w:t>med-tech</w:t>
            </w:r>
            <w:r w:rsidRPr="00025A9E">
              <w:rPr>
                <w:sz w:val="22"/>
                <w:szCs w:val="22"/>
              </w:rPr>
              <w:t>.</w:t>
            </w:r>
            <w:r w:rsidRPr="00025A9E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025A9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025A9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025A9E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025A9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025A9E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025A9E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025A9E">
        <w:rPr>
          <w:sz w:val="22"/>
          <w:szCs w:val="22"/>
        </w:rPr>
        <w:t>1. Описание предмета закупки:</w:t>
      </w:r>
      <w:r w:rsidR="00A24E2A" w:rsidRPr="00025A9E">
        <w:rPr>
          <w:sz w:val="22"/>
          <w:szCs w:val="22"/>
        </w:rPr>
        <w:t xml:space="preserve"> </w:t>
      </w:r>
      <w:r w:rsidR="00853481" w:rsidRPr="00025A9E">
        <w:rPr>
          <w:bCs/>
          <w:sz w:val="22"/>
          <w:szCs w:val="22"/>
        </w:rPr>
        <w:t xml:space="preserve">реагенты </w:t>
      </w:r>
      <w:r w:rsidR="00DA4960">
        <w:rPr>
          <w:bCs/>
          <w:sz w:val="22"/>
          <w:szCs w:val="22"/>
        </w:rPr>
        <w:t>диагностические</w:t>
      </w:r>
      <w:r w:rsidR="00CE1220" w:rsidRPr="00025A9E">
        <w:rPr>
          <w:bCs/>
          <w:sz w:val="22"/>
          <w:szCs w:val="22"/>
        </w:rPr>
        <w:t>;</w:t>
      </w:r>
    </w:p>
    <w:p w:rsidR="00B779D1" w:rsidRPr="00025A9E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025A9E">
        <w:rPr>
          <w:sz w:val="22"/>
          <w:szCs w:val="22"/>
        </w:rPr>
        <w:t>2. Область применения: медицина;</w:t>
      </w:r>
    </w:p>
    <w:p w:rsidR="00B779D1" w:rsidRPr="00025A9E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025A9E">
        <w:rPr>
          <w:sz w:val="22"/>
          <w:szCs w:val="22"/>
        </w:rPr>
        <w:t>3. Сведения о государственной закупке:</w:t>
      </w:r>
    </w:p>
    <w:p w:rsidR="00BB3AC6" w:rsidRDefault="00BB3AC6" w:rsidP="00742BA9">
      <w:pPr>
        <w:contextualSpacing/>
        <w:jc w:val="center"/>
        <w:rPr>
          <w:sz w:val="22"/>
          <w:szCs w:val="22"/>
        </w:rPr>
      </w:pPr>
    </w:p>
    <w:p w:rsidR="00BE7D08" w:rsidRPr="00CE4595" w:rsidRDefault="00BE7D08" w:rsidP="00BE7D0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07089A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812"/>
      </w:tblGrid>
      <w:tr w:rsidR="00BE7D08" w:rsidRPr="003E22BB" w:rsidTr="00BE7D08">
        <w:trPr>
          <w:trHeight w:val="20"/>
        </w:trPr>
        <w:tc>
          <w:tcPr>
            <w:tcW w:w="4111" w:type="dxa"/>
            <w:vAlign w:val="center"/>
          </w:tcPr>
          <w:p w:rsidR="00BE7D08" w:rsidRPr="003E22BB" w:rsidRDefault="00BE7D08" w:rsidP="00BE7D08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BE7D08" w:rsidRPr="00BE7D08" w:rsidRDefault="00BE7D08" w:rsidP="00BE7D08">
            <w:pPr>
              <w:widowControl w:val="0"/>
              <w:tabs>
                <w:tab w:val="left" w:pos="420"/>
              </w:tabs>
              <w:jc w:val="center"/>
            </w:pPr>
            <w:r w:rsidRPr="00343BBB">
              <w:rPr>
                <w:sz w:val="22"/>
                <w:szCs w:val="22"/>
              </w:rPr>
              <w:t>Реагенты</w:t>
            </w:r>
            <w:r w:rsidRPr="00886C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р</w:t>
            </w:r>
            <w:r w:rsidRPr="00886C84">
              <w:rPr>
                <w:sz w:val="22"/>
                <w:szCs w:val="22"/>
              </w:rPr>
              <w:t xml:space="preserve">асходные материалы </w:t>
            </w:r>
            <w:r>
              <w:rPr>
                <w:sz w:val="22"/>
                <w:szCs w:val="22"/>
              </w:rPr>
              <w:t>для</w:t>
            </w:r>
            <w:r w:rsidRPr="00886C84">
              <w:rPr>
                <w:sz w:val="22"/>
                <w:szCs w:val="22"/>
              </w:rPr>
              <w:t xml:space="preserve"> анализатор</w:t>
            </w:r>
            <w:r>
              <w:rPr>
                <w:sz w:val="22"/>
                <w:szCs w:val="22"/>
              </w:rPr>
              <w:t>а</w:t>
            </w:r>
            <w:r w:rsidRPr="00886C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газов и </w:t>
            </w:r>
            <w:r w:rsidRPr="00886C84">
              <w:rPr>
                <w:sz w:val="22"/>
                <w:szCs w:val="22"/>
              </w:rPr>
              <w:t xml:space="preserve">электролитов </w:t>
            </w:r>
            <w:r>
              <w:rPr>
                <w:sz w:val="22"/>
                <w:szCs w:val="22"/>
                <w:lang w:val="en-US"/>
              </w:rPr>
              <w:t>BGA</w:t>
            </w:r>
            <w:r w:rsidRPr="00BE7D08">
              <w:rPr>
                <w:sz w:val="22"/>
                <w:szCs w:val="22"/>
              </w:rPr>
              <w:t xml:space="preserve">-102 </w:t>
            </w:r>
            <w:proofErr w:type="spellStart"/>
            <w:r>
              <w:rPr>
                <w:sz w:val="22"/>
                <w:szCs w:val="22"/>
                <w:lang w:val="en-US"/>
              </w:rPr>
              <w:t>Wondfo</w:t>
            </w:r>
            <w:proofErr w:type="spellEnd"/>
          </w:p>
        </w:tc>
      </w:tr>
      <w:tr w:rsidR="00BE7D08" w:rsidRPr="003E22BB" w:rsidTr="00BE7D08">
        <w:trPr>
          <w:trHeight w:val="20"/>
        </w:trPr>
        <w:tc>
          <w:tcPr>
            <w:tcW w:w="4111" w:type="dxa"/>
            <w:vAlign w:val="center"/>
          </w:tcPr>
          <w:p w:rsidR="00BE7D08" w:rsidRPr="003E22BB" w:rsidRDefault="00BE7D08" w:rsidP="00BE7D08">
            <w:pPr>
              <w:widowControl w:val="0"/>
              <w:tabs>
                <w:tab w:val="left" w:pos="420"/>
              </w:tabs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BE7D08" w:rsidRPr="00097295" w:rsidRDefault="00BE7D08" w:rsidP="00BE7D08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1</w:t>
            </w:r>
          </w:p>
        </w:tc>
      </w:tr>
      <w:tr w:rsidR="00BE7D08" w:rsidRPr="003E22BB" w:rsidTr="00BE7D08">
        <w:trPr>
          <w:trHeight w:val="20"/>
        </w:trPr>
        <w:tc>
          <w:tcPr>
            <w:tcW w:w="4111" w:type="dxa"/>
            <w:vAlign w:val="center"/>
          </w:tcPr>
          <w:p w:rsidR="00BE7D08" w:rsidRPr="003E22BB" w:rsidRDefault="00BE7D08" w:rsidP="00BE7D08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BE7D08" w:rsidRPr="00F94A94" w:rsidRDefault="00BE7D08" w:rsidP="00BE7D08">
            <w:pPr>
              <w:widowControl w:val="0"/>
              <w:tabs>
                <w:tab w:val="left" w:pos="420"/>
              </w:tabs>
              <w:jc w:val="both"/>
            </w:pPr>
            <w:r w:rsidRPr="00F94A94">
              <w:rPr>
                <w:sz w:val="22"/>
                <w:szCs w:val="22"/>
              </w:rPr>
              <w:t>20.59.52.100</w:t>
            </w:r>
          </w:p>
        </w:tc>
      </w:tr>
      <w:tr w:rsidR="00BE7D08" w:rsidRPr="003E22BB" w:rsidTr="00BE7D08">
        <w:trPr>
          <w:trHeight w:val="20"/>
        </w:trPr>
        <w:tc>
          <w:tcPr>
            <w:tcW w:w="4111" w:type="dxa"/>
            <w:vAlign w:val="center"/>
          </w:tcPr>
          <w:p w:rsidR="00BE7D08" w:rsidRPr="003E22BB" w:rsidRDefault="00BE7D08" w:rsidP="00BE7D08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BE7D08" w:rsidRPr="008B48F5" w:rsidRDefault="00BE7D08" w:rsidP="00BE7D08">
            <w:pPr>
              <w:widowControl w:val="0"/>
              <w:tabs>
                <w:tab w:val="left" w:pos="420"/>
              </w:tabs>
              <w:jc w:val="both"/>
            </w:pPr>
            <w:r w:rsidRPr="008B48F5">
              <w:rPr>
                <w:sz w:val="22"/>
                <w:szCs w:val="22"/>
              </w:rPr>
              <w:t xml:space="preserve">3 </w:t>
            </w:r>
            <w:proofErr w:type="spellStart"/>
            <w:r w:rsidRPr="008B48F5">
              <w:rPr>
                <w:sz w:val="22"/>
                <w:szCs w:val="22"/>
              </w:rPr>
              <w:t>усл.ед</w:t>
            </w:r>
            <w:proofErr w:type="spellEnd"/>
            <w:r w:rsidRPr="008B48F5">
              <w:rPr>
                <w:sz w:val="22"/>
                <w:szCs w:val="22"/>
              </w:rPr>
              <w:t>.</w:t>
            </w:r>
          </w:p>
        </w:tc>
      </w:tr>
      <w:tr w:rsidR="00BE7D08" w:rsidRPr="003E22BB" w:rsidTr="00BE7D08">
        <w:trPr>
          <w:trHeight w:val="20"/>
        </w:trPr>
        <w:tc>
          <w:tcPr>
            <w:tcW w:w="4111" w:type="dxa"/>
            <w:vAlign w:val="center"/>
          </w:tcPr>
          <w:p w:rsidR="00BE7D08" w:rsidRPr="003E22BB" w:rsidRDefault="00BE7D08" w:rsidP="00BE7D08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Предельная</w:t>
            </w:r>
            <w:r w:rsidRPr="003E22B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BE7D08" w:rsidRPr="008B48F5" w:rsidRDefault="008B48F5" w:rsidP="00BE7D08">
            <w:pPr>
              <w:widowControl w:val="0"/>
              <w:tabs>
                <w:tab w:val="left" w:pos="420"/>
              </w:tabs>
              <w:jc w:val="both"/>
              <w:rPr>
                <w:bCs/>
              </w:rPr>
            </w:pPr>
            <w:r w:rsidRPr="008B48F5">
              <w:rPr>
                <w:bCs/>
                <w:sz w:val="22"/>
                <w:szCs w:val="22"/>
              </w:rPr>
              <w:t>6464,83 руб.</w:t>
            </w:r>
          </w:p>
        </w:tc>
      </w:tr>
      <w:tr w:rsidR="00BE7D08" w:rsidRPr="003E22BB" w:rsidTr="00BE7D08">
        <w:trPr>
          <w:trHeight w:val="20"/>
        </w:trPr>
        <w:tc>
          <w:tcPr>
            <w:tcW w:w="4111" w:type="dxa"/>
            <w:vAlign w:val="center"/>
          </w:tcPr>
          <w:p w:rsidR="00BE7D08" w:rsidRPr="003E22BB" w:rsidRDefault="00BE7D08" w:rsidP="00BE7D08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2" w:type="dxa"/>
            <w:vAlign w:val="center"/>
          </w:tcPr>
          <w:p w:rsidR="00BE7D08" w:rsidRPr="00BE7D08" w:rsidRDefault="00BE7D08" w:rsidP="00BE7D08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BE7D08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BE7D08">
              <w:rPr>
                <w:color w:val="000000"/>
                <w:sz w:val="18"/>
                <w:szCs w:val="18"/>
                <w:shd w:val="clear" w:color="auto" w:fill="FFFFFF"/>
              </w:rPr>
              <w:t>Дрибинская</w:t>
            </w:r>
            <w:proofErr w:type="spellEnd"/>
            <w:r w:rsidRPr="00BE7D08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700086197</w:t>
            </w:r>
          </w:p>
        </w:tc>
      </w:tr>
    </w:tbl>
    <w:p w:rsidR="00BE7D08" w:rsidRDefault="00BE7D08" w:rsidP="00BE7D0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3E22BB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1</w:t>
      </w:r>
      <w:r w:rsidRPr="003E22BB">
        <w:rPr>
          <w:sz w:val="22"/>
          <w:szCs w:val="22"/>
        </w:rPr>
        <w:t>:</w:t>
      </w:r>
    </w:p>
    <w:tbl>
      <w:tblPr>
        <w:tblW w:w="48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42"/>
        <w:gridCol w:w="2120"/>
        <w:gridCol w:w="6237"/>
        <w:gridCol w:w="991"/>
      </w:tblGrid>
      <w:tr w:rsidR="00BE7D08" w:rsidRPr="00BE7D08" w:rsidTr="00BE7D08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D08" w:rsidRPr="00BE7D08" w:rsidRDefault="00BE7D08" w:rsidP="00BE7D08">
            <w:pPr>
              <w:contextualSpacing/>
              <w:jc w:val="center"/>
            </w:pPr>
            <w:r w:rsidRPr="00BE7D08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E7D0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E7D08">
              <w:rPr>
                <w:sz w:val="22"/>
                <w:szCs w:val="22"/>
              </w:rPr>
              <w:t>/</w:t>
            </w:r>
            <w:proofErr w:type="spellStart"/>
            <w:r w:rsidRPr="00BE7D0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D08" w:rsidRPr="00BE7D08" w:rsidRDefault="00BE7D08" w:rsidP="00BE7D08">
            <w:pPr>
              <w:contextualSpacing/>
              <w:jc w:val="center"/>
              <w:rPr>
                <w:bCs/>
              </w:rPr>
            </w:pPr>
            <w:r w:rsidRPr="00BE7D08">
              <w:rPr>
                <w:bCs/>
                <w:sz w:val="22"/>
                <w:szCs w:val="22"/>
              </w:rPr>
              <w:t>Наименование (состав)</w:t>
            </w:r>
          </w:p>
        </w:tc>
        <w:tc>
          <w:tcPr>
            <w:tcW w:w="3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D08" w:rsidRPr="00BE7D08" w:rsidRDefault="00BE7D08" w:rsidP="00BE7D08">
            <w:pPr>
              <w:contextualSpacing/>
              <w:jc w:val="center"/>
              <w:rPr>
                <w:bCs/>
              </w:rPr>
            </w:pPr>
            <w:r w:rsidRPr="00BE7D08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D08" w:rsidRPr="00BE7D08" w:rsidRDefault="00BE7D08" w:rsidP="00BE7D08">
            <w:pPr>
              <w:contextualSpacing/>
              <w:jc w:val="center"/>
              <w:rPr>
                <w:bCs/>
              </w:rPr>
            </w:pPr>
            <w:r w:rsidRPr="00BE7D08">
              <w:rPr>
                <w:bCs/>
                <w:sz w:val="22"/>
                <w:szCs w:val="22"/>
              </w:rPr>
              <w:t>Кол-во ед.</w:t>
            </w:r>
          </w:p>
        </w:tc>
      </w:tr>
      <w:tr w:rsidR="00BE7D08" w:rsidRPr="00BE7D08" w:rsidTr="00BE7D08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  <w:jc w:val="center"/>
            </w:pPr>
            <w:r w:rsidRPr="00BE7D08">
              <w:rPr>
                <w:sz w:val="22"/>
                <w:szCs w:val="22"/>
              </w:rPr>
              <w:t>1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r w:rsidRPr="00BE7D08">
              <w:rPr>
                <w:bCs/>
                <w:sz w:val="22"/>
                <w:szCs w:val="22"/>
              </w:rPr>
              <w:t xml:space="preserve">Карта тестовая </w:t>
            </w:r>
          </w:p>
        </w:tc>
        <w:tc>
          <w:tcPr>
            <w:tcW w:w="3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</w:pPr>
            <w:r w:rsidRPr="00BE7D08">
              <w:rPr>
                <w:sz w:val="22"/>
                <w:szCs w:val="22"/>
              </w:rPr>
              <w:t xml:space="preserve">1.Определяемые параметры: </w:t>
            </w:r>
            <w:r w:rsidRPr="00BE7D08">
              <w:rPr>
                <w:sz w:val="22"/>
                <w:szCs w:val="22"/>
                <w:lang w:val="en-US"/>
              </w:rPr>
              <w:t>pH</w:t>
            </w:r>
            <w:r w:rsidRPr="00BE7D08">
              <w:rPr>
                <w:sz w:val="22"/>
                <w:szCs w:val="22"/>
              </w:rPr>
              <w:t>, рСО</w:t>
            </w:r>
            <w:proofErr w:type="gramStart"/>
            <w:r w:rsidRPr="00BE7D08">
              <w:rPr>
                <w:sz w:val="22"/>
                <w:szCs w:val="22"/>
                <w:vertAlign w:val="subscript"/>
              </w:rPr>
              <w:t>2</w:t>
            </w:r>
            <w:proofErr w:type="gramEnd"/>
            <w:r w:rsidRPr="00BE7D08">
              <w:rPr>
                <w:sz w:val="22"/>
                <w:szCs w:val="22"/>
              </w:rPr>
              <w:t>, рО</w:t>
            </w:r>
            <w:r w:rsidRPr="00BE7D08">
              <w:rPr>
                <w:sz w:val="22"/>
                <w:szCs w:val="22"/>
                <w:vertAlign w:val="subscript"/>
              </w:rPr>
              <w:t>2</w:t>
            </w:r>
            <w:r w:rsidRPr="00BE7D08">
              <w:rPr>
                <w:sz w:val="22"/>
                <w:szCs w:val="22"/>
              </w:rPr>
              <w:t xml:space="preserve">, K+, </w:t>
            </w:r>
            <w:proofErr w:type="spellStart"/>
            <w:r w:rsidRPr="00BE7D08">
              <w:rPr>
                <w:sz w:val="22"/>
                <w:szCs w:val="22"/>
              </w:rPr>
              <w:t>Na+</w:t>
            </w:r>
            <w:proofErr w:type="spellEnd"/>
            <w:r w:rsidRPr="00BE7D08">
              <w:rPr>
                <w:sz w:val="22"/>
                <w:szCs w:val="22"/>
              </w:rPr>
              <w:t xml:space="preserve">, </w:t>
            </w:r>
            <w:proofErr w:type="spellStart"/>
            <w:r w:rsidRPr="00BE7D08">
              <w:rPr>
                <w:sz w:val="22"/>
                <w:szCs w:val="22"/>
              </w:rPr>
              <w:t>Cl</w:t>
            </w:r>
            <w:proofErr w:type="spellEnd"/>
            <w:r w:rsidRPr="00BE7D08">
              <w:rPr>
                <w:sz w:val="22"/>
                <w:szCs w:val="22"/>
                <w:vertAlign w:val="superscript"/>
              </w:rPr>
              <w:t>-</w:t>
            </w:r>
            <w:r w:rsidRPr="00BE7D08">
              <w:rPr>
                <w:sz w:val="22"/>
                <w:szCs w:val="22"/>
              </w:rPr>
              <w:t>, С</w:t>
            </w:r>
            <w:r w:rsidRPr="00BE7D08">
              <w:rPr>
                <w:sz w:val="22"/>
                <w:szCs w:val="22"/>
                <w:lang w:val="en-US"/>
              </w:rPr>
              <w:t>a</w:t>
            </w:r>
            <w:r w:rsidRPr="00BE7D08">
              <w:rPr>
                <w:sz w:val="22"/>
                <w:szCs w:val="22"/>
              </w:rPr>
              <w:t xml:space="preserve"> ++, Нс</w:t>
            </w:r>
            <w:r w:rsidRPr="00BE7D08">
              <w:rPr>
                <w:sz w:val="22"/>
                <w:szCs w:val="22"/>
                <w:lang w:val="en-US"/>
              </w:rPr>
              <w:t>t</w:t>
            </w:r>
            <w:r w:rsidRPr="00BE7D08">
              <w:rPr>
                <w:sz w:val="22"/>
                <w:szCs w:val="22"/>
              </w:rPr>
              <w:t xml:space="preserve">, </w:t>
            </w:r>
            <w:proofErr w:type="spellStart"/>
            <w:r w:rsidRPr="00BE7D08">
              <w:rPr>
                <w:sz w:val="22"/>
                <w:szCs w:val="22"/>
                <w:lang w:val="en-US"/>
              </w:rPr>
              <w:t>Glu</w:t>
            </w:r>
            <w:proofErr w:type="spellEnd"/>
            <w:r w:rsidRPr="00BE7D08">
              <w:rPr>
                <w:sz w:val="22"/>
                <w:szCs w:val="22"/>
              </w:rPr>
              <w:t xml:space="preserve">, </w:t>
            </w:r>
            <w:r w:rsidRPr="00BE7D08">
              <w:rPr>
                <w:sz w:val="22"/>
                <w:szCs w:val="22"/>
                <w:lang w:val="en-US"/>
              </w:rPr>
              <w:t>Lac</w:t>
            </w:r>
            <w:r w:rsidRPr="00BE7D08">
              <w:rPr>
                <w:sz w:val="22"/>
                <w:szCs w:val="22"/>
              </w:rPr>
              <w:t>.</w:t>
            </w:r>
          </w:p>
          <w:p w:rsidR="00BE7D08" w:rsidRPr="00BE7D08" w:rsidRDefault="00BE7D08" w:rsidP="00BE7D08">
            <w:pPr>
              <w:contextualSpacing/>
            </w:pPr>
            <w:r w:rsidRPr="00BE7D08">
              <w:rPr>
                <w:sz w:val="22"/>
                <w:szCs w:val="22"/>
              </w:rPr>
              <w:t>2.В индивидуальной упаковке.</w:t>
            </w:r>
          </w:p>
          <w:p w:rsidR="00BE7D08" w:rsidRPr="00BE7D08" w:rsidRDefault="00BE7D08" w:rsidP="00BE7D08">
            <w:pPr>
              <w:contextualSpacing/>
            </w:pPr>
            <w:r w:rsidRPr="00BE7D08">
              <w:rPr>
                <w:sz w:val="22"/>
                <w:szCs w:val="22"/>
              </w:rPr>
              <w:t>3.</w:t>
            </w:r>
            <w:proofErr w:type="gramStart"/>
            <w:r w:rsidRPr="00BE7D08">
              <w:rPr>
                <w:sz w:val="22"/>
                <w:szCs w:val="22"/>
              </w:rPr>
              <w:t>Предназначена</w:t>
            </w:r>
            <w:proofErr w:type="gramEnd"/>
            <w:r w:rsidRPr="00BE7D08">
              <w:rPr>
                <w:sz w:val="22"/>
                <w:szCs w:val="22"/>
              </w:rPr>
              <w:t xml:space="preserve"> для применения на анализаторе </w:t>
            </w:r>
            <w:r w:rsidRPr="00BE7D08">
              <w:rPr>
                <w:sz w:val="22"/>
                <w:szCs w:val="22"/>
                <w:lang w:val="en-US"/>
              </w:rPr>
              <w:t>BGA</w:t>
            </w:r>
            <w:r w:rsidRPr="00BE7D08">
              <w:rPr>
                <w:sz w:val="22"/>
                <w:szCs w:val="22"/>
              </w:rPr>
              <w:t xml:space="preserve">-102 </w:t>
            </w:r>
            <w:proofErr w:type="spellStart"/>
            <w:r w:rsidRPr="00BE7D08">
              <w:rPr>
                <w:sz w:val="22"/>
                <w:szCs w:val="22"/>
                <w:lang w:val="en-US"/>
              </w:rPr>
              <w:t>Wondfo</w:t>
            </w:r>
            <w:proofErr w:type="spellEnd"/>
            <w:r w:rsidRPr="00BE7D08">
              <w:rPr>
                <w:sz w:val="22"/>
                <w:szCs w:val="22"/>
              </w:rPr>
              <w:t>, что должно быть подтверждено инструкцией по применению предлагаемых реагентов</w:t>
            </w:r>
          </w:p>
          <w:p w:rsidR="00BE7D08" w:rsidRPr="00BE7D08" w:rsidRDefault="00BE7D08" w:rsidP="00BE7D08">
            <w:pPr>
              <w:contextualSpacing/>
            </w:pPr>
            <w:r w:rsidRPr="00BE7D08">
              <w:rPr>
                <w:sz w:val="22"/>
                <w:szCs w:val="22"/>
              </w:rPr>
              <w:t>4.*Наличие штрих-кода</w:t>
            </w:r>
          </w:p>
          <w:p w:rsidR="00BE7D08" w:rsidRPr="00BE7D08" w:rsidRDefault="00BE7D08" w:rsidP="00BE7D08">
            <w:pPr>
              <w:contextualSpacing/>
            </w:pPr>
            <w:r w:rsidRPr="00BE7D08">
              <w:rPr>
                <w:sz w:val="22"/>
                <w:szCs w:val="22"/>
              </w:rPr>
              <w:t>5.Инструкция на русском языке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  <w:jc w:val="center"/>
              <w:rPr>
                <w:bCs/>
              </w:rPr>
            </w:pPr>
            <w:r w:rsidRPr="00BE7D08">
              <w:rPr>
                <w:bCs/>
                <w:sz w:val="22"/>
                <w:szCs w:val="22"/>
              </w:rPr>
              <w:t xml:space="preserve">100 </w:t>
            </w:r>
            <w:proofErr w:type="spellStart"/>
            <w:r w:rsidRPr="00BE7D08">
              <w:rPr>
                <w:bCs/>
                <w:sz w:val="22"/>
                <w:szCs w:val="22"/>
              </w:rPr>
              <w:t>иссл</w:t>
            </w:r>
            <w:proofErr w:type="spellEnd"/>
            <w:r w:rsidRPr="00BE7D08">
              <w:rPr>
                <w:bCs/>
                <w:sz w:val="22"/>
                <w:szCs w:val="22"/>
              </w:rPr>
              <w:t>.</w:t>
            </w:r>
          </w:p>
        </w:tc>
      </w:tr>
      <w:tr w:rsidR="00BE7D08" w:rsidRPr="00BE7D08" w:rsidTr="00BE7D08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  <w:jc w:val="center"/>
            </w:pPr>
            <w:r w:rsidRPr="00BE7D08">
              <w:rPr>
                <w:sz w:val="22"/>
                <w:szCs w:val="22"/>
              </w:rPr>
              <w:t>2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  <w:rPr>
                <w:bCs/>
              </w:rPr>
            </w:pPr>
            <w:r w:rsidRPr="00D61107">
              <w:rPr>
                <w:bCs/>
                <w:sz w:val="22"/>
                <w:szCs w:val="22"/>
              </w:rPr>
              <w:t xml:space="preserve">Набор </w:t>
            </w:r>
            <w:r w:rsidR="008B48F5">
              <w:rPr>
                <w:bCs/>
                <w:sz w:val="22"/>
                <w:szCs w:val="22"/>
              </w:rPr>
              <w:t>реагентов</w:t>
            </w:r>
          </w:p>
          <w:p w:rsidR="00BE7D08" w:rsidRPr="00BE7D08" w:rsidRDefault="00BE7D08" w:rsidP="00BE7D08">
            <w:pPr>
              <w:contextualSpacing/>
              <w:rPr>
                <w:bCs/>
              </w:rPr>
            </w:pPr>
          </w:p>
        </w:tc>
        <w:tc>
          <w:tcPr>
            <w:tcW w:w="3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  <w:jc w:val="both"/>
            </w:pPr>
            <w:r w:rsidRPr="00BE7D08">
              <w:rPr>
                <w:sz w:val="22"/>
                <w:szCs w:val="22"/>
              </w:rPr>
              <w:t xml:space="preserve">1.Позволяет проводить калибровку по параметрам: </w:t>
            </w:r>
            <w:r w:rsidRPr="00BE7D08">
              <w:rPr>
                <w:sz w:val="22"/>
                <w:szCs w:val="22"/>
                <w:lang w:val="en-US"/>
              </w:rPr>
              <w:t>pH</w:t>
            </w:r>
            <w:r w:rsidRPr="00BE7D08">
              <w:rPr>
                <w:sz w:val="22"/>
                <w:szCs w:val="22"/>
              </w:rPr>
              <w:t>, рСО</w:t>
            </w:r>
            <w:proofErr w:type="gramStart"/>
            <w:r w:rsidRPr="00BE7D08">
              <w:rPr>
                <w:sz w:val="22"/>
                <w:szCs w:val="22"/>
                <w:vertAlign w:val="subscript"/>
              </w:rPr>
              <w:t>2</w:t>
            </w:r>
            <w:proofErr w:type="gramEnd"/>
            <w:r w:rsidRPr="00BE7D08">
              <w:rPr>
                <w:sz w:val="22"/>
                <w:szCs w:val="22"/>
              </w:rPr>
              <w:t>, рО</w:t>
            </w:r>
            <w:r w:rsidRPr="00BE7D08">
              <w:rPr>
                <w:sz w:val="22"/>
                <w:szCs w:val="22"/>
                <w:vertAlign w:val="subscript"/>
              </w:rPr>
              <w:t>2</w:t>
            </w:r>
            <w:r w:rsidRPr="00BE7D08">
              <w:rPr>
                <w:sz w:val="22"/>
                <w:szCs w:val="22"/>
              </w:rPr>
              <w:t xml:space="preserve">, K+, </w:t>
            </w:r>
            <w:proofErr w:type="spellStart"/>
            <w:r w:rsidRPr="00BE7D08">
              <w:rPr>
                <w:sz w:val="22"/>
                <w:szCs w:val="22"/>
              </w:rPr>
              <w:t>Na+</w:t>
            </w:r>
            <w:proofErr w:type="spellEnd"/>
            <w:r w:rsidRPr="00BE7D08">
              <w:rPr>
                <w:sz w:val="22"/>
                <w:szCs w:val="22"/>
              </w:rPr>
              <w:t xml:space="preserve">, </w:t>
            </w:r>
            <w:proofErr w:type="spellStart"/>
            <w:r w:rsidRPr="00BE7D08">
              <w:rPr>
                <w:sz w:val="22"/>
                <w:szCs w:val="22"/>
              </w:rPr>
              <w:t>Cl</w:t>
            </w:r>
            <w:proofErr w:type="spellEnd"/>
            <w:r w:rsidRPr="00BE7D08">
              <w:rPr>
                <w:sz w:val="22"/>
                <w:szCs w:val="22"/>
                <w:vertAlign w:val="superscript"/>
              </w:rPr>
              <w:t>-</w:t>
            </w:r>
            <w:r w:rsidRPr="00BE7D08">
              <w:rPr>
                <w:sz w:val="22"/>
                <w:szCs w:val="22"/>
              </w:rPr>
              <w:t>, С</w:t>
            </w:r>
            <w:r w:rsidRPr="00BE7D08">
              <w:rPr>
                <w:sz w:val="22"/>
                <w:szCs w:val="22"/>
                <w:lang w:val="en-US"/>
              </w:rPr>
              <w:t>a</w:t>
            </w:r>
            <w:r w:rsidRPr="00BE7D08">
              <w:rPr>
                <w:sz w:val="22"/>
                <w:szCs w:val="22"/>
              </w:rPr>
              <w:t xml:space="preserve"> ++, Нс</w:t>
            </w:r>
            <w:r w:rsidRPr="00BE7D08">
              <w:rPr>
                <w:sz w:val="22"/>
                <w:szCs w:val="22"/>
                <w:lang w:val="en-US"/>
              </w:rPr>
              <w:t>t</w:t>
            </w:r>
            <w:r w:rsidRPr="00BE7D08">
              <w:rPr>
                <w:sz w:val="22"/>
                <w:szCs w:val="22"/>
              </w:rPr>
              <w:t xml:space="preserve">, </w:t>
            </w:r>
            <w:proofErr w:type="spellStart"/>
            <w:r w:rsidRPr="00BE7D08">
              <w:rPr>
                <w:sz w:val="22"/>
                <w:szCs w:val="22"/>
                <w:lang w:val="en-US"/>
              </w:rPr>
              <w:t>Glu</w:t>
            </w:r>
            <w:proofErr w:type="spellEnd"/>
            <w:r w:rsidRPr="00BE7D08">
              <w:rPr>
                <w:sz w:val="22"/>
                <w:szCs w:val="22"/>
              </w:rPr>
              <w:t xml:space="preserve">, </w:t>
            </w:r>
            <w:r w:rsidRPr="00BE7D08">
              <w:rPr>
                <w:sz w:val="22"/>
                <w:szCs w:val="22"/>
                <w:lang w:val="en-US"/>
              </w:rPr>
              <w:t>Lac</w:t>
            </w:r>
            <w:r w:rsidRPr="00BE7D08">
              <w:rPr>
                <w:sz w:val="22"/>
                <w:szCs w:val="22"/>
              </w:rPr>
              <w:t>.</w:t>
            </w:r>
          </w:p>
          <w:p w:rsidR="00BE7D08" w:rsidRPr="00BE7D08" w:rsidRDefault="00BE7D08" w:rsidP="00BE7D08">
            <w:pPr>
              <w:contextualSpacing/>
              <w:jc w:val="both"/>
            </w:pPr>
            <w:r w:rsidRPr="00BE7D08">
              <w:rPr>
                <w:sz w:val="22"/>
                <w:szCs w:val="22"/>
              </w:rPr>
              <w:t>2.</w:t>
            </w:r>
            <w:proofErr w:type="gramStart"/>
            <w:r w:rsidRPr="00BE7D08">
              <w:rPr>
                <w:sz w:val="22"/>
                <w:szCs w:val="22"/>
              </w:rPr>
              <w:t>Предназначен</w:t>
            </w:r>
            <w:proofErr w:type="gramEnd"/>
            <w:r w:rsidRPr="00BE7D08">
              <w:rPr>
                <w:sz w:val="22"/>
                <w:szCs w:val="22"/>
              </w:rPr>
              <w:t xml:space="preserve"> для применения совместно с реагентами, заявленными в п.1 данного лота</w:t>
            </w:r>
          </w:p>
          <w:p w:rsidR="00BE7D08" w:rsidRPr="00BE7D08" w:rsidRDefault="00BE7D08" w:rsidP="00BE7D08">
            <w:pPr>
              <w:contextualSpacing/>
            </w:pPr>
            <w:proofErr w:type="gramStart"/>
            <w:r w:rsidRPr="00BE7D08">
              <w:rPr>
                <w:sz w:val="22"/>
                <w:szCs w:val="22"/>
              </w:rPr>
              <w:t xml:space="preserve">3.Предназначены для применения на анализаторе </w:t>
            </w:r>
            <w:r w:rsidRPr="00BE7D08">
              <w:rPr>
                <w:sz w:val="22"/>
                <w:szCs w:val="22"/>
                <w:lang w:val="en-US"/>
              </w:rPr>
              <w:t>BGA</w:t>
            </w:r>
            <w:r w:rsidRPr="00BE7D08">
              <w:rPr>
                <w:sz w:val="22"/>
                <w:szCs w:val="22"/>
              </w:rPr>
              <w:t xml:space="preserve">-102 </w:t>
            </w:r>
            <w:proofErr w:type="spellStart"/>
            <w:r w:rsidRPr="00BE7D08">
              <w:rPr>
                <w:sz w:val="22"/>
                <w:szCs w:val="22"/>
                <w:lang w:val="en-US"/>
              </w:rPr>
              <w:t>Wondfo</w:t>
            </w:r>
            <w:proofErr w:type="spellEnd"/>
            <w:r w:rsidRPr="00BE7D08"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proofErr w:type="gramEnd"/>
          </w:p>
          <w:p w:rsidR="00BE7D08" w:rsidRPr="00BE7D08" w:rsidRDefault="00BE7D08" w:rsidP="00BE7D08">
            <w:pPr>
              <w:contextualSpacing/>
            </w:pPr>
            <w:r w:rsidRPr="00BE7D08">
              <w:rPr>
                <w:sz w:val="22"/>
                <w:szCs w:val="22"/>
              </w:rPr>
              <w:t>4.*Наличие штрих-кода</w:t>
            </w:r>
          </w:p>
          <w:p w:rsidR="00BE7D08" w:rsidRPr="00BE7D08" w:rsidRDefault="00BE7D08" w:rsidP="00BE7D08">
            <w:pPr>
              <w:contextualSpacing/>
              <w:jc w:val="both"/>
            </w:pPr>
            <w:r w:rsidRPr="00BE7D08">
              <w:rPr>
                <w:sz w:val="22"/>
                <w:szCs w:val="22"/>
              </w:rPr>
              <w:t>5.Инструкция на русском языке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  <w:jc w:val="center"/>
              <w:rPr>
                <w:bCs/>
              </w:rPr>
            </w:pPr>
            <w:r w:rsidRPr="00BE7D08">
              <w:rPr>
                <w:bCs/>
                <w:sz w:val="22"/>
                <w:szCs w:val="22"/>
              </w:rPr>
              <w:t xml:space="preserve">100 </w:t>
            </w:r>
            <w:proofErr w:type="spellStart"/>
            <w:r w:rsidRPr="00BE7D08">
              <w:rPr>
                <w:bCs/>
                <w:sz w:val="22"/>
                <w:szCs w:val="22"/>
              </w:rPr>
              <w:t>иссл</w:t>
            </w:r>
            <w:proofErr w:type="spellEnd"/>
            <w:r w:rsidRPr="00BE7D08">
              <w:rPr>
                <w:bCs/>
                <w:sz w:val="22"/>
                <w:szCs w:val="22"/>
              </w:rPr>
              <w:t>.</w:t>
            </w:r>
          </w:p>
        </w:tc>
      </w:tr>
      <w:tr w:rsidR="00BE7D08" w:rsidRPr="00BE7D08" w:rsidTr="00BE7D08">
        <w:trPr>
          <w:trHeight w:val="60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  <w:jc w:val="center"/>
            </w:pPr>
            <w:r w:rsidRPr="00BE7D08">
              <w:rPr>
                <w:sz w:val="22"/>
                <w:szCs w:val="22"/>
              </w:rPr>
              <w:t>3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  <w:rPr>
                <w:bCs/>
              </w:rPr>
            </w:pPr>
            <w:r w:rsidRPr="00BE7D08">
              <w:rPr>
                <w:bCs/>
                <w:sz w:val="22"/>
                <w:szCs w:val="22"/>
              </w:rPr>
              <w:t>Раствор контроля качества</w:t>
            </w:r>
          </w:p>
        </w:tc>
        <w:tc>
          <w:tcPr>
            <w:tcW w:w="3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  <w:jc w:val="both"/>
            </w:pPr>
            <w:r w:rsidRPr="00BE7D08">
              <w:rPr>
                <w:sz w:val="22"/>
                <w:szCs w:val="22"/>
              </w:rPr>
              <w:t xml:space="preserve">1.Позволяет проводить контроль качества по параметрам: </w:t>
            </w:r>
            <w:r w:rsidRPr="00BE7D08">
              <w:rPr>
                <w:sz w:val="22"/>
                <w:szCs w:val="22"/>
                <w:lang w:val="en-US"/>
              </w:rPr>
              <w:t>pH</w:t>
            </w:r>
            <w:r w:rsidRPr="00BE7D08">
              <w:rPr>
                <w:sz w:val="22"/>
                <w:szCs w:val="22"/>
              </w:rPr>
              <w:t>, рСО</w:t>
            </w:r>
            <w:proofErr w:type="gramStart"/>
            <w:r w:rsidRPr="00BE7D08">
              <w:rPr>
                <w:sz w:val="22"/>
                <w:szCs w:val="22"/>
                <w:vertAlign w:val="subscript"/>
              </w:rPr>
              <w:t>2</w:t>
            </w:r>
            <w:proofErr w:type="gramEnd"/>
            <w:r w:rsidRPr="00BE7D08">
              <w:rPr>
                <w:sz w:val="22"/>
                <w:szCs w:val="22"/>
              </w:rPr>
              <w:t>, рО</w:t>
            </w:r>
            <w:r w:rsidRPr="00BE7D08">
              <w:rPr>
                <w:sz w:val="22"/>
                <w:szCs w:val="22"/>
                <w:vertAlign w:val="subscript"/>
              </w:rPr>
              <w:t>2</w:t>
            </w:r>
            <w:r w:rsidRPr="00BE7D08">
              <w:rPr>
                <w:sz w:val="22"/>
                <w:szCs w:val="22"/>
              </w:rPr>
              <w:t xml:space="preserve">, K+, </w:t>
            </w:r>
            <w:proofErr w:type="spellStart"/>
            <w:r w:rsidRPr="00BE7D08">
              <w:rPr>
                <w:sz w:val="22"/>
                <w:szCs w:val="22"/>
              </w:rPr>
              <w:t>Na+</w:t>
            </w:r>
            <w:proofErr w:type="spellEnd"/>
            <w:r w:rsidRPr="00BE7D08">
              <w:rPr>
                <w:sz w:val="22"/>
                <w:szCs w:val="22"/>
              </w:rPr>
              <w:t xml:space="preserve">, </w:t>
            </w:r>
            <w:proofErr w:type="spellStart"/>
            <w:r w:rsidRPr="00BE7D08">
              <w:rPr>
                <w:sz w:val="22"/>
                <w:szCs w:val="22"/>
              </w:rPr>
              <w:t>Cl</w:t>
            </w:r>
            <w:proofErr w:type="spellEnd"/>
            <w:r w:rsidRPr="00BE7D08">
              <w:rPr>
                <w:sz w:val="22"/>
                <w:szCs w:val="22"/>
                <w:vertAlign w:val="superscript"/>
              </w:rPr>
              <w:t>-</w:t>
            </w:r>
            <w:r w:rsidRPr="00BE7D08">
              <w:rPr>
                <w:sz w:val="22"/>
                <w:szCs w:val="22"/>
              </w:rPr>
              <w:t>, С</w:t>
            </w:r>
            <w:r w:rsidRPr="00BE7D08">
              <w:rPr>
                <w:sz w:val="22"/>
                <w:szCs w:val="22"/>
                <w:lang w:val="en-US"/>
              </w:rPr>
              <w:t>a</w:t>
            </w:r>
            <w:r w:rsidRPr="00BE7D08">
              <w:rPr>
                <w:sz w:val="22"/>
                <w:szCs w:val="22"/>
              </w:rPr>
              <w:t xml:space="preserve"> ++, Нс</w:t>
            </w:r>
            <w:r w:rsidRPr="00BE7D08">
              <w:rPr>
                <w:sz w:val="22"/>
                <w:szCs w:val="22"/>
                <w:lang w:val="en-US"/>
              </w:rPr>
              <w:t>t</w:t>
            </w:r>
            <w:r w:rsidRPr="00BE7D08">
              <w:rPr>
                <w:sz w:val="22"/>
                <w:szCs w:val="22"/>
              </w:rPr>
              <w:t xml:space="preserve">, </w:t>
            </w:r>
            <w:proofErr w:type="spellStart"/>
            <w:r w:rsidRPr="00BE7D08">
              <w:rPr>
                <w:sz w:val="22"/>
                <w:szCs w:val="22"/>
                <w:lang w:val="en-US"/>
              </w:rPr>
              <w:t>Glu</w:t>
            </w:r>
            <w:proofErr w:type="spellEnd"/>
            <w:r w:rsidRPr="00BE7D08">
              <w:rPr>
                <w:sz w:val="22"/>
                <w:szCs w:val="22"/>
              </w:rPr>
              <w:t xml:space="preserve">, </w:t>
            </w:r>
            <w:r w:rsidRPr="00BE7D08">
              <w:rPr>
                <w:sz w:val="22"/>
                <w:szCs w:val="22"/>
                <w:lang w:val="en-US"/>
              </w:rPr>
              <w:t>Lac</w:t>
            </w:r>
            <w:r w:rsidRPr="00BE7D08">
              <w:rPr>
                <w:sz w:val="22"/>
                <w:szCs w:val="22"/>
              </w:rPr>
              <w:t>.</w:t>
            </w:r>
          </w:p>
          <w:p w:rsidR="00BE7D08" w:rsidRPr="00BE7D08" w:rsidRDefault="00BE7D08" w:rsidP="00BE7D08">
            <w:pPr>
              <w:contextualSpacing/>
              <w:jc w:val="both"/>
            </w:pPr>
            <w:r w:rsidRPr="00BE7D08">
              <w:rPr>
                <w:sz w:val="22"/>
                <w:szCs w:val="22"/>
              </w:rPr>
              <w:t>2.</w:t>
            </w:r>
            <w:proofErr w:type="gramStart"/>
            <w:r w:rsidRPr="00BE7D08">
              <w:rPr>
                <w:sz w:val="22"/>
                <w:szCs w:val="22"/>
              </w:rPr>
              <w:t>Предназначен</w:t>
            </w:r>
            <w:proofErr w:type="gramEnd"/>
            <w:r w:rsidRPr="00BE7D08">
              <w:rPr>
                <w:sz w:val="22"/>
                <w:szCs w:val="22"/>
              </w:rPr>
              <w:t xml:space="preserve"> для применения совместно с реагентами, </w:t>
            </w:r>
            <w:r w:rsidRPr="00BE7D08">
              <w:rPr>
                <w:sz w:val="22"/>
                <w:szCs w:val="22"/>
              </w:rPr>
              <w:lastRenderedPageBreak/>
              <w:t>заявленными в п.1 данного лота</w:t>
            </w:r>
          </w:p>
          <w:p w:rsidR="00BE7D08" w:rsidRPr="00BE7D08" w:rsidRDefault="00BE7D08" w:rsidP="00BE7D08">
            <w:pPr>
              <w:contextualSpacing/>
            </w:pPr>
            <w:proofErr w:type="gramStart"/>
            <w:r w:rsidRPr="00BE7D08">
              <w:rPr>
                <w:sz w:val="22"/>
                <w:szCs w:val="22"/>
              </w:rPr>
              <w:t xml:space="preserve">3.Предназначены для применения на анализаторе </w:t>
            </w:r>
            <w:r w:rsidRPr="00BE7D08">
              <w:rPr>
                <w:sz w:val="22"/>
                <w:szCs w:val="22"/>
                <w:lang w:val="en-US"/>
              </w:rPr>
              <w:t>BGA</w:t>
            </w:r>
            <w:r w:rsidRPr="00BE7D08">
              <w:rPr>
                <w:sz w:val="22"/>
                <w:szCs w:val="22"/>
              </w:rPr>
              <w:t xml:space="preserve">-102 </w:t>
            </w:r>
            <w:proofErr w:type="spellStart"/>
            <w:r w:rsidRPr="00BE7D08">
              <w:rPr>
                <w:sz w:val="22"/>
                <w:szCs w:val="22"/>
                <w:lang w:val="en-US"/>
              </w:rPr>
              <w:t>Wondfo</w:t>
            </w:r>
            <w:proofErr w:type="spellEnd"/>
            <w:r w:rsidRPr="00BE7D08"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proofErr w:type="gramEnd"/>
          </w:p>
          <w:p w:rsidR="00BE7D08" w:rsidRPr="00BE7D08" w:rsidRDefault="00BE7D08" w:rsidP="00BE7D08">
            <w:pPr>
              <w:contextualSpacing/>
            </w:pPr>
            <w:r w:rsidRPr="00BE7D08">
              <w:rPr>
                <w:sz w:val="22"/>
                <w:szCs w:val="22"/>
              </w:rPr>
              <w:t>4.*Наличие штрих-кода</w:t>
            </w:r>
          </w:p>
          <w:p w:rsidR="00BE7D08" w:rsidRPr="00BE7D08" w:rsidRDefault="00BE7D08" w:rsidP="00BE7D08">
            <w:pPr>
              <w:contextualSpacing/>
            </w:pPr>
            <w:r w:rsidRPr="00BE7D08">
              <w:rPr>
                <w:sz w:val="22"/>
                <w:szCs w:val="22"/>
              </w:rPr>
              <w:t>5.Не менее 3 уровней в наборе</w:t>
            </w:r>
          </w:p>
          <w:p w:rsidR="00BE7D08" w:rsidRPr="00BE7D08" w:rsidRDefault="00BE7D08" w:rsidP="00BE7D08">
            <w:pPr>
              <w:contextualSpacing/>
              <w:jc w:val="both"/>
            </w:pPr>
            <w:r w:rsidRPr="00BE7D08">
              <w:rPr>
                <w:sz w:val="22"/>
                <w:szCs w:val="22"/>
              </w:rPr>
              <w:t>6.Инструкция на русском языке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08" w:rsidRPr="00BE7D08" w:rsidRDefault="00BE7D08" w:rsidP="00BE7D08">
            <w:pPr>
              <w:contextualSpacing/>
              <w:jc w:val="center"/>
              <w:rPr>
                <w:bCs/>
              </w:rPr>
            </w:pPr>
            <w:r w:rsidRPr="00BE7D08">
              <w:rPr>
                <w:bCs/>
                <w:sz w:val="22"/>
                <w:szCs w:val="22"/>
              </w:rPr>
              <w:lastRenderedPageBreak/>
              <w:t xml:space="preserve">4 </w:t>
            </w:r>
            <w:proofErr w:type="spellStart"/>
            <w:r w:rsidRPr="00BE7D08">
              <w:rPr>
                <w:bCs/>
                <w:sz w:val="22"/>
                <w:szCs w:val="22"/>
              </w:rPr>
              <w:t>компл</w:t>
            </w:r>
            <w:proofErr w:type="spellEnd"/>
            <w:r w:rsidRPr="00BE7D08">
              <w:rPr>
                <w:bCs/>
                <w:sz w:val="22"/>
                <w:szCs w:val="22"/>
              </w:rPr>
              <w:t>.</w:t>
            </w:r>
          </w:p>
        </w:tc>
      </w:tr>
    </w:tbl>
    <w:p w:rsidR="00BE7D08" w:rsidRDefault="00BE7D08" w:rsidP="00742BA9">
      <w:pPr>
        <w:contextualSpacing/>
        <w:jc w:val="center"/>
        <w:rPr>
          <w:sz w:val="22"/>
          <w:szCs w:val="22"/>
        </w:rPr>
      </w:pPr>
    </w:p>
    <w:p w:rsidR="00E31BE7" w:rsidRPr="007C4F49" w:rsidRDefault="00E31BE7" w:rsidP="00E31BE7">
      <w:pPr>
        <w:contextualSpacing/>
        <w:jc w:val="center"/>
        <w:rPr>
          <w:sz w:val="22"/>
          <w:szCs w:val="22"/>
          <w:lang w:val="en-US"/>
        </w:rPr>
      </w:pPr>
      <w:r w:rsidRPr="007C4F49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E31BE7" w:rsidRPr="007C4F49" w:rsidTr="00824E2B">
        <w:trPr>
          <w:trHeight w:val="20"/>
        </w:trPr>
        <w:tc>
          <w:tcPr>
            <w:tcW w:w="3686" w:type="dxa"/>
            <w:vAlign w:val="center"/>
          </w:tcPr>
          <w:p w:rsidR="00E31BE7" w:rsidRPr="007C4F49" w:rsidRDefault="00E31BE7" w:rsidP="00824E2B">
            <w:pPr>
              <w:contextualSpacing/>
              <w:jc w:val="center"/>
            </w:pPr>
            <w:r w:rsidRPr="007C4F4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vAlign w:val="center"/>
          </w:tcPr>
          <w:p w:rsidR="00E31BE7" w:rsidRPr="007C4F49" w:rsidRDefault="00E31BE7" w:rsidP="00824E2B">
            <w:pPr>
              <w:contextualSpacing/>
              <w:jc w:val="center"/>
            </w:pPr>
            <w:r>
              <w:rPr>
                <w:sz w:val="22"/>
                <w:szCs w:val="22"/>
              </w:rPr>
              <w:t>Расходные материалы</w:t>
            </w:r>
          </w:p>
          <w:p w:rsidR="00E31BE7" w:rsidRPr="007C4F49" w:rsidRDefault="00E31BE7" w:rsidP="00824E2B">
            <w:pPr>
              <w:contextualSpacing/>
              <w:jc w:val="center"/>
            </w:pPr>
            <w:r w:rsidRPr="007C4F49">
              <w:rPr>
                <w:sz w:val="22"/>
                <w:szCs w:val="22"/>
              </w:rPr>
              <w:t>для анализатор</w:t>
            </w:r>
            <w:r>
              <w:rPr>
                <w:sz w:val="22"/>
                <w:szCs w:val="22"/>
              </w:rPr>
              <w:t>ов</w:t>
            </w:r>
            <w:r w:rsidRPr="007C4F49">
              <w:rPr>
                <w:sz w:val="22"/>
                <w:szCs w:val="22"/>
              </w:rPr>
              <w:t xml:space="preserve"> газов крови </w:t>
            </w:r>
            <w:r>
              <w:rPr>
                <w:sz w:val="22"/>
                <w:szCs w:val="22"/>
              </w:rPr>
              <w:t xml:space="preserve">серии </w:t>
            </w:r>
            <w:r w:rsidRPr="007C4F49">
              <w:rPr>
                <w:sz w:val="22"/>
                <w:szCs w:val="22"/>
                <w:lang w:val="en-US"/>
              </w:rPr>
              <w:t>GEM</w:t>
            </w:r>
            <w:r w:rsidRPr="007C4F49">
              <w:rPr>
                <w:sz w:val="22"/>
                <w:szCs w:val="22"/>
              </w:rPr>
              <w:t xml:space="preserve"> </w:t>
            </w:r>
            <w:r w:rsidRPr="007C4F49">
              <w:rPr>
                <w:sz w:val="22"/>
                <w:szCs w:val="22"/>
                <w:lang w:val="en-US"/>
              </w:rPr>
              <w:t>Premier</w:t>
            </w:r>
            <w:r w:rsidRPr="007C4F49">
              <w:rPr>
                <w:sz w:val="22"/>
                <w:szCs w:val="22"/>
              </w:rPr>
              <w:t xml:space="preserve"> </w:t>
            </w:r>
          </w:p>
        </w:tc>
      </w:tr>
      <w:tr w:rsidR="00E31BE7" w:rsidRPr="007C4F49" w:rsidTr="00824E2B">
        <w:trPr>
          <w:trHeight w:val="20"/>
        </w:trPr>
        <w:tc>
          <w:tcPr>
            <w:tcW w:w="3686" w:type="dxa"/>
            <w:vAlign w:val="center"/>
          </w:tcPr>
          <w:p w:rsidR="00E31BE7" w:rsidRPr="007C4F49" w:rsidRDefault="00E31BE7" w:rsidP="00824E2B">
            <w:pPr>
              <w:contextualSpacing/>
            </w:pPr>
            <w:r w:rsidRPr="007C4F49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vAlign w:val="center"/>
          </w:tcPr>
          <w:p w:rsidR="00E31BE7" w:rsidRPr="007C4F49" w:rsidRDefault="00E31BE7" w:rsidP="00E31BE7">
            <w:pPr>
              <w:contextualSpacing/>
            </w:pPr>
            <w:r>
              <w:rPr>
                <w:sz w:val="22"/>
                <w:szCs w:val="22"/>
              </w:rPr>
              <w:t>С</w:t>
            </w:r>
            <w:r w:rsidRPr="007C4F49">
              <w:rPr>
                <w:sz w:val="22"/>
                <w:szCs w:val="22"/>
              </w:rPr>
              <w:t>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E31BE7" w:rsidRPr="007C4F49" w:rsidTr="00824E2B">
        <w:trPr>
          <w:trHeight w:val="20"/>
        </w:trPr>
        <w:tc>
          <w:tcPr>
            <w:tcW w:w="3686" w:type="dxa"/>
            <w:vAlign w:val="center"/>
          </w:tcPr>
          <w:p w:rsidR="00E31BE7" w:rsidRPr="007C4F49" w:rsidRDefault="00E31BE7" w:rsidP="00824E2B">
            <w:pPr>
              <w:contextualSpacing/>
            </w:pPr>
            <w:r w:rsidRPr="007C4F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  <w:vAlign w:val="center"/>
          </w:tcPr>
          <w:p w:rsidR="00E31BE7" w:rsidRPr="007C4F49" w:rsidRDefault="00E31BE7" w:rsidP="00824E2B">
            <w:pPr>
              <w:contextualSpacing/>
            </w:pPr>
            <w:r w:rsidRPr="007C4F49">
              <w:rPr>
                <w:sz w:val="22"/>
                <w:szCs w:val="22"/>
              </w:rPr>
              <w:t>20.59.52.100</w:t>
            </w:r>
          </w:p>
        </w:tc>
      </w:tr>
      <w:tr w:rsidR="00E31BE7" w:rsidRPr="007C4F49" w:rsidTr="00824E2B">
        <w:trPr>
          <w:trHeight w:val="20"/>
        </w:trPr>
        <w:tc>
          <w:tcPr>
            <w:tcW w:w="3686" w:type="dxa"/>
            <w:vAlign w:val="center"/>
          </w:tcPr>
          <w:p w:rsidR="00E31BE7" w:rsidRPr="007C4F49" w:rsidRDefault="00E31BE7" w:rsidP="00824E2B">
            <w:pPr>
              <w:contextualSpacing/>
            </w:pPr>
            <w:r w:rsidRPr="007C4F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:rsidR="00E31BE7" w:rsidRPr="008B48F5" w:rsidRDefault="00E31BE7" w:rsidP="00824E2B">
            <w:pPr>
              <w:contextualSpacing/>
            </w:pPr>
            <w:r w:rsidRPr="008B48F5">
              <w:rPr>
                <w:sz w:val="22"/>
                <w:szCs w:val="22"/>
              </w:rPr>
              <w:t xml:space="preserve">1 </w:t>
            </w:r>
            <w:proofErr w:type="spellStart"/>
            <w:r w:rsidRPr="008B48F5">
              <w:rPr>
                <w:sz w:val="22"/>
                <w:szCs w:val="22"/>
              </w:rPr>
              <w:t>усл.ед</w:t>
            </w:r>
            <w:proofErr w:type="spellEnd"/>
            <w:r w:rsidRPr="008B48F5">
              <w:rPr>
                <w:sz w:val="22"/>
                <w:szCs w:val="22"/>
              </w:rPr>
              <w:t>.</w:t>
            </w:r>
          </w:p>
        </w:tc>
      </w:tr>
      <w:tr w:rsidR="00E31BE7" w:rsidRPr="007C4F49" w:rsidTr="00824E2B">
        <w:trPr>
          <w:trHeight w:val="20"/>
        </w:trPr>
        <w:tc>
          <w:tcPr>
            <w:tcW w:w="3686" w:type="dxa"/>
            <w:vAlign w:val="center"/>
          </w:tcPr>
          <w:p w:rsidR="00E31BE7" w:rsidRPr="007C4F49" w:rsidRDefault="00E31BE7" w:rsidP="00824E2B">
            <w:pPr>
              <w:contextualSpacing/>
            </w:pPr>
            <w:r>
              <w:rPr>
                <w:sz w:val="22"/>
                <w:szCs w:val="22"/>
              </w:rPr>
              <w:t>Предельн</w:t>
            </w:r>
            <w:r w:rsidRPr="00D26D1F">
              <w:rPr>
                <w:sz w:val="22"/>
                <w:szCs w:val="22"/>
              </w:rPr>
              <w:t>ая</w:t>
            </w:r>
            <w:r w:rsidRPr="007C4F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E31BE7" w:rsidRPr="008B48F5" w:rsidRDefault="008B48F5" w:rsidP="00824E2B">
            <w:pPr>
              <w:contextualSpacing/>
            </w:pPr>
            <w:r w:rsidRPr="008B48F5">
              <w:rPr>
                <w:sz w:val="22"/>
                <w:szCs w:val="22"/>
              </w:rPr>
              <w:t>25068,38 руб.</w:t>
            </w:r>
          </w:p>
        </w:tc>
      </w:tr>
      <w:tr w:rsidR="00E31BE7" w:rsidRPr="007C4F49" w:rsidTr="00824E2B">
        <w:trPr>
          <w:trHeight w:val="20"/>
        </w:trPr>
        <w:tc>
          <w:tcPr>
            <w:tcW w:w="3686" w:type="dxa"/>
            <w:vAlign w:val="center"/>
          </w:tcPr>
          <w:p w:rsidR="00E31BE7" w:rsidRPr="007C4F49" w:rsidRDefault="00E31BE7" w:rsidP="00824E2B">
            <w:pPr>
              <w:contextualSpacing/>
            </w:pPr>
            <w:r w:rsidRPr="007C4F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  <w:vAlign w:val="center"/>
          </w:tcPr>
          <w:p w:rsidR="00E31BE7" w:rsidRPr="00E31BE7" w:rsidRDefault="00E31BE7" w:rsidP="00824E2B">
            <w:pPr>
              <w:rPr>
                <w:sz w:val="18"/>
                <w:szCs w:val="18"/>
                <w:shd w:val="clear" w:color="auto" w:fill="FFFFFF"/>
              </w:rPr>
            </w:pPr>
            <w:r w:rsidRPr="00E31BE7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E31BE7" w:rsidRPr="007C4F49" w:rsidRDefault="00E31BE7" w:rsidP="00E31BE7">
      <w:pPr>
        <w:jc w:val="both"/>
        <w:rPr>
          <w:sz w:val="22"/>
          <w:szCs w:val="22"/>
        </w:rPr>
      </w:pPr>
      <w:r w:rsidRPr="007C4F49">
        <w:rPr>
          <w:sz w:val="22"/>
          <w:szCs w:val="22"/>
        </w:rPr>
        <w:t>Приложение к лоту</w:t>
      </w:r>
      <w:r>
        <w:rPr>
          <w:sz w:val="22"/>
          <w:szCs w:val="22"/>
        </w:rPr>
        <w:t xml:space="preserve"> </w:t>
      </w:r>
      <w:r w:rsidRPr="007C4F49">
        <w:rPr>
          <w:sz w:val="22"/>
          <w:szCs w:val="22"/>
        </w:rPr>
        <w:t>№</w:t>
      </w:r>
      <w:r>
        <w:rPr>
          <w:sz w:val="22"/>
          <w:szCs w:val="22"/>
        </w:rPr>
        <w:t>2</w:t>
      </w:r>
      <w:r w:rsidRPr="007C4F49">
        <w:rPr>
          <w:sz w:val="22"/>
          <w:szCs w:val="22"/>
        </w:rPr>
        <w:t>:</w:t>
      </w:r>
    </w:p>
    <w:p w:rsidR="00E31BE7" w:rsidRPr="007C4F49" w:rsidRDefault="00E31BE7" w:rsidP="00E31BE7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1</w:t>
      </w:r>
      <w:r w:rsidRPr="007C4F49">
        <w:rPr>
          <w:sz w:val="22"/>
          <w:szCs w:val="22"/>
        </w:rPr>
        <w:t>.Состав (комплектация)</w:t>
      </w:r>
      <w:r>
        <w:rPr>
          <w:sz w:val="22"/>
          <w:szCs w:val="22"/>
        </w:rPr>
        <w:t xml:space="preserve"> медицинских изделий</w:t>
      </w:r>
      <w:r w:rsidRPr="007C4F49">
        <w:rPr>
          <w:sz w:val="22"/>
          <w:szCs w:val="22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654"/>
        <w:gridCol w:w="1276"/>
      </w:tblGrid>
      <w:tr w:rsidR="00E31BE7" w:rsidRPr="007C4F49" w:rsidTr="00E31BE7">
        <w:trPr>
          <w:trHeight w:val="3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BE7" w:rsidRPr="007C4F49" w:rsidRDefault="00E31BE7" w:rsidP="00824E2B">
            <w:pPr>
              <w:pStyle w:val="FR1"/>
              <w:spacing w:line="240" w:lineRule="auto"/>
              <w:ind w:left="-4" w:right="48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  <w:proofErr w:type="spellStart"/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BE7" w:rsidRPr="007C4F49" w:rsidRDefault="00E31BE7" w:rsidP="00824E2B">
            <w:pPr>
              <w:pStyle w:val="FR1"/>
              <w:spacing w:line="240" w:lineRule="auto"/>
              <w:ind w:left="0" w:right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BE7" w:rsidRPr="00E31BE7" w:rsidRDefault="00E31BE7" w:rsidP="00824E2B">
            <w:pPr>
              <w:pStyle w:val="FR1"/>
              <w:spacing w:line="240" w:lineRule="auto"/>
              <w:ind w:left="0" w:right="42" w:hanging="36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31BE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Кол-во, ед.</w:t>
            </w:r>
          </w:p>
        </w:tc>
      </w:tr>
      <w:tr w:rsidR="00E31BE7" w:rsidRPr="007C4F49" w:rsidTr="00824E2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BE7" w:rsidRPr="007C4F49" w:rsidRDefault="00E31BE7" w:rsidP="00824E2B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7C4F49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BE7" w:rsidRPr="007C4F49" w:rsidRDefault="00E31BE7" w:rsidP="00E31BE7">
            <w:pPr>
              <w:tabs>
                <w:tab w:val="left" w:pos="743"/>
              </w:tabs>
              <w:ind w:left="34"/>
              <w:contextualSpacing/>
              <w:rPr>
                <w:lang w:eastAsia="en-US"/>
              </w:rPr>
            </w:pPr>
            <w:proofErr w:type="spellStart"/>
            <w:proofErr w:type="gramStart"/>
            <w:r w:rsidRPr="007C4F49">
              <w:rPr>
                <w:sz w:val="22"/>
                <w:szCs w:val="22"/>
              </w:rPr>
              <w:t>Тест-картриджи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 w:rsidRPr="007C4F49"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  <w:lang w:eastAsia="en-US"/>
              </w:rPr>
              <w:t>30</w:t>
            </w:r>
            <w:r w:rsidRPr="007C4F49">
              <w:rPr>
                <w:sz w:val="22"/>
                <w:szCs w:val="22"/>
                <w:lang w:eastAsia="en-US"/>
              </w:rPr>
              <w:t>0 исследований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BE7" w:rsidRPr="00E31BE7" w:rsidRDefault="00E31BE7" w:rsidP="00824E2B">
            <w:pPr>
              <w:ind w:hanging="36"/>
              <w:contextualSpacing/>
              <w:jc w:val="center"/>
              <w:rPr>
                <w:lang w:eastAsia="en-US"/>
              </w:rPr>
            </w:pPr>
            <w:r w:rsidRPr="00E31BE7">
              <w:rPr>
                <w:sz w:val="22"/>
                <w:szCs w:val="22"/>
                <w:lang w:eastAsia="en-US"/>
              </w:rPr>
              <w:t>4 шт.</w:t>
            </w:r>
          </w:p>
        </w:tc>
      </w:tr>
    </w:tbl>
    <w:p w:rsidR="00E31BE7" w:rsidRPr="007C4F49" w:rsidRDefault="00E31BE7" w:rsidP="00E31BE7">
      <w:pPr>
        <w:pStyle w:val="a3"/>
        <w:rPr>
          <w:sz w:val="22"/>
          <w:szCs w:val="22"/>
        </w:rPr>
      </w:pPr>
      <w:r>
        <w:rPr>
          <w:sz w:val="22"/>
          <w:szCs w:val="22"/>
        </w:rPr>
        <w:t>2</w:t>
      </w:r>
      <w:r w:rsidRPr="007C4F49">
        <w:rPr>
          <w:sz w:val="22"/>
          <w:szCs w:val="22"/>
        </w:rPr>
        <w:t>. Показатели (характеристики):</w:t>
      </w:r>
    </w:p>
    <w:p w:rsidR="00E31BE7" w:rsidRPr="007C4F49" w:rsidRDefault="00E31BE7" w:rsidP="00E31BE7">
      <w:pPr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ind w:righ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Pr="007C4F49">
        <w:rPr>
          <w:bCs/>
          <w:sz w:val="22"/>
          <w:szCs w:val="22"/>
        </w:rPr>
        <w:t xml:space="preserve">.1. </w:t>
      </w:r>
      <w:proofErr w:type="spellStart"/>
      <w:r w:rsidRPr="007C4F49">
        <w:rPr>
          <w:bCs/>
          <w:sz w:val="22"/>
          <w:szCs w:val="22"/>
        </w:rPr>
        <w:t>Интраоперационное</w:t>
      </w:r>
      <w:proofErr w:type="spellEnd"/>
      <w:r w:rsidRPr="007C4F49">
        <w:rPr>
          <w:bCs/>
          <w:sz w:val="22"/>
          <w:szCs w:val="22"/>
        </w:rPr>
        <w:t xml:space="preserve"> определение газово-электролитного состава крови: </w:t>
      </w:r>
      <w:r w:rsidRPr="0066512D">
        <w:rPr>
          <w:rStyle w:val="FontStyle18"/>
          <w:lang w:eastAsia="en-US"/>
        </w:rPr>
        <w:t>К</w:t>
      </w:r>
      <w:r w:rsidRPr="0066512D">
        <w:rPr>
          <w:rStyle w:val="FontStyle18"/>
          <w:vertAlign w:val="superscript"/>
          <w:lang w:eastAsia="en-US"/>
        </w:rPr>
        <w:t>+</w:t>
      </w:r>
      <w:r w:rsidRPr="0066512D">
        <w:rPr>
          <w:bCs/>
          <w:sz w:val="22"/>
          <w:szCs w:val="22"/>
        </w:rPr>
        <w:t xml:space="preserve">, </w:t>
      </w:r>
      <w:r w:rsidRPr="0066512D">
        <w:rPr>
          <w:rStyle w:val="FontStyle18"/>
          <w:lang w:val="en-US" w:eastAsia="en-US"/>
        </w:rPr>
        <w:t>N</w:t>
      </w:r>
      <w:proofErr w:type="spellStart"/>
      <w:r w:rsidRPr="0066512D">
        <w:rPr>
          <w:rStyle w:val="FontStyle18"/>
          <w:lang w:eastAsia="en-US"/>
        </w:rPr>
        <w:t>а</w:t>
      </w:r>
      <w:r w:rsidRPr="0066512D">
        <w:rPr>
          <w:rStyle w:val="FontStyle18"/>
          <w:vertAlign w:val="superscript"/>
          <w:lang w:eastAsia="en-US"/>
        </w:rPr>
        <w:t>+</w:t>
      </w:r>
      <w:proofErr w:type="spellEnd"/>
      <w:r w:rsidRPr="0066512D">
        <w:rPr>
          <w:bCs/>
          <w:sz w:val="22"/>
          <w:szCs w:val="22"/>
        </w:rPr>
        <w:t xml:space="preserve">, </w:t>
      </w:r>
      <w:proofErr w:type="spellStart"/>
      <w:r w:rsidRPr="0066512D">
        <w:rPr>
          <w:rStyle w:val="FontStyle18"/>
          <w:lang w:eastAsia="en-US"/>
        </w:rPr>
        <w:t>Са</w:t>
      </w:r>
      <w:r w:rsidRPr="0066512D">
        <w:rPr>
          <w:rStyle w:val="FontStyle18"/>
          <w:vertAlign w:val="superscript"/>
          <w:lang w:eastAsia="en-US"/>
        </w:rPr>
        <w:t>++</w:t>
      </w:r>
      <w:proofErr w:type="spellEnd"/>
      <w:r w:rsidRPr="0066512D">
        <w:rPr>
          <w:bCs/>
          <w:sz w:val="22"/>
          <w:szCs w:val="22"/>
        </w:rPr>
        <w:t xml:space="preserve">, </w:t>
      </w:r>
      <w:proofErr w:type="spellStart"/>
      <w:r w:rsidRPr="0066512D">
        <w:rPr>
          <w:bCs/>
          <w:sz w:val="22"/>
          <w:szCs w:val="22"/>
        </w:rPr>
        <w:t>лактат</w:t>
      </w:r>
      <w:proofErr w:type="spellEnd"/>
      <w:r w:rsidRPr="0066512D">
        <w:rPr>
          <w:bCs/>
          <w:sz w:val="22"/>
          <w:szCs w:val="22"/>
        </w:rPr>
        <w:t xml:space="preserve">, глюкоза, гемоглобин, </w:t>
      </w:r>
      <w:r w:rsidRPr="0066512D">
        <w:rPr>
          <w:bCs/>
          <w:sz w:val="22"/>
          <w:szCs w:val="22"/>
          <w:lang w:val="en-US"/>
        </w:rPr>
        <w:t>pH</w:t>
      </w:r>
      <w:r w:rsidRPr="0066512D">
        <w:rPr>
          <w:bCs/>
          <w:sz w:val="22"/>
          <w:szCs w:val="22"/>
        </w:rPr>
        <w:t>,</w:t>
      </w:r>
      <w:r w:rsidRPr="0066512D">
        <w:rPr>
          <w:rStyle w:val="FontStyle18"/>
          <w:lang w:eastAsia="en-US"/>
        </w:rPr>
        <w:t xml:space="preserve"> рСО</w:t>
      </w:r>
      <w:proofErr w:type="gramStart"/>
      <w:r w:rsidRPr="0066512D">
        <w:rPr>
          <w:rStyle w:val="FontStyle18"/>
          <w:vertAlign w:val="subscript"/>
          <w:lang w:eastAsia="en-US"/>
        </w:rPr>
        <w:t>2</w:t>
      </w:r>
      <w:proofErr w:type="gramEnd"/>
      <w:r w:rsidRPr="0066512D">
        <w:rPr>
          <w:rStyle w:val="FontStyle18"/>
          <w:lang w:eastAsia="en-US"/>
        </w:rPr>
        <w:t>, рО</w:t>
      </w:r>
      <w:r w:rsidRPr="0066512D">
        <w:rPr>
          <w:rStyle w:val="FontStyle18"/>
          <w:vertAlign w:val="subscript"/>
          <w:lang w:eastAsia="en-US"/>
        </w:rPr>
        <w:t>2</w:t>
      </w:r>
      <w:r w:rsidRPr="0066512D">
        <w:rPr>
          <w:bCs/>
          <w:sz w:val="22"/>
          <w:szCs w:val="22"/>
        </w:rPr>
        <w:t>.</w:t>
      </w:r>
      <w:r w:rsidRPr="007C4F49">
        <w:rPr>
          <w:bCs/>
          <w:sz w:val="22"/>
          <w:szCs w:val="22"/>
        </w:rPr>
        <w:t xml:space="preserve"> </w:t>
      </w:r>
    </w:p>
    <w:p w:rsidR="00E31BE7" w:rsidRPr="007C4F49" w:rsidRDefault="00E31BE7" w:rsidP="00E31BE7">
      <w:pPr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ind w:righ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Pr="007C4F49">
        <w:rPr>
          <w:bCs/>
          <w:sz w:val="22"/>
          <w:szCs w:val="22"/>
        </w:rPr>
        <w:t>.2. Возможность определения максимального количества показателей.</w:t>
      </w:r>
    </w:p>
    <w:p w:rsidR="00E31BE7" w:rsidRDefault="00E31BE7" w:rsidP="00E31BE7">
      <w:pPr>
        <w:ind w:righ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 w:rsidRPr="007C4F49">
        <w:rPr>
          <w:sz w:val="22"/>
          <w:szCs w:val="22"/>
        </w:rPr>
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анализаторах «GEM </w:t>
      </w:r>
      <w:proofErr w:type="spellStart"/>
      <w:r w:rsidRPr="007C4F49">
        <w:rPr>
          <w:sz w:val="22"/>
          <w:szCs w:val="22"/>
        </w:rPr>
        <w:t>Premier</w:t>
      </w:r>
      <w:proofErr w:type="spellEnd"/>
      <w:r w:rsidRPr="007C4F49">
        <w:rPr>
          <w:sz w:val="22"/>
          <w:szCs w:val="22"/>
        </w:rPr>
        <w:t xml:space="preserve"> 3</w:t>
      </w:r>
      <w:r>
        <w:rPr>
          <w:sz w:val="22"/>
          <w:szCs w:val="22"/>
        </w:rPr>
        <w:t>0</w:t>
      </w:r>
      <w:r w:rsidRPr="007C4F49">
        <w:rPr>
          <w:sz w:val="22"/>
          <w:szCs w:val="22"/>
        </w:rPr>
        <w:t>00»</w:t>
      </w:r>
      <w:r>
        <w:rPr>
          <w:sz w:val="22"/>
          <w:szCs w:val="22"/>
        </w:rPr>
        <w:t xml:space="preserve">, </w:t>
      </w:r>
      <w:r w:rsidRPr="007C4F49">
        <w:rPr>
          <w:sz w:val="22"/>
          <w:szCs w:val="22"/>
        </w:rPr>
        <w:t>при отсутствии такой информации в инструкции по применению предлагаемых реагентов.</w:t>
      </w:r>
    </w:p>
    <w:p w:rsidR="00E31BE7" w:rsidRDefault="00E31BE7" w:rsidP="00CA4FF6">
      <w:pPr>
        <w:contextualSpacing/>
        <w:jc w:val="center"/>
        <w:rPr>
          <w:sz w:val="22"/>
          <w:szCs w:val="22"/>
        </w:rPr>
      </w:pPr>
    </w:p>
    <w:p w:rsidR="00824E2B" w:rsidRPr="00CE4595" w:rsidRDefault="00824E2B" w:rsidP="00824E2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07089A">
        <w:rPr>
          <w:sz w:val="22"/>
          <w:szCs w:val="22"/>
        </w:rPr>
        <w:t>Лот №</w:t>
      </w:r>
      <w:r>
        <w:rPr>
          <w:sz w:val="22"/>
          <w:szCs w:val="22"/>
        </w:rPr>
        <w:t>3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812"/>
      </w:tblGrid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824E2B" w:rsidRPr="00824E2B" w:rsidRDefault="00824E2B" w:rsidP="00824E2B">
            <w:pPr>
              <w:widowControl w:val="0"/>
              <w:tabs>
                <w:tab w:val="left" w:pos="420"/>
              </w:tabs>
              <w:jc w:val="center"/>
              <w:rPr>
                <w:sz w:val="22"/>
                <w:szCs w:val="22"/>
              </w:rPr>
            </w:pPr>
            <w:r w:rsidRPr="00824E2B">
              <w:rPr>
                <w:sz w:val="22"/>
                <w:szCs w:val="22"/>
              </w:rPr>
              <w:t>Реагенты и расходные материалы для анализ</w:t>
            </w:r>
            <w:r w:rsidRPr="00824E2B">
              <w:rPr>
                <w:sz w:val="22"/>
                <w:szCs w:val="22"/>
              </w:rPr>
              <w:t>а</w:t>
            </w:r>
            <w:r w:rsidRPr="00824E2B">
              <w:rPr>
                <w:sz w:val="22"/>
                <w:szCs w:val="22"/>
              </w:rPr>
              <w:t xml:space="preserve">тора </w:t>
            </w:r>
            <w:proofErr w:type="spellStart"/>
            <w:r w:rsidRPr="00824E2B">
              <w:rPr>
                <w:sz w:val="22"/>
                <w:szCs w:val="22"/>
              </w:rPr>
              <w:t>гликированного</w:t>
            </w:r>
            <w:proofErr w:type="spellEnd"/>
            <w:r w:rsidRPr="00824E2B">
              <w:rPr>
                <w:sz w:val="22"/>
                <w:szCs w:val="22"/>
              </w:rPr>
              <w:t xml:space="preserve"> гемоглобина </w:t>
            </w:r>
            <w:r w:rsidRPr="00824E2B">
              <w:rPr>
                <w:sz w:val="22"/>
                <w:szCs w:val="22"/>
                <w:lang w:val="en-US"/>
              </w:rPr>
              <w:t>LD</w:t>
            </w:r>
            <w:r w:rsidRPr="00824E2B">
              <w:rPr>
                <w:sz w:val="22"/>
                <w:szCs w:val="22"/>
              </w:rPr>
              <w:t>-560</w:t>
            </w:r>
          </w:p>
        </w:tc>
      </w:tr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24E2B" w:rsidRPr="00824E2B" w:rsidRDefault="00824E2B" w:rsidP="00824E2B">
            <w:pPr>
              <w:widowControl w:val="0"/>
              <w:tabs>
                <w:tab w:val="left" w:pos="420"/>
              </w:tabs>
              <w:jc w:val="both"/>
              <w:rPr>
                <w:sz w:val="22"/>
                <w:szCs w:val="22"/>
              </w:rPr>
            </w:pPr>
            <w:r w:rsidRPr="00824E2B">
              <w:rPr>
                <w:sz w:val="22"/>
                <w:szCs w:val="22"/>
              </w:rPr>
              <w:t>Согласно приложению к лоту №3</w:t>
            </w:r>
          </w:p>
        </w:tc>
      </w:tr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824E2B" w:rsidRPr="00F94A94" w:rsidRDefault="00824E2B" w:rsidP="00824E2B">
            <w:pPr>
              <w:widowControl w:val="0"/>
              <w:tabs>
                <w:tab w:val="left" w:pos="420"/>
              </w:tabs>
              <w:jc w:val="both"/>
            </w:pPr>
            <w:r w:rsidRPr="00F94A94">
              <w:rPr>
                <w:sz w:val="22"/>
                <w:szCs w:val="22"/>
              </w:rPr>
              <w:t>20.59.52.100</w:t>
            </w:r>
          </w:p>
        </w:tc>
      </w:tr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24E2B" w:rsidRPr="00824E2B" w:rsidRDefault="00824E2B" w:rsidP="00824E2B">
            <w:pPr>
              <w:widowControl w:val="0"/>
              <w:tabs>
                <w:tab w:val="left" w:pos="420"/>
              </w:tabs>
              <w:jc w:val="both"/>
              <w:rPr>
                <w:sz w:val="22"/>
                <w:szCs w:val="22"/>
              </w:rPr>
            </w:pPr>
            <w:r w:rsidRPr="00824E2B">
              <w:rPr>
                <w:sz w:val="22"/>
                <w:szCs w:val="22"/>
              </w:rPr>
              <w:t xml:space="preserve">3 </w:t>
            </w:r>
            <w:proofErr w:type="spellStart"/>
            <w:r w:rsidRPr="00824E2B">
              <w:rPr>
                <w:sz w:val="22"/>
                <w:szCs w:val="22"/>
              </w:rPr>
              <w:t>усл.ед</w:t>
            </w:r>
            <w:proofErr w:type="spellEnd"/>
            <w:r w:rsidRPr="00824E2B">
              <w:rPr>
                <w:sz w:val="22"/>
                <w:szCs w:val="22"/>
              </w:rPr>
              <w:t>.</w:t>
            </w:r>
          </w:p>
        </w:tc>
      </w:tr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Предельная</w:t>
            </w:r>
            <w:r w:rsidRPr="003E22B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24E2B" w:rsidRPr="00824E2B" w:rsidRDefault="00824E2B" w:rsidP="00824E2B">
            <w:pPr>
              <w:widowControl w:val="0"/>
              <w:tabs>
                <w:tab w:val="left" w:pos="420"/>
              </w:tabs>
              <w:jc w:val="both"/>
              <w:rPr>
                <w:bCs/>
                <w:sz w:val="22"/>
                <w:szCs w:val="22"/>
              </w:rPr>
            </w:pPr>
            <w:r w:rsidRPr="00824E2B">
              <w:rPr>
                <w:bCs/>
                <w:sz w:val="22"/>
                <w:szCs w:val="22"/>
              </w:rPr>
              <w:t>10000 руб.</w:t>
            </w:r>
          </w:p>
        </w:tc>
      </w:tr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2" w:type="dxa"/>
            <w:vAlign w:val="center"/>
          </w:tcPr>
          <w:p w:rsidR="00824E2B" w:rsidRPr="00824E2B" w:rsidRDefault="00824E2B" w:rsidP="00824E2B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824E2B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</w:tc>
      </w:tr>
    </w:tbl>
    <w:p w:rsidR="00824E2B" w:rsidRDefault="00824E2B" w:rsidP="00824E2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3E22BB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3</w:t>
      </w:r>
      <w:r w:rsidRPr="003E22BB">
        <w:rPr>
          <w:sz w:val="22"/>
          <w:szCs w:val="22"/>
        </w:rPr>
        <w:t>:</w:t>
      </w:r>
    </w:p>
    <w:p w:rsidR="00824E2B" w:rsidRDefault="00824E2B" w:rsidP="00824E2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48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18"/>
        <w:gridCol w:w="6946"/>
        <w:gridCol w:w="2061"/>
      </w:tblGrid>
      <w:tr w:rsidR="00824E2B" w:rsidRPr="00824E2B" w:rsidTr="00824E2B">
        <w:trPr>
          <w:trHeight w:val="2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2B" w:rsidRPr="00824E2B" w:rsidRDefault="00824E2B" w:rsidP="00824E2B">
            <w:pPr>
              <w:contextualSpacing/>
              <w:jc w:val="center"/>
              <w:rPr>
                <w:sz w:val="22"/>
                <w:szCs w:val="22"/>
              </w:rPr>
            </w:pPr>
            <w:r w:rsidRPr="00824E2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24E2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24E2B">
              <w:rPr>
                <w:sz w:val="22"/>
                <w:szCs w:val="22"/>
              </w:rPr>
              <w:t>/</w:t>
            </w:r>
            <w:proofErr w:type="spellStart"/>
            <w:r w:rsidRPr="00824E2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2B" w:rsidRPr="00824E2B" w:rsidRDefault="00824E2B" w:rsidP="00824E2B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824E2B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2B" w:rsidRPr="00824E2B" w:rsidRDefault="00824E2B" w:rsidP="00824E2B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824E2B">
              <w:rPr>
                <w:bCs/>
                <w:sz w:val="22"/>
                <w:szCs w:val="22"/>
              </w:rPr>
              <w:t>Кол-во ед.</w:t>
            </w:r>
          </w:p>
        </w:tc>
      </w:tr>
      <w:tr w:rsidR="00824E2B" w:rsidRPr="00824E2B" w:rsidTr="00824E2B">
        <w:trPr>
          <w:trHeight w:val="2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E2B" w:rsidRPr="00824E2B" w:rsidRDefault="00824E2B" w:rsidP="00824E2B">
            <w:pPr>
              <w:contextualSpacing/>
              <w:jc w:val="center"/>
              <w:rPr>
                <w:sz w:val="22"/>
                <w:szCs w:val="22"/>
              </w:rPr>
            </w:pPr>
            <w:r w:rsidRPr="00824E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3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E2B" w:rsidRPr="00824E2B" w:rsidRDefault="00824E2B" w:rsidP="00824E2B">
            <w:pPr>
              <w:rPr>
                <w:rFonts w:eastAsia="Arial Unicode MS"/>
                <w:sz w:val="22"/>
                <w:szCs w:val="22"/>
              </w:rPr>
            </w:pPr>
            <w:r w:rsidRPr="00824E2B">
              <w:rPr>
                <w:color w:val="000000"/>
                <w:sz w:val="22"/>
                <w:szCs w:val="22"/>
              </w:rPr>
              <w:t>Элюент</w:t>
            </w:r>
            <w:proofErr w:type="gramStart"/>
            <w:r w:rsidRPr="00824E2B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(либо аналог)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E2B" w:rsidRPr="00824E2B" w:rsidRDefault="00824E2B" w:rsidP="00824E2B">
            <w:pPr>
              <w:jc w:val="center"/>
              <w:rPr>
                <w:sz w:val="22"/>
                <w:szCs w:val="22"/>
                <w:lang w:eastAsia="en-US"/>
              </w:rPr>
            </w:pPr>
            <w:r w:rsidRPr="00824E2B">
              <w:rPr>
                <w:color w:val="000000"/>
                <w:sz w:val="22"/>
                <w:szCs w:val="22"/>
              </w:rPr>
              <w:t>6000 тестов</w:t>
            </w:r>
          </w:p>
        </w:tc>
      </w:tr>
      <w:tr w:rsidR="00824E2B" w:rsidRPr="00824E2B" w:rsidTr="00824E2B">
        <w:trPr>
          <w:trHeight w:val="2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E2B" w:rsidRPr="00824E2B" w:rsidRDefault="00824E2B" w:rsidP="00824E2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824E2B">
              <w:rPr>
                <w:sz w:val="22"/>
                <w:szCs w:val="22"/>
              </w:rPr>
              <w:t>2</w:t>
            </w:r>
          </w:p>
        </w:tc>
        <w:tc>
          <w:tcPr>
            <w:tcW w:w="3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E2B" w:rsidRPr="00824E2B" w:rsidRDefault="00824E2B" w:rsidP="00824E2B">
            <w:pPr>
              <w:rPr>
                <w:rFonts w:eastAsia="Arial Unicode MS"/>
                <w:sz w:val="22"/>
                <w:szCs w:val="22"/>
              </w:rPr>
            </w:pPr>
            <w:r w:rsidRPr="00824E2B">
              <w:rPr>
                <w:color w:val="000000"/>
                <w:sz w:val="22"/>
                <w:szCs w:val="22"/>
              </w:rPr>
              <w:t>Элюент</w:t>
            </w:r>
            <w:proofErr w:type="gramStart"/>
            <w:r w:rsidRPr="00824E2B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(либо аналог)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E2B" w:rsidRPr="00824E2B" w:rsidRDefault="00824E2B" w:rsidP="00824E2B">
            <w:pPr>
              <w:jc w:val="center"/>
              <w:rPr>
                <w:sz w:val="22"/>
                <w:szCs w:val="22"/>
                <w:lang w:eastAsia="en-US"/>
              </w:rPr>
            </w:pPr>
            <w:r w:rsidRPr="00824E2B">
              <w:rPr>
                <w:sz w:val="22"/>
                <w:szCs w:val="22"/>
                <w:lang w:eastAsia="en-US"/>
              </w:rPr>
              <w:t xml:space="preserve">6000 тестов </w:t>
            </w:r>
          </w:p>
        </w:tc>
      </w:tr>
      <w:tr w:rsidR="00824E2B" w:rsidRPr="00824E2B" w:rsidTr="00824E2B">
        <w:trPr>
          <w:trHeight w:val="2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E2B" w:rsidRPr="00824E2B" w:rsidRDefault="00824E2B" w:rsidP="00824E2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824E2B">
              <w:rPr>
                <w:sz w:val="22"/>
                <w:szCs w:val="22"/>
              </w:rPr>
              <w:t>3</w:t>
            </w:r>
          </w:p>
        </w:tc>
        <w:tc>
          <w:tcPr>
            <w:tcW w:w="3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E2B" w:rsidRPr="00824E2B" w:rsidRDefault="00824E2B" w:rsidP="00824E2B">
            <w:pPr>
              <w:rPr>
                <w:rFonts w:eastAsia="Arial Unicode MS"/>
                <w:sz w:val="22"/>
                <w:szCs w:val="22"/>
              </w:rPr>
            </w:pPr>
            <w:r w:rsidRPr="00824E2B">
              <w:rPr>
                <w:rFonts w:eastAsia="Arial Unicode MS"/>
                <w:sz w:val="22"/>
                <w:szCs w:val="22"/>
              </w:rPr>
              <w:t xml:space="preserve">Гемолизин </w:t>
            </w:r>
            <w:r>
              <w:rPr>
                <w:color w:val="000000"/>
                <w:sz w:val="22"/>
                <w:szCs w:val="22"/>
              </w:rPr>
              <w:t>(либо аналог)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E2B" w:rsidRPr="00824E2B" w:rsidRDefault="00824E2B" w:rsidP="00824E2B">
            <w:pPr>
              <w:jc w:val="center"/>
              <w:rPr>
                <w:sz w:val="22"/>
                <w:szCs w:val="22"/>
                <w:lang w:eastAsia="en-US"/>
              </w:rPr>
            </w:pPr>
            <w:r w:rsidRPr="00824E2B">
              <w:rPr>
                <w:sz w:val="22"/>
                <w:szCs w:val="22"/>
                <w:lang w:eastAsia="en-US"/>
              </w:rPr>
              <w:t>6000 тестов</w:t>
            </w:r>
          </w:p>
        </w:tc>
      </w:tr>
    </w:tbl>
    <w:p w:rsidR="00824E2B" w:rsidRDefault="00824E2B" w:rsidP="00D43A58">
      <w:pPr>
        <w:contextualSpacing/>
        <w:rPr>
          <w:sz w:val="22"/>
          <w:szCs w:val="22"/>
        </w:rPr>
      </w:pPr>
      <w:r>
        <w:rPr>
          <w:sz w:val="22"/>
          <w:szCs w:val="22"/>
        </w:rPr>
        <w:t>2.</w:t>
      </w:r>
      <w:r w:rsidRPr="00824E2B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p w:rsidR="00824E2B" w:rsidRPr="00824E2B" w:rsidRDefault="00824E2B" w:rsidP="00824E2B">
      <w:pPr>
        <w:tabs>
          <w:tab w:val="left" w:pos="185"/>
          <w:tab w:val="left" w:pos="337"/>
        </w:tabs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2.1.</w:t>
      </w:r>
      <w:r w:rsidRPr="00824E2B">
        <w:rPr>
          <w:sz w:val="22"/>
          <w:szCs w:val="22"/>
        </w:rPr>
        <w:t>Совместим</w:t>
      </w:r>
      <w:r>
        <w:rPr>
          <w:sz w:val="22"/>
          <w:szCs w:val="22"/>
        </w:rPr>
        <w:t>ость</w:t>
      </w:r>
      <w:r w:rsidRPr="00824E2B">
        <w:rPr>
          <w:sz w:val="22"/>
          <w:szCs w:val="22"/>
        </w:rPr>
        <w:t xml:space="preserve"> с анализатором </w:t>
      </w:r>
      <w:proofErr w:type="spellStart"/>
      <w:r w:rsidRPr="00824E2B">
        <w:rPr>
          <w:sz w:val="22"/>
          <w:szCs w:val="22"/>
        </w:rPr>
        <w:t>гликированного</w:t>
      </w:r>
      <w:proofErr w:type="spellEnd"/>
      <w:r w:rsidRPr="00824E2B">
        <w:rPr>
          <w:sz w:val="22"/>
          <w:szCs w:val="22"/>
        </w:rPr>
        <w:t xml:space="preserve"> гемоглобина </w:t>
      </w:r>
      <w:r w:rsidRPr="00824E2B">
        <w:rPr>
          <w:sz w:val="22"/>
          <w:szCs w:val="22"/>
          <w:lang w:val="en-US"/>
        </w:rPr>
        <w:t>LD</w:t>
      </w:r>
      <w:r w:rsidRPr="00824E2B">
        <w:rPr>
          <w:sz w:val="22"/>
          <w:szCs w:val="22"/>
        </w:rPr>
        <w:t xml:space="preserve"> 560 производства </w:t>
      </w:r>
      <w:proofErr w:type="spellStart"/>
      <w:r w:rsidRPr="00824E2B">
        <w:rPr>
          <w:sz w:val="22"/>
          <w:szCs w:val="22"/>
          <w:lang w:val="en-US"/>
        </w:rPr>
        <w:t>LabnovationTec</w:t>
      </w:r>
      <w:r w:rsidRPr="00824E2B">
        <w:rPr>
          <w:sz w:val="22"/>
          <w:szCs w:val="22"/>
          <w:lang w:val="en-US"/>
        </w:rPr>
        <w:t>h</w:t>
      </w:r>
      <w:r w:rsidRPr="00824E2B">
        <w:rPr>
          <w:sz w:val="22"/>
          <w:szCs w:val="22"/>
          <w:lang w:val="en-US"/>
        </w:rPr>
        <w:t>nologies</w:t>
      </w:r>
      <w:proofErr w:type="spellEnd"/>
      <w:r w:rsidRPr="00824E2B">
        <w:rPr>
          <w:sz w:val="22"/>
          <w:szCs w:val="22"/>
        </w:rPr>
        <w:t xml:space="preserve">, </w:t>
      </w:r>
      <w:r w:rsidRPr="00824E2B">
        <w:rPr>
          <w:sz w:val="22"/>
          <w:szCs w:val="22"/>
          <w:lang w:val="en-US"/>
        </w:rPr>
        <w:t>Inc</w:t>
      </w:r>
      <w:r w:rsidRPr="00824E2B">
        <w:rPr>
          <w:sz w:val="22"/>
          <w:szCs w:val="22"/>
        </w:rPr>
        <w:t>., Китай</w:t>
      </w:r>
      <w:r>
        <w:rPr>
          <w:sz w:val="22"/>
          <w:szCs w:val="22"/>
        </w:rPr>
        <w:t>.</w:t>
      </w:r>
    </w:p>
    <w:p w:rsidR="00824E2B" w:rsidRDefault="00824E2B" w:rsidP="00824E2B">
      <w:pPr>
        <w:contextualSpacing/>
        <w:rPr>
          <w:sz w:val="22"/>
          <w:szCs w:val="22"/>
        </w:rPr>
      </w:pPr>
      <w:r>
        <w:rPr>
          <w:sz w:val="22"/>
          <w:szCs w:val="22"/>
        </w:rPr>
        <w:t>2.2.</w:t>
      </w:r>
      <w:r w:rsidRPr="00824E2B">
        <w:rPr>
          <w:sz w:val="22"/>
          <w:szCs w:val="22"/>
        </w:rPr>
        <w:t>Стабильность после вскрытия не менее 50 дней</w:t>
      </w:r>
    </w:p>
    <w:p w:rsidR="00824E2B" w:rsidRPr="00CE4595" w:rsidRDefault="00824E2B" w:rsidP="00824E2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</w:t>
      </w:r>
      <w:r w:rsidRPr="0007089A">
        <w:rPr>
          <w:sz w:val="22"/>
          <w:szCs w:val="22"/>
        </w:rPr>
        <w:t>Лот №</w:t>
      </w:r>
      <w:r>
        <w:rPr>
          <w:sz w:val="22"/>
          <w:szCs w:val="22"/>
        </w:rPr>
        <w:t>4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812"/>
      </w:tblGrid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824E2B" w:rsidRPr="00824E2B" w:rsidRDefault="00824E2B" w:rsidP="00824E2B">
            <w:pPr>
              <w:jc w:val="center"/>
              <w:rPr>
                <w:sz w:val="22"/>
                <w:szCs w:val="22"/>
              </w:rPr>
            </w:pPr>
            <w:r w:rsidRPr="00824E2B">
              <w:rPr>
                <w:sz w:val="22"/>
                <w:szCs w:val="22"/>
              </w:rPr>
              <w:t xml:space="preserve">Контрольный и калибровочный материал </w:t>
            </w:r>
            <w:proofErr w:type="gramStart"/>
            <w:r w:rsidRPr="00824E2B">
              <w:rPr>
                <w:sz w:val="22"/>
                <w:szCs w:val="22"/>
              </w:rPr>
              <w:t>для</w:t>
            </w:r>
            <w:proofErr w:type="gramEnd"/>
          </w:p>
          <w:p w:rsidR="00824E2B" w:rsidRPr="00824E2B" w:rsidRDefault="00824E2B" w:rsidP="00824E2B">
            <w:pPr>
              <w:widowControl w:val="0"/>
              <w:tabs>
                <w:tab w:val="left" w:pos="420"/>
              </w:tabs>
              <w:jc w:val="center"/>
              <w:rPr>
                <w:sz w:val="22"/>
                <w:szCs w:val="22"/>
              </w:rPr>
            </w:pPr>
            <w:r w:rsidRPr="00824E2B">
              <w:rPr>
                <w:sz w:val="22"/>
                <w:szCs w:val="22"/>
              </w:rPr>
              <w:t xml:space="preserve">анализатора </w:t>
            </w:r>
            <w:proofErr w:type="spellStart"/>
            <w:r w:rsidRPr="00824E2B">
              <w:rPr>
                <w:sz w:val="22"/>
                <w:szCs w:val="22"/>
              </w:rPr>
              <w:t>гликированного</w:t>
            </w:r>
            <w:proofErr w:type="spellEnd"/>
            <w:r w:rsidRPr="00824E2B">
              <w:rPr>
                <w:sz w:val="22"/>
                <w:szCs w:val="22"/>
              </w:rPr>
              <w:t xml:space="preserve"> гемоглобина </w:t>
            </w:r>
            <w:r w:rsidRPr="00824E2B">
              <w:rPr>
                <w:sz w:val="22"/>
                <w:szCs w:val="22"/>
                <w:lang w:val="en-US"/>
              </w:rPr>
              <w:t>LD</w:t>
            </w:r>
            <w:r w:rsidRPr="00824E2B">
              <w:rPr>
                <w:sz w:val="22"/>
                <w:szCs w:val="22"/>
              </w:rPr>
              <w:t>-560</w:t>
            </w:r>
          </w:p>
        </w:tc>
      </w:tr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24E2B" w:rsidRPr="00824E2B" w:rsidRDefault="00824E2B" w:rsidP="00824E2B">
            <w:pPr>
              <w:widowControl w:val="0"/>
              <w:tabs>
                <w:tab w:val="left" w:pos="420"/>
              </w:tabs>
              <w:jc w:val="both"/>
              <w:rPr>
                <w:sz w:val="22"/>
                <w:szCs w:val="22"/>
              </w:rPr>
            </w:pPr>
            <w:r w:rsidRPr="00824E2B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4</w:t>
            </w:r>
          </w:p>
        </w:tc>
      </w:tr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824E2B" w:rsidRPr="00F94A94" w:rsidRDefault="00824E2B" w:rsidP="00824E2B">
            <w:pPr>
              <w:widowControl w:val="0"/>
              <w:tabs>
                <w:tab w:val="left" w:pos="420"/>
              </w:tabs>
              <w:jc w:val="both"/>
            </w:pPr>
            <w:r w:rsidRPr="00F94A94">
              <w:rPr>
                <w:sz w:val="22"/>
                <w:szCs w:val="22"/>
              </w:rPr>
              <w:t>20.59.52.100</w:t>
            </w:r>
          </w:p>
        </w:tc>
      </w:tr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24E2B" w:rsidRPr="00824E2B" w:rsidRDefault="00824E2B" w:rsidP="00824E2B">
            <w:pPr>
              <w:widowControl w:val="0"/>
              <w:tabs>
                <w:tab w:val="left" w:pos="4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24E2B">
              <w:rPr>
                <w:sz w:val="22"/>
                <w:szCs w:val="22"/>
              </w:rPr>
              <w:t xml:space="preserve"> </w:t>
            </w:r>
            <w:proofErr w:type="spellStart"/>
            <w:r w:rsidRPr="00824E2B">
              <w:rPr>
                <w:sz w:val="22"/>
                <w:szCs w:val="22"/>
              </w:rPr>
              <w:t>усл.ед</w:t>
            </w:r>
            <w:proofErr w:type="spellEnd"/>
            <w:r w:rsidRPr="00824E2B">
              <w:rPr>
                <w:sz w:val="22"/>
                <w:szCs w:val="22"/>
              </w:rPr>
              <w:t>.</w:t>
            </w:r>
          </w:p>
        </w:tc>
      </w:tr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Предельная</w:t>
            </w:r>
            <w:r w:rsidRPr="003E22B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24E2B" w:rsidRPr="00824E2B" w:rsidRDefault="00824E2B" w:rsidP="00824E2B">
            <w:pPr>
              <w:widowControl w:val="0"/>
              <w:tabs>
                <w:tab w:val="left" w:pos="420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824E2B">
              <w:rPr>
                <w:bCs/>
                <w:sz w:val="22"/>
                <w:szCs w:val="22"/>
              </w:rPr>
              <w:t>000 руб.</w:t>
            </w:r>
          </w:p>
        </w:tc>
      </w:tr>
      <w:tr w:rsidR="00824E2B" w:rsidRPr="003E22BB" w:rsidTr="00824E2B">
        <w:trPr>
          <w:trHeight w:val="20"/>
        </w:trPr>
        <w:tc>
          <w:tcPr>
            <w:tcW w:w="4111" w:type="dxa"/>
            <w:vAlign w:val="center"/>
          </w:tcPr>
          <w:p w:rsidR="00824E2B" w:rsidRPr="003E22BB" w:rsidRDefault="00824E2B" w:rsidP="00824E2B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2" w:type="dxa"/>
            <w:vAlign w:val="center"/>
          </w:tcPr>
          <w:p w:rsidR="00824E2B" w:rsidRPr="00824E2B" w:rsidRDefault="00824E2B" w:rsidP="00824E2B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824E2B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</w:tc>
      </w:tr>
    </w:tbl>
    <w:p w:rsidR="00824E2B" w:rsidRDefault="00824E2B" w:rsidP="00824E2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3E22BB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4</w:t>
      </w:r>
      <w:r w:rsidRPr="003E22BB">
        <w:rPr>
          <w:sz w:val="22"/>
          <w:szCs w:val="22"/>
        </w:rPr>
        <w:t>:</w:t>
      </w:r>
    </w:p>
    <w:tbl>
      <w:tblPr>
        <w:tblW w:w="48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42"/>
        <w:gridCol w:w="2120"/>
        <w:gridCol w:w="6237"/>
        <w:gridCol w:w="991"/>
      </w:tblGrid>
      <w:tr w:rsidR="00824E2B" w:rsidRPr="00B20A30" w:rsidTr="00824E2B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2B" w:rsidRPr="00B20A30" w:rsidRDefault="00824E2B" w:rsidP="00824E2B">
            <w:pPr>
              <w:contextualSpacing/>
              <w:jc w:val="center"/>
              <w:rPr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20A30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20A30">
              <w:rPr>
                <w:sz w:val="22"/>
                <w:szCs w:val="22"/>
              </w:rPr>
              <w:t>/</w:t>
            </w:r>
            <w:proofErr w:type="spellStart"/>
            <w:r w:rsidRPr="00B20A30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2B" w:rsidRPr="00B20A30" w:rsidRDefault="00824E2B" w:rsidP="00824E2B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B20A30">
              <w:rPr>
                <w:bCs/>
                <w:sz w:val="22"/>
                <w:szCs w:val="22"/>
              </w:rPr>
              <w:t>Наименование (состав)</w:t>
            </w:r>
          </w:p>
        </w:tc>
        <w:tc>
          <w:tcPr>
            <w:tcW w:w="3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2B" w:rsidRPr="00B20A30" w:rsidRDefault="00824E2B" w:rsidP="00824E2B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2B" w:rsidRPr="00B20A30" w:rsidRDefault="00824E2B" w:rsidP="00824E2B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B20A30">
              <w:rPr>
                <w:bCs/>
                <w:sz w:val="22"/>
                <w:szCs w:val="22"/>
              </w:rPr>
              <w:t>Кол-во ед.</w:t>
            </w:r>
          </w:p>
        </w:tc>
      </w:tr>
      <w:tr w:rsidR="00B20A30" w:rsidRPr="00B20A30" w:rsidTr="00824E2B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30" w:rsidRPr="00B20A30" w:rsidRDefault="00B20A30" w:rsidP="00824E2B">
            <w:pPr>
              <w:contextualSpacing/>
              <w:jc w:val="center"/>
              <w:rPr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>1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30" w:rsidRPr="00B20A30" w:rsidRDefault="00B20A30" w:rsidP="004066BB">
            <w:pPr>
              <w:rPr>
                <w:rFonts w:eastAsia="Arial Unicode MS"/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 xml:space="preserve">Контроль </w:t>
            </w:r>
            <w:proofErr w:type="spellStart"/>
            <w:r w:rsidRPr="00B20A30">
              <w:rPr>
                <w:sz w:val="22"/>
                <w:szCs w:val="22"/>
              </w:rPr>
              <w:t>гликированного</w:t>
            </w:r>
            <w:proofErr w:type="spellEnd"/>
            <w:r w:rsidRPr="00B20A30">
              <w:rPr>
                <w:sz w:val="22"/>
                <w:szCs w:val="22"/>
              </w:rPr>
              <w:t xml:space="preserve"> гем</w:t>
            </w:r>
            <w:r w:rsidRPr="00B20A30">
              <w:rPr>
                <w:sz w:val="22"/>
                <w:szCs w:val="22"/>
              </w:rPr>
              <w:t>о</w:t>
            </w:r>
            <w:r w:rsidRPr="00B20A30">
              <w:rPr>
                <w:sz w:val="22"/>
                <w:szCs w:val="22"/>
              </w:rPr>
              <w:t xml:space="preserve">глобина </w:t>
            </w:r>
          </w:p>
        </w:tc>
        <w:tc>
          <w:tcPr>
            <w:tcW w:w="3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30" w:rsidRPr="00B20A30" w:rsidRDefault="00B20A30" w:rsidP="00B20A30">
            <w:pPr>
              <w:pStyle w:val="a7"/>
              <w:numPr>
                <w:ilvl w:val="0"/>
                <w:numId w:val="13"/>
              </w:numPr>
              <w:tabs>
                <w:tab w:val="left" w:pos="244"/>
                <w:tab w:val="left" w:pos="1020"/>
              </w:tabs>
              <w:ind w:left="28" w:firstLine="0"/>
              <w:jc w:val="both"/>
              <w:outlineLvl w:val="0"/>
              <w:rPr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>Двухуровневый контрольный материал;</w:t>
            </w:r>
          </w:p>
          <w:p w:rsidR="00B20A30" w:rsidRPr="00B20A30" w:rsidRDefault="00B20A30" w:rsidP="00B20A30">
            <w:pPr>
              <w:pStyle w:val="a7"/>
              <w:numPr>
                <w:ilvl w:val="0"/>
                <w:numId w:val="13"/>
              </w:numPr>
              <w:tabs>
                <w:tab w:val="left" w:pos="244"/>
                <w:tab w:val="left" w:pos="1020"/>
              </w:tabs>
              <w:ind w:left="28" w:firstLine="0"/>
              <w:jc w:val="both"/>
              <w:outlineLvl w:val="0"/>
              <w:rPr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 xml:space="preserve">Совместим с анализатором </w:t>
            </w:r>
            <w:proofErr w:type="spellStart"/>
            <w:r w:rsidRPr="00B20A30">
              <w:rPr>
                <w:sz w:val="22"/>
                <w:szCs w:val="22"/>
              </w:rPr>
              <w:t>гликированного</w:t>
            </w:r>
            <w:proofErr w:type="spellEnd"/>
            <w:r w:rsidRPr="00B20A30">
              <w:rPr>
                <w:sz w:val="22"/>
                <w:szCs w:val="22"/>
              </w:rPr>
              <w:t xml:space="preserve"> гемоглобина </w:t>
            </w:r>
            <w:r w:rsidRPr="00B20A30">
              <w:rPr>
                <w:sz w:val="22"/>
                <w:szCs w:val="22"/>
                <w:lang w:val="en-US"/>
              </w:rPr>
              <w:t>LD</w:t>
            </w:r>
            <w:r>
              <w:rPr>
                <w:sz w:val="22"/>
                <w:szCs w:val="22"/>
              </w:rPr>
              <w:t xml:space="preserve"> </w:t>
            </w:r>
            <w:r w:rsidRPr="00B20A30">
              <w:rPr>
                <w:sz w:val="22"/>
                <w:szCs w:val="22"/>
              </w:rPr>
              <w:t xml:space="preserve">560 производства </w:t>
            </w:r>
            <w:proofErr w:type="spellStart"/>
            <w:r w:rsidRPr="00B20A30">
              <w:rPr>
                <w:sz w:val="22"/>
                <w:szCs w:val="22"/>
                <w:lang w:val="en-US"/>
              </w:rPr>
              <w:t>Labnovation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B20A30">
              <w:rPr>
                <w:sz w:val="22"/>
                <w:szCs w:val="22"/>
                <w:lang w:val="en-US"/>
              </w:rPr>
              <w:t>Tec</w:t>
            </w:r>
            <w:r w:rsidRPr="00B20A30">
              <w:rPr>
                <w:sz w:val="22"/>
                <w:szCs w:val="22"/>
                <w:lang w:val="en-US"/>
              </w:rPr>
              <w:t>h</w:t>
            </w:r>
            <w:r w:rsidRPr="00B20A30">
              <w:rPr>
                <w:sz w:val="22"/>
                <w:szCs w:val="22"/>
                <w:lang w:val="en-US"/>
              </w:rPr>
              <w:t>nologies</w:t>
            </w:r>
            <w:r w:rsidRPr="00B20A30">
              <w:rPr>
                <w:sz w:val="22"/>
                <w:szCs w:val="22"/>
              </w:rPr>
              <w:t xml:space="preserve">, </w:t>
            </w:r>
            <w:r w:rsidRPr="00B20A30">
              <w:rPr>
                <w:sz w:val="22"/>
                <w:szCs w:val="22"/>
                <w:lang w:val="en-US"/>
              </w:rPr>
              <w:t>Inc</w:t>
            </w:r>
            <w:r w:rsidRPr="00B20A30">
              <w:rPr>
                <w:sz w:val="22"/>
                <w:szCs w:val="22"/>
              </w:rPr>
              <w:t>., Китай;</w:t>
            </w:r>
          </w:p>
          <w:p w:rsidR="00B20A30" w:rsidRPr="00B20A30" w:rsidRDefault="00B20A30" w:rsidP="00B20A30">
            <w:pPr>
              <w:pStyle w:val="a7"/>
              <w:numPr>
                <w:ilvl w:val="0"/>
                <w:numId w:val="13"/>
              </w:numPr>
              <w:tabs>
                <w:tab w:val="left" w:pos="311"/>
                <w:tab w:val="left" w:pos="1020"/>
              </w:tabs>
              <w:ind w:left="28" w:firstLine="0"/>
              <w:jc w:val="both"/>
              <w:outlineLvl w:val="0"/>
              <w:rPr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>Срок хранения после вскрытия не менее 14 дней.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30" w:rsidRPr="00B20A30" w:rsidRDefault="00B20A30" w:rsidP="00B20A30">
            <w:pPr>
              <w:jc w:val="center"/>
              <w:rPr>
                <w:sz w:val="22"/>
                <w:szCs w:val="22"/>
                <w:lang w:eastAsia="en-US"/>
              </w:rPr>
            </w:pPr>
            <w:r w:rsidRPr="00B20A30">
              <w:rPr>
                <w:sz w:val="22"/>
                <w:szCs w:val="22"/>
                <w:lang w:eastAsia="en-US"/>
              </w:rPr>
              <w:t>6 м</w:t>
            </w:r>
            <w:r>
              <w:rPr>
                <w:sz w:val="22"/>
                <w:szCs w:val="22"/>
                <w:lang w:eastAsia="en-US"/>
              </w:rPr>
              <w:t>л</w:t>
            </w:r>
            <w:r w:rsidRPr="00B20A30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0A30" w:rsidRPr="00B20A30" w:rsidTr="00824E2B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30" w:rsidRPr="00B20A30" w:rsidRDefault="00B20A30" w:rsidP="00824E2B">
            <w:pPr>
              <w:contextualSpacing/>
              <w:jc w:val="center"/>
              <w:rPr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>2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30" w:rsidRPr="00B20A30" w:rsidRDefault="00B20A30" w:rsidP="004066BB">
            <w:pPr>
              <w:rPr>
                <w:rFonts w:eastAsia="Arial Unicode MS"/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 xml:space="preserve">Калибратор </w:t>
            </w:r>
            <w:proofErr w:type="spellStart"/>
            <w:r w:rsidRPr="00B20A30">
              <w:rPr>
                <w:sz w:val="22"/>
                <w:szCs w:val="22"/>
              </w:rPr>
              <w:t>гликированного</w:t>
            </w:r>
            <w:proofErr w:type="spellEnd"/>
            <w:r w:rsidRPr="00B20A30">
              <w:rPr>
                <w:sz w:val="22"/>
                <w:szCs w:val="22"/>
              </w:rPr>
              <w:t xml:space="preserve"> гем</w:t>
            </w:r>
            <w:r w:rsidRPr="00B20A30">
              <w:rPr>
                <w:sz w:val="22"/>
                <w:szCs w:val="22"/>
              </w:rPr>
              <w:t>о</w:t>
            </w:r>
            <w:r w:rsidRPr="00B20A30">
              <w:rPr>
                <w:sz w:val="22"/>
                <w:szCs w:val="22"/>
              </w:rPr>
              <w:t xml:space="preserve">глобина </w:t>
            </w:r>
          </w:p>
        </w:tc>
        <w:tc>
          <w:tcPr>
            <w:tcW w:w="3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30" w:rsidRPr="00B20A30" w:rsidRDefault="00B20A30" w:rsidP="00B20A30">
            <w:pPr>
              <w:pStyle w:val="a7"/>
              <w:numPr>
                <w:ilvl w:val="0"/>
                <w:numId w:val="14"/>
              </w:numPr>
              <w:tabs>
                <w:tab w:val="left" w:pos="311"/>
                <w:tab w:val="left" w:pos="878"/>
                <w:tab w:val="left" w:pos="1020"/>
              </w:tabs>
              <w:ind w:left="28" w:firstLine="0"/>
              <w:jc w:val="both"/>
              <w:outlineLvl w:val="0"/>
              <w:rPr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>Двухуровневый калибровочный материал;</w:t>
            </w:r>
          </w:p>
          <w:p w:rsidR="00B20A30" w:rsidRPr="00B20A30" w:rsidRDefault="00B20A30" w:rsidP="00B20A30">
            <w:pPr>
              <w:pStyle w:val="a7"/>
              <w:numPr>
                <w:ilvl w:val="0"/>
                <w:numId w:val="14"/>
              </w:numPr>
              <w:tabs>
                <w:tab w:val="left" w:pos="244"/>
                <w:tab w:val="left" w:pos="1020"/>
              </w:tabs>
              <w:ind w:left="28" w:firstLine="0"/>
              <w:jc w:val="both"/>
              <w:outlineLvl w:val="0"/>
              <w:rPr>
                <w:sz w:val="22"/>
                <w:szCs w:val="22"/>
              </w:rPr>
            </w:pPr>
            <w:r w:rsidRPr="00B20A30">
              <w:rPr>
                <w:sz w:val="22"/>
                <w:szCs w:val="22"/>
              </w:rPr>
              <w:t xml:space="preserve">Совместим с анализатором </w:t>
            </w:r>
            <w:proofErr w:type="spellStart"/>
            <w:r w:rsidRPr="00B20A30">
              <w:rPr>
                <w:sz w:val="22"/>
                <w:szCs w:val="22"/>
              </w:rPr>
              <w:t>гликированного</w:t>
            </w:r>
            <w:proofErr w:type="spellEnd"/>
            <w:r w:rsidRPr="00B20A30">
              <w:rPr>
                <w:sz w:val="22"/>
                <w:szCs w:val="22"/>
              </w:rPr>
              <w:t xml:space="preserve"> гемоглобина </w:t>
            </w:r>
            <w:r w:rsidRPr="00B20A30">
              <w:rPr>
                <w:sz w:val="22"/>
                <w:szCs w:val="22"/>
                <w:lang w:val="en-US"/>
              </w:rPr>
              <w:t>LD</w:t>
            </w:r>
            <w:r>
              <w:rPr>
                <w:sz w:val="22"/>
                <w:szCs w:val="22"/>
              </w:rPr>
              <w:t xml:space="preserve"> </w:t>
            </w:r>
            <w:r w:rsidRPr="00B20A30">
              <w:rPr>
                <w:sz w:val="22"/>
                <w:szCs w:val="22"/>
              </w:rPr>
              <w:t xml:space="preserve">560 производства </w:t>
            </w:r>
            <w:proofErr w:type="spellStart"/>
            <w:r w:rsidRPr="00B20A30">
              <w:rPr>
                <w:sz w:val="22"/>
                <w:szCs w:val="22"/>
                <w:lang w:val="en-US"/>
              </w:rPr>
              <w:t>Labnovation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B20A30">
              <w:rPr>
                <w:sz w:val="22"/>
                <w:szCs w:val="22"/>
                <w:lang w:val="en-US"/>
              </w:rPr>
              <w:t>Tec</w:t>
            </w:r>
            <w:r w:rsidRPr="00B20A30">
              <w:rPr>
                <w:sz w:val="22"/>
                <w:szCs w:val="22"/>
                <w:lang w:val="en-US"/>
              </w:rPr>
              <w:t>h</w:t>
            </w:r>
            <w:r w:rsidRPr="00B20A30">
              <w:rPr>
                <w:sz w:val="22"/>
                <w:szCs w:val="22"/>
                <w:lang w:val="en-US"/>
              </w:rPr>
              <w:t>nologies</w:t>
            </w:r>
            <w:r w:rsidRPr="00B20A30">
              <w:rPr>
                <w:sz w:val="22"/>
                <w:szCs w:val="22"/>
              </w:rPr>
              <w:t xml:space="preserve">, </w:t>
            </w:r>
            <w:r w:rsidRPr="00B20A30">
              <w:rPr>
                <w:sz w:val="22"/>
                <w:szCs w:val="22"/>
                <w:lang w:val="en-US"/>
              </w:rPr>
              <w:t>Inc</w:t>
            </w:r>
            <w:r w:rsidRPr="00B20A30">
              <w:rPr>
                <w:sz w:val="22"/>
                <w:szCs w:val="22"/>
              </w:rPr>
              <w:t>., Китай.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30" w:rsidRPr="00B20A30" w:rsidRDefault="00B20A30" w:rsidP="00B20A30">
            <w:pPr>
              <w:jc w:val="center"/>
              <w:rPr>
                <w:sz w:val="22"/>
                <w:szCs w:val="22"/>
                <w:lang w:eastAsia="en-US"/>
              </w:rPr>
            </w:pPr>
            <w:r w:rsidRPr="00B20A30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B20A30">
              <w:rPr>
                <w:sz w:val="22"/>
                <w:szCs w:val="22"/>
                <w:lang w:eastAsia="en-US"/>
              </w:rPr>
              <w:t xml:space="preserve">2 </w:t>
            </w:r>
            <w:r>
              <w:rPr>
                <w:sz w:val="22"/>
                <w:szCs w:val="22"/>
                <w:lang w:eastAsia="en-US"/>
              </w:rPr>
              <w:t>мл</w:t>
            </w:r>
            <w:r w:rsidRPr="00B20A30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F20523" w:rsidRDefault="00F20523" w:rsidP="00D43A58">
      <w:pPr>
        <w:contextualSpacing/>
        <w:rPr>
          <w:sz w:val="22"/>
          <w:szCs w:val="22"/>
        </w:rPr>
      </w:pPr>
    </w:p>
    <w:p w:rsidR="00F20523" w:rsidRDefault="00F20523" w:rsidP="00D43A58">
      <w:pPr>
        <w:contextualSpacing/>
        <w:rPr>
          <w:sz w:val="22"/>
          <w:szCs w:val="22"/>
        </w:rPr>
      </w:pPr>
    </w:p>
    <w:p w:rsidR="00F20523" w:rsidRDefault="00F20523" w:rsidP="00D43A58">
      <w:pPr>
        <w:contextualSpacing/>
        <w:rPr>
          <w:sz w:val="22"/>
          <w:szCs w:val="22"/>
        </w:rPr>
      </w:pPr>
    </w:p>
    <w:p w:rsidR="00404185" w:rsidRPr="005A06EE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025A9E">
        <w:rPr>
          <w:sz w:val="22"/>
          <w:szCs w:val="22"/>
        </w:rPr>
        <w:t xml:space="preserve">4. </w:t>
      </w:r>
      <w:r w:rsidR="00404185" w:rsidRPr="00CE6BDC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BB3AC6">
        <w:rPr>
          <w:sz w:val="22"/>
          <w:szCs w:val="22"/>
        </w:rPr>
        <w:t xml:space="preserve">. </w:t>
      </w:r>
      <w:r w:rsidR="005767A6" w:rsidRPr="005A06EE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5767A6" w:rsidRPr="005A06EE">
        <w:rPr>
          <w:sz w:val="22"/>
          <w:szCs w:val="22"/>
        </w:rPr>
        <w:t xml:space="preserve"> (*), </w:t>
      </w:r>
      <w:proofErr w:type="gramEnd"/>
      <w:r w:rsidR="005767A6" w:rsidRPr="005A06EE">
        <w:rPr>
          <w:sz w:val="22"/>
          <w:szCs w:val="22"/>
        </w:rPr>
        <w:t>будет отклонено.</w:t>
      </w:r>
    </w:p>
    <w:p w:rsidR="006B536D" w:rsidRPr="00025A9E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BB3AC6">
        <w:rPr>
          <w:sz w:val="22"/>
          <w:szCs w:val="22"/>
        </w:rPr>
        <w:t>5. Фамилия, собственные</w:t>
      </w:r>
      <w:r w:rsidRPr="00025A9E">
        <w:rPr>
          <w:sz w:val="22"/>
          <w:szCs w:val="22"/>
        </w:rPr>
        <w:t xml:space="preserve">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025A9E">
        <w:rPr>
          <w:sz w:val="22"/>
          <w:szCs w:val="22"/>
        </w:rPr>
        <w:t>начальник</w:t>
      </w:r>
      <w:r w:rsidRPr="00025A9E">
        <w:rPr>
          <w:sz w:val="22"/>
          <w:szCs w:val="22"/>
        </w:rPr>
        <w:t xml:space="preserve"> отдела маркетинга и организации </w:t>
      </w:r>
      <w:r w:rsidR="004E1463">
        <w:rPr>
          <w:sz w:val="22"/>
          <w:szCs w:val="22"/>
        </w:rPr>
        <w:t>закупок</w:t>
      </w:r>
      <w:r w:rsidRPr="00025A9E">
        <w:rPr>
          <w:sz w:val="22"/>
          <w:szCs w:val="22"/>
        </w:rPr>
        <w:t xml:space="preserve"> РУП «Медтехника» </w:t>
      </w:r>
      <w:r w:rsidR="004465A9" w:rsidRPr="00025A9E">
        <w:rPr>
          <w:sz w:val="22"/>
          <w:szCs w:val="22"/>
        </w:rPr>
        <w:t>Шах Татьяна Викторовна</w:t>
      </w:r>
      <w:r w:rsidR="004E1463">
        <w:rPr>
          <w:sz w:val="22"/>
          <w:szCs w:val="22"/>
        </w:rPr>
        <w:t>,</w:t>
      </w:r>
      <w:r w:rsidRPr="00025A9E">
        <w:rPr>
          <w:sz w:val="22"/>
          <w:szCs w:val="22"/>
        </w:rPr>
        <w:t xml:space="preserve">  8-0222-</w:t>
      </w:r>
      <w:r w:rsidR="004465A9" w:rsidRPr="00025A9E">
        <w:rPr>
          <w:sz w:val="22"/>
          <w:szCs w:val="22"/>
        </w:rPr>
        <w:t>62-61-34</w:t>
      </w:r>
      <w:r w:rsidR="004E1463">
        <w:rPr>
          <w:sz w:val="22"/>
          <w:szCs w:val="22"/>
        </w:rPr>
        <w:t>.</w:t>
      </w:r>
    </w:p>
    <w:p w:rsidR="006B536D" w:rsidRPr="00025A9E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583A46" w:rsidRPr="00025A9E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583A46" w:rsidRPr="00025A9E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D195E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CE6BDC" w:rsidRDefault="00CE6BD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CE6BDC" w:rsidRPr="00025A9E" w:rsidRDefault="00CE6BD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025A9E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025A9E" w:rsidRDefault="006B536D" w:rsidP="00A54188">
      <w:pPr>
        <w:widowControl w:val="0"/>
        <w:ind w:right="142"/>
        <w:contextualSpacing/>
        <w:jc w:val="both"/>
        <w:rPr>
          <w:sz w:val="22"/>
          <w:szCs w:val="22"/>
        </w:rPr>
      </w:pPr>
      <w:r w:rsidRPr="00025A9E">
        <w:rPr>
          <w:sz w:val="22"/>
          <w:szCs w:val="22"/>
        </w:rPr>
        <w:t xml:space="preserve">Товаровед </w:t>
      </w:r>
      <w:r w:rsidR="0079365A">
        <w:rPr>
          <w:sz w:val="22"/>
          <w:szCs w:val="22"/>
        </w:rPr>
        <w:t>1</w:t>
      </w:r>
      <w:r w:rsidR="008C418B">
        <w:rPr>
          <w:sz w:val="22"/>
          <w:szCs w:val="22"/>
        </w:rPr>
        <w:t xml:space="preserve"> кат. </w:t>
      </w:r>
      <w:r w:rsidR="00A54188">
        <w:rPr>
          <w:sz w:val="22"/>
          <w:szCs w:val="22"/>
        </w:rPr>
        <w:t xml:space="preserve">ООТ                                                                         </w:t>
      </w:r>
      <w:proofErr w:type="spellStart"/>
      <w:r w:rsidRPr="00025A9E">
        <w:rPr>
          <w:sz w:val="22"/>
          <w:szCs w:val="22"/>
        </w:rPr>
        <w:t>О.С.Сарнавская</w:t>
      </w:r>
      <w:proofErr w:type="spellEnd"/>
    </w:p>
    <w:sectPr w:rsidR="00B779D1" w:rsidRPr="00025A9E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E2B" w:rsidRDefault="00824E2B" w:rsidP="0049489B">
      <w:r>
        <w:separator/>
      </w:r>
    </w:p>
  </w:endnote>
  <w:endnote w:type="continuationSeparator" w:id="1">
    <w:p w:rsidR="00824E2B" w:rsidRDefault="00824E2B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824E2B" w:rsidRDefault="00824E2B">
        <w:pPr>
          <w:pStyle w:val="ae"/>
          <w:jc w:val="right"/>
        </w:pPr>
        <w:fldSimple w:instr=" PAGE   \* MERGEFORMAT ">
          <w:r w:rsidR="00B20A30">
            <w:rPr>
              <w:noProof/>
            </w:rPr>
            <w:t>3</w:t>
          </w:r>
        </w:fldSimple>
      </w:p>
    </w:sdtContent>
  </w:sdt>
  <w:p w:rsidR="00824E2B" w:rsidRDefault="00824E2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E2B" w:rsidRDefault="00824E2B" w:rsidP="0049489B">
      <w:r>
        <w:separator/>
      </w:r>
    </w:p>
  </w:footnote>
  <w:footnote w:type="continuationSeparator" w:id="1">
    <w:p w:rsidR="00824E2B" w:rsidRDefault="00824E2B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25FE"/>
    <w:multiLevelType w:val="hybridMultilevel"/>
    <w:tmpl w:val="496C390A"/>
    <w:lvl w:ilvl="0" w:tplc="17D003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1FA0"/>
    <w:multiLevelType w:val="hybridMultilevel"/>
    <w:tmpl w:val="4EFA3104"/>
    <w:lvl w:ilvl="0" w:tplc="E5907F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5C2EFB"/>
    <w:multiLevelType w:val="hybridMultilevel"/>
    <w:tmpl w:val="FC0624B6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D345C"/>
    <w:multiLevelType w:val="hybridMultilevel"/>
    <w:tmpl w:val="E646D188"/>
    <w:lvl w:ilvl="0" w:tplc="58D8BA76">
      <w:start w:val="1"/>
      <w:numFmt w:val="decimal"/>
      <w:lvlText w:val="%1."/>
      <w:lvlJc w:val="righ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312F235B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413F26"/>
    <w:multiLevelType w:val="hybridMultilevel"/>
    <w:tmpl w:val="97947588"/>
    <w:lvl w:ilvl="0" w:tplc="58D8BA7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7">
    <w:nsid w:val="3400337B"/>
    <w:multiLevelType w:val="hybridMultilevel"/>
    <w:tmpl w:val="A9D847C6"/>
    <w:lvl w:ilvl="0" w:tplc="F7DA033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2345F"/>
    <w:multiLevelType w:val="hybridMultilevel"/>
    <w:tmpl w:val="709C6FB6"/>
    <w:lvl w:ilvl="0" w:tplc="77BCF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E138B0"/>
    <w:multiLevelType w:val="hybridMultilevel"/>
    <w:tmpl w:val="A672F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B1124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7C136D"/>
    <w:multiLevelType w:val="hybridMultilevel"/>
    <w:tmpl w:val="A982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9"/>
  </w:num>
  <w:num w:numId="8">
    <w:abstractNumId w:val="13"/>
  </w:num>
  <w:num w:numId="9">
    <w:abstractNumId w:val="2"/>
  </w:num>
  <w:num w:numId="10">
    <w:abstractNumId w:val="8"/>
  </w:num>
  <w:num w:numId="11">
    <w:abstractNumId w:val="7"/>
  </w:num>
  <w:num w:numId="12">
    <w:abstractNumId w:val="12"/>
  </w:num>
  <w:num w:numId="13">
    <w:abstractNumId w:val="5"/>
  </w:num>
  <w:num w:numId="14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6C1"/>
    <w:rsid w:val="0001093A"/>
    <w:rsid w:val="00010AA6"/>
    <w:rsid w:val="00010B62"/>
    <w:rsid w:val="000112B6"/>
    <w:rsid w:val="00011B59"/>
    <w:rsid w:val="00011DD8"/>
    <w:rsid w:val="00012003"/>
    <w:rsid w:val="000124B3"/>
    <w:rsid w:val="00012B04"/>
    <w:rsid w:val="00012CEF"/>
    <w:rsid w:val="00012E3F"/>
    <w:rsid w:val="00014296"/>
    <w:rsid w:val="00016A3C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5A9E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29B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0A15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38F8"/>
    <w:rsid w:val="00075459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74F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3C2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4BAB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0745"/>
    <w:rsid w:val="000C098E"/>
    <w:rsid w:val="000C184C"/>
    <w:rsid w:val="000C1B6A"/>
    <w:rsid w:val="000C2262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138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24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9D2"/>
    <w:rsid w:val="00144A83"/>
    <w:rsid w:val="00145500"/>
    <w:rsid w:val="00145523"/>
    <w:rsid w:val="00145578"/>
    <w:rsid w:val="00145917"/>
    <w:rsid w:val="00145F42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2D5C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8A2"/>
    <w:rsid w:val="00163B1C"/>
    <w:rsid w:val="00163F57"/>
    <w:rsid w:val="00165B28"/>
    <w:rsid w:val="00166295"/>
    <w:rsid w:val="0016648B"/>
    <w:rsid w:val="00167130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3EF"/>
    <w:rsid w:val="001A1E3D"/>
    <w:rsid w:val="001A24E9"/>
    <w:rsid w:val="001A595A"/>
    <w:rsid w:val="001A5EF0"/>
    <w:rsid w:val="001A5FD2"/>
    <w:rsid w:val="001A7E33"/>
    <w:rsid w:val="001A7F70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A77"/>
    <w:rsid w:val="001B5B4F"/>
    <w:rsid w:val="001B5D54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6E23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31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763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36C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0F3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C77"/>
    <w:rsid w:val="00247D9B"/>
    <w:rsid w:val="00247DAB"/>
    <w:rsid w:val="0025314B"/>
    <w:rsid w:val="00253260"/>
    <w:rsid w:val="00253620"/>
    <w:rsid w:val="00253AE9"/>
    <w:rsid w:val="00254AC3"/>
    <w:rsid w:val="002552B8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39A7"/>
    <w:rsid w:val="002A66F7"/>
    <w:rsid w:val="002A670B"/>
    <w:rsid w:val="002A7236"/>
    <w:rsid w:val="002A73CD"/>
    <w:rsid w:val="002A756D"/>
    <w:rsid w:val="002A76F3"/>
    <w:rsid w:val="002A7E94"/>
    <w:rsid w:val="002A7F4E"/>
    <w:rsid w:val="002B03E7"/>
    <w:rsid w:val="002B0550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744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3B2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1F18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622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A9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A73"/>
    <w:rsid w:val="00353E71"/>
    <w:rsid w:val="00353FC1"/>
    <w:rsid w:val="00354298"/>
    <w:rsid w:val="003546D3"/>
    <w:rsid w:val="00354899"/>
    <w:rsid w:val="00354A9B"/>
    <w:rsid w:val="00354C34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046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0A3F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15"/>
    <w:rsid w:val="003B2890"/>
    <w:rsid w:val="003B31DB"/>
    <w:rsid w:val="003B33B6"/>
    <w:rsid w:val="003B3579"/>
    <w:rsid w:val="003B360E"/>
    <w:rsid w:val="003B3625"/>
    <w:rsid w:val="003B3AD6"/>
    <w:rsid w:val="003B3D2A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464A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49B"/>
    <w:rsid w:val="003E4513"/>
    <w:rsid w:val="003E4811"/>
    <w:rsid w:val="003E482D"/>
    <w:rsid w:val="003E49B2"/>
    <w:rsid w:val="003E4CD4"/>
    <w:rsid w:val="003E5E35"/>
    <w:rsid w:val="003E6229"/>
    <w:rsid w:val="003E679D"/>
    <w:rsid w:val="003E7910"/>
    <w:rsid w:val="003F0009"/>
    <w:rsid w:val="003F0216"/>
    <w:rsid w:val="003F087F"/>
    <w:rsid w:val="003F0C33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64F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2CAC"/>
    <w:rsid w:val="00413192"/>
    <w:rsid w:val="004132B7"/>
    <w:rsid w:val="004136B8"/>
    <w:rsid w:val="004142D7"/>
    <w:rsid w:val="004149E0"/>
    <w:rsid w:val="00414E50"/>
    <w:rsid w:val="00415E30"/>
    <w:rsid w:val="00416061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6A24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0D02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5E72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7CD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118"/>
    <w:rsid w:val="00481508"/>
    <w:rsid w:val="00481993"/>
    <w:rsid w:val="00481AC7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A3B"/>
    <w:rsid w:val="004A2D5B"/>
    <w:rsid w:val="004A2D9D"/>
    <w:rsid w:val="004A38CD"/>
    <w:rsid w:val="004A4A2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463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59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43EA"/>
    <w:rsid w:val="005250C4"/>
    <w:rsid w:val="00526CAB"/>
    <w:rsid w:val="00527D5D"/>
    <w:rsid w:val="005303F1"/>
    <w:rsid w:val="00530441"/>
    <w:rsid w:val="005306D7"/>
    <w:rsid w:val="00530B1F"/>
    <w:rsid w:val="00530F25"/>
    <w:rsid w:val="0053134A"/>
    <w:rsid w:val="0053140F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05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3D18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8D6"/>
    <w:rsid w:val="00574AF7"/>
    <w:rsid w:val="005751C5"/>
    <w:rsid w:val="00575230"/>
    <w:rsid w:val="00575680"/>
    <w:rsid w:val="005759C7"/>
    <w:rsid w:val="00576187"/>
    <w:rsid w:val="005767A6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06EE"/>
    <w:rsid w:val="005A0D94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2D53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5E0"/>
    <w:rsid w:val="005C49E4"/>
    <w:rsid w:val="005C64C5"/>
    <w:rsid w:val="005C67D5"/>
    <w:rsid w:val="005C67E5"/>
    <w:rsid w:val="005C722D"/>
    <w:rsid w:val="005C7407"/>
    <w:rsid w:val="005C7CCD"/>
    <w:rsid w:val="005D03BA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3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AAA"/>
    <w:rsid w:val="00635D6A"/>
    <w:rsid w:val="0063610A"/>
    <w:rsid w:val="00636278"/>
    <w:rsid w:val="00636962"/>
    <w:rsid w:val="00636D1F"/>
    <w:rsid w:val="00637209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C16"/>
    <w:rsid w:val="00645F75"/>
    <w:rsid w:val="006468AA"/>
    <w:rsid w:val="00646B97"/>
    <w:rsid w:val="006470A4"/>
    <w:rsid w:val="00647308"/>
    <w:rsid w:val="006479D4"/>
    <w:rsid w:val="00647D1D"/>
    <w:rsid w:val="00647E24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47E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3C21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711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1A4"/>
    <w:rsid w:val="006C2406"/>
    <w:rsid w:val="006C258C"/>
    <w:rsid w:val="006C30DD"/>
    <w:rsid w:val="006C4146"/>
    <w:rsid w:val="006C436B"/>
    <w:rsid w:val="006C4505"/>
    <w:rsid w:val="006C5029"/>
    <w:rsid w:val="006C5988"/>
    <w:rsid w:val="006C5CB2"/>
    <w:rsid w:val="006C6299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48B"/>
    <w:rsid w:val="006D4D81"/>
    <w:rsid w:val="006D513B"/>
    <w:rsid w:val="006D68B8"/>
    <w:rsid w:val="006D6D0B"/>
    <w:rsid w:val="006D6E08"/>
    <w:rsid w:val="006D785C"/>
    <w:rsid w:val="006D7F04"/>
    <w:rsid w:val="006E00D4"/>
    <w:rsid w:val="006E0129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B79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F7C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2E20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37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4DC5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BA9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66F9"/>
    <w:rsid w:val="007475B0"/>
    <w:rsid w:val="00747795"/>
    <w:rsid w:val="0074793D"/>
    <w:rsid w:val="00750B6E"/>
    <w:rsid w:val="00750E9A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2D42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609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19E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D40"/>
    <w:rsid w:val="00790E31"/>
    <w:rsid w:val="00791469"/>
    <w:rsid w:val="00791C54"/>
    <w:rsid w:val="00792ABD"/>
    <w:rsid w:val="00792C36"/>
    <w:rsid w:val="0079365A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A12"/>
    <w:rsid w:val="007B3E0B"/>
    <w:rsid w:val="007B3E51"/>
    <w:rsid w:val="007B44CF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7AE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E72DF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85C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E2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269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33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481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0B0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96F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2972"/>
    <w:rsid w:val="0088382E"/>
    <w:rsid w:val="00884962"/>
    <w:rsid w:val="00884E6A"/>
    <w:rsid w:val="00885C44"/>
    <w:rsid w:val="00885E53"/>
    <w:rsid w:val="00886283"/>
    <w:rsid w:val="0088652A"/>
    <w:rsid w:val="00886657"/>
    <w:rsid w:val="00887D59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8F5"/>
    <w:rsid w:val="008B4A60"/>
    <w:rsid w:val="008B6807"/>
    <w:rsid w:val="008B6B68"/>
    <w:rsid w:val="008B708E"/>
    <w:rsid w:val="008B79EB"/>
    <w:rsid w:val="008B7A1E"/>
    <w:rsid w:val="008C1A1E"/>
    <w:rsid w:val="008C1AB1"/>
    <w:rsid w:val="008C1DB6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18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10E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2DA5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1C7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63C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4FC"/>
    <w:rsid w:val="00952527"/>
    <w:rsid w:val="00952D9C"/>
    <w:rsid w:val="0095335E"/>
    <w:rsid w:val="00953373"/>
    <w:rsid w:val="00954655"/>
    <w:rsid w:val="0095490C"/>
    <w:rsid w:val="009549DA"/>
    <w:rsid w:val="00954CD5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0FDF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550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3DB7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4F72"/>
    <w:rsid w:val="0098512A"/>
    <w:rsid w:val="0098524D"/>
    <w:rsid w:val="00985370"/>
    <w:rsid w:val="00985E3F"/>
    <w:rsid w:val="00986AF7"/>
    <w:rsid w:val="00986D27"/>
    <w:rsid w:val="009874D2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3B"/>
    <w:rsid w:val="009A52DF"/>
    <w:rsid w:val="009A5AB7"/>
    <w:rsid w:val="009A5E30"/>
    <w:rsid w:val="009A7658"/>
    <w:rsid w:val="009A77E9"/>
    <w:rsid w:val="009B01D2"/>
    <w:rsid w:val="009B0ADB"/>
    <w:rsid w:val="009B0C42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23"/>
    <w:rsid w:val="009D2563"/>
    <w:rsid w:val="009D2D24"/>
    <w:rsid w:val="009D2D62"/>
    <w:rsid w:val="009D3542"/>
    <w:rsid w:val="009D47DC"/>
    <w:rsid w:val="009D53CB"/>
    <w:rsid w:val="009D65AF"/>
    <w:rsid w:val="009D78A8"/>
    <w:rsid w:val="009D7DB1"/>
    <w:rsid w:val="009E022C"/>
    <w:rsid w:val="009E04B6"/>
    <w:rsid w:val="009E0F2F"/>
    <w:rsid w:val="009E0FFF"/>
    <w:rsid w:val="009E1385"/>
    <w:rsid w:val="009E160D"/>
    <w:rsid w:val="009E1F41"/>
    <w:rsid w:val="009E21AC"/>
    <w:rsid w:val="009E2DA9"/>
    <w:rsid w:val="009E2EE8"/>
    <w:rsid w:val="009E329A"/>
    <w:rsid w:val="009E3D57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C96"/>
    <w:rsid w:val="009E7F64"/>
    <w:rsid w:val="009F0DF5"/>
    <w:rsid w:val="009F1B09"/>
    <w:rsid w:val="009F2A08"/>
    <w:rsid w:val="009F3072"/>
    <w:rsid w:val="009F3430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188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8785C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563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1F"/>
    <w:rsid w:val="00AD63AB"/>
    <w:rsid w:val="00AD6BAE"/>
    <w:rsid w:val="00AD74DF"/>
    <w:rsid w:val="00AD763B"/>
    <w:rsid w:val="00AD7EED"/>
    <w:rsid w:val="00AE0048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782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667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0A30"/>
    <w:rsid w:val="00B2163C"/>
    <w:rsid w:val="00B22014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41"/>
    <w:rsid w:val="00B31EC4"/>
    <w:rsid w:val="00B32172"/>
    <w:rsid w:val="00B34462"/>
    <w:rsid w:val="00B3598D"/>
    <w:rsid w:val="00B36535"/>
    <w:rsid w:val="00B37A81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094A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76E"/>
    <w:rsid w:val="00B81E12"/>
    <w:rsid w:val="00B81F63"/>
    <w:rsid w:val="00B8219F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120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4EF"/>
    <w:rsid w:val="00BB08AB"/>
    <w:rsid w:val="00BB0F7F"/>
    <w:rsid w:val="00BB33E8"/>
    <w:rsid w:val="00BB3AC6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5A70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455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E7D08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27B26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6C6B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5E"/>
    <w:rsid w:val="00C453A6"/>
    <w:rsid w:val="00C45E36"/>
    <w:rsid w:val="00C461AA"/>
    <w:rsid w:val="00C4629C"/>
    <w:rsid w:val="00C46357"/>
    <w:rsid w:val="00C46CC6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283"/>
    <w:rsid w:val="00C87332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4FF6"/>
    <w:rsid w:val="00CA55B0"/>
    <w:rsid w:val="00CA5797"/>
    <w:rsid w:val="00CA5999"/>
    <w:rsid w:val="00CA5FC2"/>
    <w:rsid w:val="00CA64B1"/>
    <w:rsid w:val="00CA7750"/>
    <w:rsid w:val="00CA78B3"/>
    <w:rsid w:val="00CB0122"/>
    <w:rsid w:val="00CB0CDD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6E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3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49"/>
    <w:rsid w:val="00CE649D"/>
    <w:rsid w:val="00CE6BDC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47A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1459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5CD8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30B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47D7B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107"/>
    <w:rsid w:val="00D6197A"/>
    <w:rsid w:val="00D61A3F"/>
    <w:rsid w:val="00D61A92"/>
    <w:rsid w:val="00D61FBF"/>
    <w:rsid w:val="00D623DB"/>
    <w:rsid w:val="00D626B5"/>
    <w:rsid w:val="00D63241"/>
    <w:rsid w:val="00D637BC"/>
    <w:rsid w:val="00D63D34"/>
    <w:rsid w:val="00D6428B"/>
    <w:rsid w:val="00D64BF2"/>
    <w:rsid w:val="00D64F47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B46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3B67"/>
    <w:rsid w:val="00D84244"/>
    <w:rsid w:val="00D8495F"/>
    <w:rsid w:val="00D84FB2"/>
    <w:rsid w:val="00D85330"/>
    <w:rsid w:val="00D8646D"/>
    <w:rsid w:val="00D8654F"/>
    <w:rsid w:val="00D86C40"/>
    <w:rsid w:val="00D86E26"/>
    <w:rsid w:val="00D871BC"/>
    <w:rsid w:val="00D8755C"/>
    <w:rsid w:val="00D90ADC"/>
    <w:rsid w:val="00D90B19"/>
    <w:rsid w:val="00D9149D"/>
    <w:rsid w:val="00D91743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4960"/>
    <w:rsid w:val="00DA542C"/>
    <w:rsid w:val="00DA5FEE"/>
    <w:rsid w:val="00DA643B"/>
    <w:rsid w:val="00DA6556"/>
    <w:rsid w:val="00DA673B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133"/>
    <w:rsid w:val="00DD73B3"/>
    <w:rsid w:val="00DD7533"/>
    <w:rsid w:val="00DD75CD"/>
    <w:rsid w:val="00DD7722"/>
    <w:rsid w:val="00DD78CA"/>
    <w:rsid w:val="00DD7D0A"/>
    <w:rsid w:val="00DD7DB3"/>
    <w:rsid w:val="00DE06AF"/>
    <w:rsid w:val="00DE0D84"/>
    <w:rsid w:val="00DE1211"/>
    <w:rsid w:val="00DE38FD"/>
    <w:rsid w:val="00DE3ABC"/>
    <w:rsid w:val="00DE3EDB"/>
    <w:rsid w:val="00DE42EF"/>
    <w:rsid w:val="00DE4745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15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BE7"/>
    <w:rsid w:val="00E31E14"/>
    <w:rsid w:val="00E320F9"/>
    <w:rsid w:val="00E325DC"/>
    <w:rsid w:val="00E3271F"/>
    <w:rsid w:val="00E33154"/>
    <w:rsid w:val="00E33182"/>
    <w:rsid w:val="00E33A5A"/>
    <w:rsid w:val="00E33AC1"/>
    <w:rsid w:val="00E34292"/>
    <w:rsid w:val="00E3470F"/>
    <w:rsid w:val="00E34EBB"/>
    <w:rsid w:val="00E3524D"/>
    <w:rsid w:val="00E35ACF"/>
    <w:rsid w:val="00E36F1E"/>
    <w:rsid w:val="00E37B2B"/>
    <w:rsid w:val="00E37BB6"/>
    <w:rsid w:val="00E404F3"/>
    <w:rsid w:val="00E41338"/>
    <w:rsid w:val="00E41EB2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6829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4D3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714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46B0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432"/>
    <w:rsid w:val="00EB092B"/>
    <w:rsid w:val="00EB0BB0"/>
    <w:rsid w:val="00EB0ED1"/>
    <w:rsid w:val="00EB117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6DD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BD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0B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3B9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4A88"/>
    <w:rsid w:val="00F1508D"/>
    <w:rsid w:val="00F166EA"/>
    <w:rsid w:val="00F17F56"/>
    <w:rsid w:val="00F20523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274FB"/>
    <w:rsid w:val="00F303B0"/>
    <w:rsid w:val="00F30B04"/>
    <w:rsid w:val="00F30C93"/>
    <w:rsid w:val="00F318FC"/>
    <w:rsid w:val="00F321AD"/>
    <w:rsid w:val="00F32208"/>
    <w:rsid w:val="00F322F9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A23"/>
    <w:rsid w:val="00F43BE5"/>
    <w:rsid w:val="00F43F96"/>
    <w:rsid w:val="00F45509"/>
    <w:rsid w:val="00F45591"/>
    <w:rsid w:val="00F46A96"/>
    <w:rsid w:val="00F47C5E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62E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52B6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40D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3B6"/>
    <w:rsid w:val="00F9352D"/>
    <w:rsid w:val="00F9358C"/>
    <w:rsid w:val="00F935AC"/>
    <w:rsid w:val="00F93617"/>
    <w:rsid w:val="00F93823"/>
    <w:rsid w:val="00F93A17"/>
    <w:rsid w:val="00F93B02"/>
    <w:rsid w:val="00F93D38"/>
    <w:rsid w:val="00F93D86"/>
    <w:rsid w:val="00F9426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267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2FC5"/>
    <w:rsid w:val="00FD3C9A"/>
    <w:rsid w:val="00FD4A14"/>
    <w:rsid w:val="00FD4E35"/>
    <w:rsid w:val="00FD4EB8"/>
    <w:rsid w:val="00FD5837"/>
    <w:rsid w:val="00FD69FA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6D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qFormat/>
    <w:rsid w:val="00B31E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1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7B55A-FE7E-4FDE-9D54-0751EB0C9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6</cp:revision>
  <cp:lastPrinted>2021-12-03T10:09:00Z</cp:lastPrinted>
  <dcterms:created xsi:type="dcterms:W3CDTF">2026-08-14T12:35:00Z</dcterms:created>
  <dcterms:modified xsi:type="dcterms:W3CDTF">2026-08-31T10:08:00Z</dcterms:modified>
</cp:coreProperties>
</file>