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51279AD0" w:rsidR="00390439" w:rsidRPr="00054EEE" w:rsidRDefault="0060303F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31</w:t>
      </w:r>
      <w:r w:rsidR="00054EEE">
        <w:rPr>
          <w:rFonts w:ascii="Times New Roman" w:hAnsi="Times New Roman"/>
          <w:b/>
          <w:sz w:val="24"/>
          <w:szCs w:val="24"/>
        </w:rPr>
        <w:t xml:space="preserve"> </w:t>
      </w:r>
      <w:r w:rsidR="00312377" w:rsidRPr="00054EEE">
        <w:rPr>
          <w:rFonts w:ascii="Times New Roman" w:hAnsi="Times New Roman"/>
          <w:b/>
          <w:sz w:val="24"/>
          <w:szCs w:val="24"/>
        </w:rPr>
        <w:t>.0</w:t>
      </w:r>
      <w:r w:rsidR="001B1593">
        <w:rPr>
          <w:rFonts w:ascii="Times New Roman" w:hAnsi="Times New Roman"/>
          <w:b/>
          <w:sz w:val="24"/>
          <w:szCs w:val="24"/>
        </w:rPr>
        <w:t>8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2CD0ABDD" w:rsidR="00687B62" w:rsidRPr="0060303F" w:rsidRDefault="002457EE" w:rsidP="002457EE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60303F">
        <w:rPr>
          <w:b/>
          <w:sz w:val="26"/>
          <w:szCs w:val="26"/>
          <w:u w:val="single"/>
        </w:rPr>
        <w:t xml:space="preserve">Реагенты и </w:t>
      </w:r>
      <w:r w:rsidR="00A916A1" w:rsidRPr="0060303F">
        <w:rPr>
          <w:b/>
          <w:sz w:val="26"/>
          <w:szCs w:val="26"/>
          <w:u w:val="single"/>
        </w:rPr>
        <w:t>расходные</w:t>
      </w:r>
      <w:r w:rsidRPr="0060303F">
        <w:rPr>
          <w:b/>
          <w:sz w:val="26"/>
          <w:szCs w:val="26"/>
          <w:u w:val="single"/>
        </w:rPr>
        <w:t xml:space="preserve"> материалы для </w:t>
      </w:r>
      <w:r w:rsidR="0060303F" w:rsidRPr="0060303F">
        <w:rPr>
          <w:b/>
          <w:sz w:val="26"/>
          <w:szCs w:val="26"/>
          <w:u w:val="single"/>
        </w:rPr>
        <w:t xml:space="preserve">оценки цитотоксических свойств и биодоступности </w:t>
      </w:r>
      <w:proofErr w:type="spellStart"/>
      <w:r w:rsidR="0060303F" w:rsidRPr="0060303F">
        <w:rPr>
          <w:b/>
          <w:sz w:val="26"/>
          <w:szCs w:val="26"/>
          <w:u w:val="single"/>
        </w:rPr>
        <w:t>in</w:t>
      </w:r>
      <w:proofErr w:type="spellEnd"/>
      <w:r w:rsidR="0060303F" w:rsidRPr="0060303F">
        <w:rPr>
          <w:b/>
          <w:sz w:val="26"/>
          <w:szCs w:val="26"/>
          <w:u w:val="single"/>
        </w:rPr>
        <w:t xml:space="preserve"> </w:t>
      </w:r>
      <w:proofErr w:type="spellStart"/>
      <w:r w:rsidR="0060303F" w:rsidRPr="0060303F">
        <w:rPr>
          <w:b/>
          <w:sz w:val="26"/>
          <w:szCs w:val="26"/>
          <w:u w:val="single"/>
        </w:rPr>
        <w:t>vitro</w:t>
      </w:r>
      <w:proofErr w:type="spellEnd"/>
      <w:r w:rsidR="0060303F" w:rsidRPr="0060303F">
        <w:rPr>
          <w:b/>
          <w:sz w:val="26"/>
          <w:szCs w:val="26"/>
          <w:u w:val="single"/>
        </w:rPr>
        <w:t xml:space="preserve"> индивидуальных биологически активных веществ (БАВ) и суммарных фито- и </w:t>
      </w:r>
      <w:proofErr w:type="spellStart"/>
      <w:r w:rsidR="0060303F" w:rsidRPr="0060303F">
        <w:rPr>
          <w:b/>
          <w:sz w:val="26"/>
          <w:szCs w:val="26"/>
          <w:u w:val="single"/>
        </w:rPr>
        <w:t>микоэкстрактов</w:t>
      </w:r>
      <w:proofErr w:type="spellEnd"/>
      <w:r w:rsidR="0060303F" w:rsidRPr="0060303F">
        <w:rPr>
          <w:b/>
          <w:sz w:val="26"/>
          <w:szCs w:val="26"/>
          <w:u w:val="single"/>
        </w:rPr>
        <w:t xml:space="preserve"> на культурах опухолевых клеток</w:t>
      </w:r>
    </w:p>
    <w:p w14:paraId="2B7D9EC6" w14:textId="77777777" w:rsidR="002457EE" w:rsidRPr="0060303F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4C84441C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60303F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60303F">
        <w:rPr>
          <w:rFonts w:eastAsiaTheme="minorEastAsia"/>
          <w:b/>
          <w:lang w:eastAsia="zh-CN"/>
        </w:rPr>
        <w:t xml:space="preserve">(Приложение </w:t>
      </w:r>
      <w:r w:rsidR="00D5669E" w:rsidRPr="0060303F">
        <w:rPr>
          <w:rFonts w:eastAsiaTheme="minorEastAsia"/>
          <w:b/>
          <w:lang w:eastAsia="zh-CN"/>
        </w:rPr>
        <w:t>1-</w:t>
      </w:r>
      <w:r w:rsidR="0060303F" w:rsidRPr="0060303F">
        <w:rPr>
          <w:rFonts w:eastAsiaTheme="minorEastAsia"/>
          <w:b/>
          <w:lang w:eastAsia="zh-CN"/>
        </w:rPr>
        <w:t>5</w:t>
      </w:r>
      <w:r w:rsidR="003F1D9D" w:rsidRPr="0060303F">
        <w:rPr>
          <w:rFonts w:eastAsiaTheme="minorEastAsia"/>
          <w:b/>
          <w:lang w:eastAsia="zh-CN"/>
        </w:rPr>
        <w:t>)</w:t>
      </w:r>
      <w:r w:rsidR="003F1D9D" w:rsidRPr="0060303F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возможности и </w:t>
      </w:r>
      <w:r w:rsidR="003F1D9D" w:rsidRPr="00E050EA">
        <w:rPr>
          <w:rFonts w:eastAsiaTheme="minorEastAsia"/>
          <w:sz w:val="20"/>
          <w:szCs w:val="20"/>
          <w:lang w:eastAsia="zh-CN"/>
        </w:rPr>
        <w:t>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60303F">
        <w:rPr>
          <w:rFonts w:eastAsiaTheme="minorEastAsia"/>
          <w:b/>
          <w:lang w:eastAsia="zh-CN"/>
        </w:rPr>
        <w:t>02</w:t>
      </w:r>
      <w:r w:rsidR="00EB59E7">
        <w:rPr>
          <w:rFonts w:eastAsiaTheme="minorEastAsia"/>
          <w:b/>
          <w:lang w:eastAsia="zh-CN"/>
        </w:rPr>
        <w:t>.</w:t>
      </w:r>
      <w:r w:rsidR="00312377">
        <w:rPr>
          <w:rFonts w:eastAsiaTheme="minorEastAsia"/>
          <w:b/>
          <w:lang w:eastAsia="zh-CN"/>
        </w:rPr>
        <w:t>0</w:t>
      </w:r>
      <w:r w:rsidR="001B1593">
        <w:rPr>
          <w:rFonts w:eastAsiaTheme="minorEastAsia"/>
          <w:b/>
          <w:lang w:eastAsia="zh-CN"/>
        </w:rPr>
        <w:t>9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7359950" w:rsidR="00390439" w:rsidRPr="00054EEE" w:rsidRDefault="00A00E5B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по </w:t>
            </w:r>
            <w:r w:rsidR="00A6358F" w:rsidRPr="00054EEE">
              <w:rPr>
                <w:b/>
                <w:color w:val="000000"/>
                <w:szCs w:val="18"/>
              </w:rPr>
              <w:t>1</w:t>
            </w:r>
            <w:r w:rsidR="003F2F03">
              <w:rPr>
                <w:b/>
                <w:color w:val="000000"/>
                <w:szCs w:val="18"/>
              </w:rPr>
              <w:t>5</w:t>
            </w:r>
            <w:r w:rsidRPr="00054EEE">
              <w:rPr>
                <w:b/>
                <w:color w:val="000000"/>
                <w:szCs w:val="18"/>
              </w:rPr>
              <w:t>.12.</w:t>
            </w:r>
            <w:r w:rsidR="00FC098D" w:rsidRPr="00054EEE">
              <w:rPr>
                <w:b/>
                <w:color w:val="000000"/>
                <w:szCs w:val="18"/>
              </w:rPr>
              <w:t>202</w:t>
            </w:r>
            <w:r w:rsidR="003F2F03">
              <w:rPr>
                <w:b/>
                <w:color w:val="000000"/>
                <w:szCs w:val="18"/>
              </w:rPr>
              <w:t>6</w:t>
            </w:r>
            <w:r w:rsidR="00FC098D" w:rsidRPr="00054EEE">
              <w:rPr>
                <w:b/>
                <w:color w:val="000000"/>
                <w:szCs w:val="18"/>
              </w:rPr>
              <w:t>г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3E209BD2" w14:textId="01749C77" w:rsidR="00687B62" w:rsidRDefault="00687B62" w:rsidP="00753989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bookmarkStart w:id="0" w:name="117"/>
      <w:bookmarkStart w:id="1" w:name="118"/>
      <w:bookmarkEnd w:id="0"/>
      <w:bookmarkEnd w:id="1"/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>Приложение 1</w:t>
      </w:r>
    </w:p>
    <w:p w14:paraId="71A335D4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3F2F392" w14:textId="4A592BCD" w:rsidR="0060303F" w:rsidRPr="00687B62" w:rsidRDefault="00687B62" w:rsidP="00687B62">
      <w:pPr>
        <w:rPr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  <w:r w:rsidRPr="00687B62">
        <w:rPr>
          <w:sz w:val="22"/>
          <w:szCs w:val="22"/>
        </w:rPr>
        <w:t xml:space="preserve">   </w:t>
      </w:r>
    </w:p>
    <w:tbl>
      <w:tblPr>
        <w:tblStyle w:val="110"/>
        <w:tblW w:w="4995" w:type="pct"/>
        <w:tblLook w:val="04A0" w:firstRow="1" w:lastRow="0" w:firstColumn="1" w:lastColumn="0" w:noHBand="0" w:noVBand="1"/>
      </w:tblPr>
      <w:tblGrid>
        <w:gridCol w:w="601"/>
        <w:gridCol w:w="6008"/>
        <w:gridCol w:w="1842"/>
        <w:gridCol w:w="1450"/>
      </w:tblGrid>
      <w:tr w:rsidR="0060303F" w:rsidRPr="0060303F" w14:paraId="774C2025" w14:textId="77777777" w:rsidTr="007B1618">
        <w:tc>
          <w:tcPr>
            <w:tcW w:w="304" w:type="pct"/>
          </w:tcPr>
          <w:p w14:paraId="3A76DAB1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№ п/п</w:t>
            </w:r>
          </w:p>
        </w:tc>
        <w:tc>
          <w:tcPr>
            <w:tcW w:w="3034" w:type="pct"/>
          </w:tcPr>
          <w:p w14:paraId="7CB08A0B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930" w:type="pct"/>
          </w:tcPr>
          <w:p w14:paraId="1BACCEB8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32" w:type="pct"/>
          </w:tcPr>
          <w:p w14:paraId="4F833319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Кол-во</w:t>
            </w:r>
          </w:p>
        </w:tc>
      </w:tr>
      <w:tr w:rsidR="0060303F" w:rsidRPr="0060303F" w14:paraId="49ACFE20" w14:textId="77777777" w:rsidTr="007B1618">
        <w:tc>
          <w:tcPr>
            <w:tcW w:w="304" w:type="pct"/>
          </w:tcPr>
          <w:p w14:paraId="3E7A1205" w14:textId="77777777" w:rsidR="0060303F" w:rsidRPr="0060303F" w:rsidRDefault="0060303F" w:rsidP="0060303F">
            <w:pPr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1</w:t>
            </w:r>
          </w:p>
        </w:tc>
        <w:tc>
          <w:tcPr>
            <w:tcW w:w="3034" w:type="pct"/>
          </w:tcPr>
          <w:p w14:paraId="6C1216EA" w14:textId="77777777" w:rsidR="0060303F" w:rsidRPr="0060303F" w:rsidRDefault="0060303F" w:rsidP="0060303F">
            <w:pPr>
              <w:rPr>
                <w:bCs/>
                <w:sz w:val="22"/>
                <w:szCs w:val="22"/>
                <w:lang w:eastAsia="en-US"/>
              </w:rPr>
            </w:pPr>
            <w:r w:rsidRPr="0060303F">
              <w:rPr>
                <w:bCs/>
                <w:sz w:val="22"/>
                <w:szCs w:val="22"/>
                <w:lang w:eastAsia="en-US"/>
              </w:rPr>
              <w:t>Сыворотка человека АВ</w:t>
            </w:r>
          </w:p>
          <w:p w14:paraId="0D060BB1" w14:textId="77777777" w:rsidR="0060303F" w:rsidRPr="0060303F" w:rsidRDefault="0060303F" w:rsidP="0060303F">
            <w:pPr>
              <w:rPr>
                <w:sz w:val="22"/>
                <w:szCs w:val="22"/>
              </w:rPr>
            </w:pPr>
          </w:p>
        </w:tc>
        <w:tc>
          <w:tcPr>
            <w:tcW w:w="930" w:type="pct"/>
          </w:tcPr>
          <w:p w14:paraId="3BFB425E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л</w:t>
            </w:r>
          </w:p>
        </w:tc>
        <w:tc>
          <w:tcPr>
            <w:tcW w:w="732" w:type="pct"/>
          </w:tcPr>
          <w:p w14:paraId="312DEB6A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0,5</w:t>
            </w:r>
          </w:p>
        </w:tc>
      </w:tr>
    </w:tbl>
    <w:p w14:paraId="21116965" w14:textId="77777777" w:rsidR="0060303F" w:rsidRPr="0060303F" w:rsidRDefault="0060303F" w:rsidP="0060303F">
      <w:pPr>
        <w:numPr>
          <w:ilvl w:val="0"/>
          <w:numId w:val="8"/>
        </w:numPr>
        <w:spacing w:after="160"/>
        <w:ind w:left="0" w:firstLine="414"/>
        <w:contextualSpacing/>
        <w:jc w:val="both"/>
        <w:rPr>
          <w:sz w:val="22"/>
          <w:szCs w:val="22"/>
        </w:rPr>
      </w:pPr>
      <w:r w:rsidRPr="0060303F">
        <w:rPr>
          <w:bCs/>
          <w:sz w:val="22"/>
          <w:szCs w:val="22"/>
        </w:rPr>
        <w:t xml:space="preserve">Потребительские, функциональные, технические, эксплуатационные и иные показатели (характеристики) </w:t>
      </w:r>
      <w:r w:rsidRPr="0060303F">
        <w:rPr>
          <w:sz w:val="22"/>
          <w:szCs w:val="22"/>
        </w:rPr>
        <w:t>товаров (работ, услуг):</w:t>
      </w:r>
    </w:p>
    <w:p w14:paraId="43405773" w14:textId="3F85F499" w:rsidR="0060303F" w:rsidRPr="0060303F" w:rsidRDefault="0060303F" w:rsidP="0060303F">
      <w:pPr>
        <w:ind w:firstLine="567"/>
        <w:jc w:val="both"/>
        <w:rPr>
          <w:sz w:val="22"/>
          <w:szCs w:val="22"/>
          <w:lang w:eastAsia="en-US"/>
        </w:rPr>
      </w:pPr>
      <w:r w:rsidRPr="0060303F">
        <w:rPr>
          <w:sz w:val="22"/>
          <w:szCs w:val="22"/>
          <w:lang w:eastAsia="en-US"/>
        </w:rPr>
        <w:t>2.1.</w:t>
      </w:r>
      <w:r>
        <w:rPr>
          <w:sz w:val="22"/>
          <w:szCs w:val="22"/>
          <w:lang w:eastAsia="en-US"/>
        </w:rPr>
        <w:t xml:space="preserve"> </w:t>
      </w:r>
      <w:r w:rsidRPr="0060303F">
        <w:rPr>
          <w:sz w:val="22"/>
          <w:szCs w:val="22"/>
          <w:lang w:eastAsia="en-US"/>
        </w:rPr>
        <w:t>Стерильно</w:t>
      </w:r>
    </w:p>
    <w:p w14:paraId="1667B4E4" w14:textId="40C4232B" w:rsidR="0060303F" w:rsidRPr="0060303F" w:rsidRDefault="0060303F" w:rsidP="0060303F">
      <w:pPr>
        <w:ind w:firstLine="567"/>
        <w:jc w:val="both"/>
        <w:rPr>
          <w:sz w:val="22"/>
          <w:szCs w:val="22"/>
          <w:lang w:eastAsia="en-US"/>
        </w:rPr>
      </w:pPr>
      <w:r w:rsidRPr="0060303F">
        <w:rPr>
          <w:sz w:val="22"/>
          <w:szCs w:val="22"/>
          <w:lang w:eastAsia="en-US"/>
        </w:rPr>
        <w:t>2.2.</w:t>
      </w:r>
      <w:r>
        <w:rPr>
          <w:sz w:val="22"/>
          <w:szCs w:val="22"/>
          <w:lang w:eastAsia="en-US"/>
        </w:rPr>
        <w:t xml:space="preserve"> </w:t>
      </w:r>
      <w:r w:rsidRPr="0060303F">
        <w:rPr>
          <w:sz w:val="22"/>
          <w:szCs w:val="22"/>
          <w:lang w:eastAsia="en-US"/>
        </w:rPr>
        <w:t>Предназначено для культивирования клеток человека.</w:t>
      </w:r>
    </w:p>
    <w:p w14:paraId="35AE71D7" w14:textId="08F46C7F" w:rsidR="00687B62" w:rsidRPr="00687B62" w:rsidRDefault="00687B62" w:rsidP="0060303F">
      <w:pPr>
        <w:rPr>
          <w:b/>
          <w:sz w:val="22"/>
          <w:szCs w:val="22"/>
        </w:rPr>
      </w:pPr>
      <w:r w:rsidRPr="00687B62">
        <w:rPr>
          <w:sz w:val="22"/>
          <w:szCs w:val="22"/>
        </w:rPr>
        <w:t xml:space="preserve">   </w:t>
      </w:r>
    </w:p>
    <w:p w14:paraId="0448E642" w14:textId="77CE3666" w:rsidR="0060303F" w:rsidRDefault="0060303F" w:rsidP="0060303F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</w:t>
      </w: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2</w:t>
      </w:r>
    </w:p>
    <w:p w14:paraId="7BB633E9" w14:textId="77777777" w:rsidR="0060303F" w:rsidRPr="00687B62" w:rsidRDefault="0060303F" w:rsidP="0060303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7F26BDB" w14:textId="77777777" w:rsidR="0060303F" w:rsidRDefault="0060303F" w:rsidP="0060303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4A206DED" w14:textId="77777777" w:rsidR="0060303F" w:rsidRPr="00687B62" w:rsidRDefault="0060303F" w:rsidP="0060303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D48EB9A" w14:textId="46CDA412" w:rsidR="0060303F" w:rsidRPr="00687B62" w:rsidRDefault="0060303F" w:rsidP="0060303F">
      <w:pPr>
        <w:rPr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  <w:r w:rsidRPr="00687B62">
        <w:rPr>
          <w:sz w:val="22"/>
          <w:szCs w:val="22"/>
        </w:rPr>
        <w:t xml:space="preserve">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6"/>
        <w:gridCol w:w="5697"/>
        <w:gridCol w:w="1510"/>
        <w:gridCol w:w="2058"/>
      </w:tblGrid>
      <w:tr w:rsidR="0060303F" w:rsidRPr="0060303F" w14:paraId="062E3220" w14:textId="77777777" w:rsidTr="007B1618">
        <w:trPr>
          <w:trHeight w:val="503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7FCF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№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149E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EB4E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Ед. изм.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FD7C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Количество</w:t>
            </w:r>
          </w:p>
        </w:tc>
      </w:tr>
      <w:tr w:rsidR="0060303F" w:rsidRPr="0060303F" w14:paraId="74C44D4F" w14:textId="77777777" w:rsidTr="007B1618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B251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1.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AC36" w14:textId="77777777" w:rsidR="0060303F" w:rsidRPr="0060303F" w:rsidRDefault="0060303F" w:rsidP="0060303F">
            <w:pPr>
              <w:jc w:val="both"/>
              <w:rPr>
                <w:color w:val="000000"/>
                <w:sz w:val="22"/>
                <w:szCs w:val="22"/>
              </w:rPr>
            </w:pPr>
            <w:r w:rsidRPr="0060303F">
              <w:rPr>
                <w:color w:val="000000"/>
                <w:sz w:val="22"/>
                <w:szCs w:val="22"/>
              </w:rPr>
              <w:t xml:space="preserve">Набор для одновременного определения </w:t>
            </w:r>
            <w:proofErr w:type="spellStart"/>
            <w:r w:rsidRPr="0060303F">
              <w:rPr>
                <w:color w:val="000000"/>
                <w:sz w:val="22"/>
                <w:szCs w:val="22"/>
              </w:rPr>
              <w:t>каспазы</w:t>
            </w:r>
            <w:proofErr w:type="spellEnd"/>
            <w:r w:rsidRPr="0060303F">
              <w:rPr>
                <w:color w:val="000000"/>
                <w:sz w:val="22"/>
                <w:szCs w:val="22"/>
              </w:rPr>
              <w:t xml:space="preserve"> 3/7 и </w:t>
            </w:r>
            <w:proofErr w:type="spellStart"/>
            <w:r w:rsidRPr="0060303F">
              <w:rPr>
                <w:color w:val="000000"/>
                <w:sz w:val="22"/>
                <w:szCs w:val="22"/>
              </w:rPr>
              <w:t>аннексина</w:t>
            </w:r>
            <w:proofErr w:type="spellEnd"/>
            <w:r w:rsidRPr="0060303F">
              <w:rPr>
                <w:color w:val="000000"/>
                <w:sz w:val="22"/>
                <w:szCs w:val="22"/>
              </w:rPr>
              <w:t xml:space="preserve"> 5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64D7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тест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620C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100</w:t>
            </w:r>
          </w:p>
        </w:tc>
      </w:tr>
    </w:tbl>
    <w:p w14:paraId="2E85BE9A" w14:textId="77777777" w:rsidR="0060303F" w:rsidRPr="0060303F" w:rsidRDefault="0060303F" w:rsidP="0060303F">
      <w:pPr>
        <w:ind w:firstLine="284"/>
        <w:jc w:val="both"/>
        <w:rPr>
          <w:sz w:val="22"/>
          <w:szCs w:val="22"/>
        </w:rPr>
      </w:pPr>
      <w:bookmarkStart w:id="2" w:name="_Hlk235782451"/>
      <w:r w:rsidRPr="0060303F">
        <w:rPr>
          <w:sz w:val="22"/>
          <w:szCs w:val="22"/>
        </w:rPr>
        <w:t>2.</w:t>
      </w:r>
      <w:r w:rsidRPr="0060303F">
        <w:rPr>
          <w:sz w:val="22"/>
          <w:szCs w:val="22"/>
        </w:rPr>
        <w:tab/>
        <w:t>Потребительские, функциональные, технические, эксплуатационные и иные показатели (характеристики) товаров (работ, услуг):</w:t>
      </w:r>
    </w:p>
    <w:p w14:paraId="5BEDDBBB" w14:textId="6145EE96" w:rsidR="0060303F" w:rsidRPr="0060303F" w:rsidRDefault="0060303F" w:rsidP="0060303F">
      <w:pPr>
        <w:ind w:firstLine="284"/>
        <w:jc w:val="both"/>
        <w:rPr>
          <w:sz w:val="22"/>
          <w:szCs w:val="22"/>
        </w:rPr>
      </w:pPr>
      <w:r w:rsidRPr="0060303F">
        <w:rPr>
          <w:sz w:val="22"/>
          <w:szCs w:val="22"/>
        </w:rPr>
        <w:t>2.1.</w:t>
      </w:r>
      <w:r>
        <w:rPr>
          <w:sz w:val="22"/>
          <w:szCs w:val="22"/>
        </w:rPr>
        <w:t xml:space="preserve"> </w:t>
      </w:r>
      <w:proofErr w:type="gramStart"/>
      <w:r w:rsidRPr="0060303F">
        <w:rPr>
          <w:sz w:val="22"/>
          <w:szCs w:val="22"/>
        </w:rPr>
        <w:t>Для</w:t>
      </w:r>
      <w:proofErr w:type="gramEnd"/>
      <w:r w:rsidRPr="0060303F">
        <w:rPr>
          <w:sz w:val="22"/>
          <w:szCs w:val="22"/>
        </w:rPr>
        <w:t xml:space="preserve"> выявления маркеров апоптоза одновременно в 1 пробе: </w:t>
      </w:r>
      <w:proofErr w:type="spellStart"/>
      <w:r w:rsidRPr="0060303F">
        <w:rPr>
          <w:color w:val="000000"/>
          <w:sz w:val="22"/>
          <w:szCs w:val="22"/>
        </w:rPr>
        <w:t>каспазы</w:t>
      </w:r>
      <w:proofErr w:type="spellEnd"/>
      <w:r w:rsidRPr="0060303F">
        <w:rPr>
          <w:color w:val="000000"/>
          <w:sz w:val="22"/>
          <w:szCs w:val="22"/>
        </w:rPr>
        <w:t xml:space="preserve"> 3/7 и </w:t>
      </w:r>
      <w:proofErr w:type="spellStart"/>
      <w:r w:rsidRPr="0060303F">
        <w:rPr>
          <w:color w:val="000000"/>
          <w:sz w:val="22"/>
          <w:szCs w:val="22"/>
        </w:rPr>
        <w:t>аннексина</w:t>
      </w:r>
      <w:proofErr w:type="spellEnd"/>
      <w:r w:rsidRPr="0060303F">
        <w:rPr>
          <w:color w:val="000000"/>
          <w:sz w:val="22"/>
          <w:szCs w:val="22"/>
        </w:rPr>
        <w:t xml:space="preserve"> 5</w:t>
      </w:r>
      <w:r w:rsidRPr="0060303F">
        <w:rPr>
          <w:sz w:val="22"/>
          <w:szCs w:val="22"/>
        </w:rPr>
        <w:t>.</w:t>
      </w:r>
    </w:p>
    <w:p w14:paraId="4F138134" w14:textId="77777777" w:rsidR="0060303F" w:rsidRPr="0060303F" w:rsidRDefault="0060303F" w:rsidP="0060303F">
      <w:pPr>
        <w:ind w:firstLine="284"/>
        <w:jc w:val="both"/>
        <w:rPr>
          <w:sz w:val="22"/>
          <w:szCs w:val="22"/>
        </w:rPr>
      </w:pPr>
      <w:r w:rsidRPr="0060303F">
        <w:rPr>
          <w:sz w:val="22"/>
          <w:szCs w:val="22"/>
        </w:rPr>
        <w:t>2.2. Способ определения: проточная цитометрия.</w:t>
      </w:r>
    </w:p>
    <w:p w14:paraId="3A5093CA" w14:textId="77777777" w:rsidR="0060303F" w:rsidRPr="0060303F" w:rsidRDefault="0060303F" w:rsidP="0060303F">
      <w:pPr>
        <w:ind w:firstLine="284"/>
        <w:jc w:val="both"/>
        <w:rPr>
          <w:rFonts w:eastAsia="Calibri"/>
          <w:sz w:val="22"/>
          <w:szCs w:val="22"/>
          <w:lang w:eastAsia="en-US"/>
        </w:rPr>
      </w:pPr>
      <w:r w:rsidRPr="0060303F">
        <w:rPr>
          <w:sz w:val="22"/>
          <w:szCs w:val="22"/>
        </w:rPr>
        <w:t xml:space="preserve">2.3. Используемые метки: </w:t>
      </w:r>
      <w:r w:rsidRPr="0060303F">
        <w:rPr>
          <w:rFonts w:eastAsia="Calibri"/>
          <w:sz w:val="22"/>
          <w:szCs w:val="22"/>
          <w:lang w:eastAsia="en-US"/>
        </w:rPr>
        <w:t>FITC; APC</w:t>
      </w:r>
    </w:p>
    <w:p w14:paraId="40427570" w14:textId="77777777" w:rsidR="0060303F" w:rsidRPr="0060303F" w:rsidRDefault="0060303F" w:rsidP="0060303F">
      <w:pPr>
        <w:ind w:firstLine="284"/>
        <w:jc w:val="both"/>
        <w:rPr>
          <w:sz w:val="22"/>
          <w:szCs w:val="22"/>
        </w:rPr>
      </w:pPr>
      <w:r w:rsidRPr="0060303F">
        <w:rPr>
          <w:sz w:val="22"/>
          <w:szCs w:val="22"/>
        </w:rPr>
        <w:t>2.4. Тест с постановкой в течении не более 0,5 часа.</w:t>
      </w:r>
    </w:p>
    <w:bookmarkEnd w:id="2"/>
    <w:p w14:paraId="1F235683" w14:textId="37A2D818" w:rsidR="0060303F" w:rsidRPr="00687B62" w:rsidRDefault="0060303F" w:rsidP="0060303F">
      <w:pPr>
        <w:rPr>
          <w:b/>
          <w:sz w:val="22"/>
          <w:szCs w:val="22"/>
        </w:rPr>
      </w:pPr>
      <w:r w:rsidRPr="00687B62">
        <w:rPr>
          <w:sz w:val="22"/>
          <w:szCs w:val="22"/>
        </w:rPr>
        <w:t xml:space="preserve">   </w:t>
      </w:r>
    </w:p>
    <w:p w14:paraId="3452928D" w14:textId="77777777" w:rsidR="0060303F" w:rsidRDefault="0060303F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6937260" w14:textId="4A46B68E" w:rsidR="0060303F" w:rsidRDefault="0060303F" w:rsidP="0060303F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3</w:t>
      </w:r>
    </w:p>
    <w:p w14:paraId="51978DB0" w14:textId="77777777" w:rsidR="0060303F" w:rsidRPr="00687B62" w:rsidRDefault="0060303F" w:rsidP="0060303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E237759" w14:textId="77777777" w:rsidR="0060303F" w:rsidRDefault="0060303F" w:rsidP="0060303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71A66613" w14:textId="77777777" w:rsidR="0060303F" w:rsidRPr="00687B62" w:rsidRDefault="0060303F" w:rsidP="0060303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34BBFB2" w14:textId="1086EE1A" w:rsidR="0060303F" w:rsidRPr="00687B62" w:rsidRDefault="0060303F" w:rsidP="0060303F">
      <w:pPr>
        <w:rPr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  <w:r w:rsidRPr="00687B62">
        <w:rPr>
          <w:sz w:val="22"/>
          <w:szCs w:val="22"/>
        </w:rPr>
        <w:t xml:space="preserve">  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3"/>
        <w:gridCol w:w="6558"/>
        <w:gridCol w:w="1402"/>
        <w:gridCol w:w="1501"/>
      </w:tblGrid>
      <w:tr w:rsidR="0060303F" w:rsidRPr="0060303F" w14:paraId="6F64B615" w14:textId="77777777" w:rsidTr="007B1618">
        <w:trPr>
          <w:trHeight w:val="240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60348" w14:textId="77777777" w:rsidR="0060303F" w:rsidRPr="0060303F" w:rsidRDefault="0060303F" w:rsidP="0060303F">
            <w:pPr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№ п/п</w:t>
            </w:r>
          </w:p>
        </w:tc>
        <w:tc>
          <w:tcPr>
            <w:tcW w:w="6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B8AD82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E53196" w14:textId="77777777" w:rsidR="0060303F" w:rsidRPr="0060303F" w:rsidRDefault="0060303F" w:rsidP="0060303F">
            <w:pPr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Ед. изм.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AC2DC5" w14:textId="77777777" w:rsidR="0060303F" w:rsidRPr="0060303F" w:rsidRDefault="0060303F" w:rsidP="0060303F">
            <w:pPr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Кол-во</w:t>
            </w:r>
          </w:p>
        </w:tc>
      </w:tr>
      <w:tr w:rsidR="0060303F" w:rsidRPr="0060303F" w14:paraId="0C2FF0C4" w14:textId="77777777" w:rsidTr="007B1618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2377" w14:textId="77777777" w:rsidR="0060303F" w:rsidRPr="0060303F" w:rsidRDefault="0060303F" w:rsidP="0060303F">
            <w:pPr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1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F4BFE" w14:textId="77777777" w:rsidR="0060303F" w:rsidRPr="0060303F" w:rsidRDefault="0060303F" w:rsidP="0060303F">
            <w:pPr>
              <w:jc w:val="both"/>
              <w:rPr>
                <w:bCs/>
                <w:sz w:val="22"/>
                <w:szCs w:val="22"/>
              </w:rPr>
            </w:pPr>
            <w:r w:rsidRPr="0060303F">
              <w:rPr>
                <w:bCs/>
                <w:sz w:val="22"/>
                <w:szCs w:val="22"/>
              </w:rPr>
              <w:t xml:space="preserve">Анти- </w:t>
            </w:r>
            <w:r w:rsidRPr="0060303F">
              <w:rPr>
                <w:bCs/>
                <w:sz w:val="22"/>
                <w:szCs w:val="22"/>
                <w:lang w:val="en-US"/>
              </w:rPr>
              <w:t>IL</w:t>
            </w:r>
            <w:r w:rsidRPr="0060303F">
              <w:rPr>
                <w:bCs/>
                <w:sz w:val="22"/>
                <w:szCs w:val="22"/>
              </w:rPr>
              <w:t>-2 антитело, меченное РЕ/</w:t>
            </w:r>
            <w:proofErr w:type="spellStart"/>
            <w:r w:rsidRPr="0060303F">
              <w:rPr>
                <w:bCs/>
                <w:sz w:val="22"/>
                <w:szCs w:val="22"/>
                <w:lang w:val="en-US"/>
              </w:rPr>
              <w:t>Duzzle</w:t>
            </w:r>
            <w:proofErr w:type="spellEnd"/>
            <w:r w:rsidRPr="0060303F">
              <w:rPr>
                <w:bCs/>
                <w:sz w:val="22"/>
                <w:szCs w:val="22"/>
              </w:rPr>
              <w:t xml:space="preserve"> 594 или аналогом, клон М</w:t>
            </w:r>
            <w:r w:rsidRPr="0060303F">
              <w:rPr>
                <w:bCs/>
                <w:sz w:val="22"/>
                <w:szCs w:val="22"/>
                <w:lang w:val="en-US"/>
              </w:rPr>
              <w:t>Q</w:t>
            </w:r>
            <w:r w:rsidRPr="0060303F">
              <w:rPr>
                <w:bCs/>
                <w:sz w:val="22"/>
                <w:szCs w:val="22"/>
              </w:rPr>
              <w:t>1-17</w:t>
            </w:r>
            <w:r w:rsidRPr="0060303F">
              <w:rPr>
                <w:bCs/>
                <w:sz w:val="22"/>
                <w:szCs w:val="22"/>
                <w:lang w:val="en-US"/>
              </w:rPr>
              <w:t>H</w:t>
            </w:r>
            <w:r w:rsidRPr="0060303F">
              <w:rPr>
                <w:bCs/>
                <w:sz w:val="22"/>
                <w:szCs w:val="22"/>
              </w:rPr>
              <w:t xml:space="preserve">12 </w:t>
            </w:r>
          </w:p>
          <w:p w14:paraId="2AB33F38" w14:textId="77777777" w:rsidR="0060303F" w:rsidRPr="0060303F" w:rsidRDefault="0060303F" w:rsidP="0060303F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D0935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тест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0321" w14:textId="77777777" w:rsidR="0060303F" w:rsidRPr="0060303F" w:rsidRDefault="0060303F" w:rsidP="0060303F">
            <w:pPr>
              <w:jc w:val="center"/>
              <w:rPr>
                <w:sz w:val="22"/>
                <w:szCs w:val="22"/>
                <w:lang w:val="en-US"/>
              </w:rPr>
            </w:pPr>
            <w:r w:rsidRPr="0060303F">
              <w:rPr>
                <w:sz w:val="22"/>
                <w:szCs w:val="22"/>
                <w:lang w:val="en-US"/>
              </w:rPr>
              <w:t>75</w:t>
            </w:r>
          </w:p>
        </w:tc>
      </w:tr>
      <w:tr w:rsidR="0060303F" w:rsidRPr="0060303F" w14:paraId="714A173C" w14:textId="77777777" w:rsidTr="007B1618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58B6" w14:textId="77777777" w:rsidR="0060303F" w:rsidRPr="0060303F" w:rsidRDefault="0060303F" w:rsidP="0060303F">
            <w:pPr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2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BF8DC" w14:textId="77777777" w:rsidR="0060303F" w:rsidRPr="0060303F" w:rsidRDefault="0060303F" w:rsidP="0060303F">
            <w:pPr>
              <w:jc w:val="both"/>
              <w:rPr>
                <w:bCs/>
                <w:sz w:val="22"/>
                <w:szCs w:val="22"/>
              </w:rPr>
            </w:pPr>
            <w:r w:rsidRPr="0060303F">
              <w:rPr>
                <w:bCs/>
                <w:sz w:val="22"/>
                <w:szCs w:val="22"/>
              </w:rPr>
              <w:t xml:space="preserve">Анти- </w:t>
            </w:r>
            <w:proofErr w:type="spellStart"/>
            <w:r w:rsidRPr="0060303F">
              <w:rPr>
                <w:bCs/>
                <w:sz w:val="22"/>
                <w:szCs w:val="22"/>
              </w:rPr>
              <w:t>перфорин</w:t>
            </w:r>
            <w:proofErr w:type="spellEnd"/>
            <w:r w:rsidRPr="0060303F">
              <w:rPr>
                <w:bCs/>
                <w:sz w:val="22"/>
                <w:szCs w:val="22"/>
              </w:rPr>
              <w:t xml:space="preserve"> антитело, меченное Р</w:t>
            </w:r>
            <w:proofErr w:type="spellStart"/>
            <w:r w:rsidRPr="0060303F">
              <w:rPr>
                <w:bCs/>
                <w:sz w:val="22"/>
                <w:szCs w:val="22"/>
                <w:lang w:val="en-US"/>
              </w:rPr>
              <w:t>ErCP</w:t>
            </w:r>
            <w:proofErr w:type="spellEnd"/>
            <w:r w:rsidRPr="0060303F">
              <w:rPr>
                <w:bCs/>
                <w:sz w:val="22"/>
                <w:szCs w:val="22"/>
              </w:rPr>
              <w:t>/</w:t>
            </w:r>
            <w:r w:rsidRPr="0060303F">
              <w:rPr>
                <w:bCs/>
                <w:sz w:val="22"/>
                <w:szCs w:val="22"/>
                <w:lang w:val="en-US"/>
              </w:rPr>
              <w:t>Cyanine</w:t>
            </w:r>
            <w:r w:rsidRPr="0060303F">
              <w:rPr>
                <w:bCs/>
                <w:sz w:val="22"/>
                <w:szCs w:val="22"/>
              </w:rPr>
              <w:t xml:space="preserve"> 5.5 или аналогом, клон </w:t>
            </w:r>
            <w:hyperlink r:id="rId8" w:history="1">
              <w:r w:rsidRPr="0060303F">
                <w:rPr>
                  <w:color w:val="000000"/>
                  <w:sz w:val="22"/>
                  <w:szCs w:val="22"/>
                </w:rPr>
                <w:t>B-D48</w:t>
              </w:r>
            </w:hyperlink>
            <w:r w:rsidRPr="0060303F">
              <w:rPr>
                <w:color w:val="000000"/>
                <w:sz w:val="22"/>
                <w:szCs w:val="22"/>
              </w:rPr>
              <w:t xml:space="preserve"> </w:t>
            </w:r>
            <w:r w:rsidRPr="0060303F">
              <w:rPr>
                <w:rFonts w:eastAsia="Calibri"/>
                <w:sz w:val="22"/>
                <w:szCs w:val="22"/>
                <w:lang w:eastAsia="en-US"/>
              </w:rPr>
              <w:t>или dG9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6F959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тест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949C" w14:textId="77777777" w:rsidR="0060303F" w:rsidRPr="0060303F" w:rsidRDefault="0060303F" w:rsidP="0060303F">
            <w:pPr>
              <w:jc w:val="center"/>
              <w:rPr>
                <w:sz w:val="22"/>
                <w:szCs w:val="22"/>
                <w:lang w:val="en-US"/>
              </w:rPr>
            </w:pPr>
            <w:r w:rsidRPr="0060303F">
              <w:rPr>
                <w:sz w:val="22"/>
                <w:szCs w:val="22"/>
                <w:lang w:val="en-US"/>
              </w:rPr>
              <w:t>75</w:t>
            </w:r>
          </w:p>
        </w:tc>
      </w:tr>
    </w:tbl>
    <w:p w14:paraId="035598A7" w14:textId="77777777" w:rsidR="0060303F" w:rsidRPr="0060303F" w:rsidRDefault="0060303F" w:rsidP="0060303F">
      <w:pPr>
        <w:ind w:firstLine="284"/>
        <w:jc w:val="both"/>
        <w:rPr>
          <w:sz w:val="22"/>
          <w:szCs w:val="22"/>
        </w:rPr>
      </w:pPr>
      <w:r w:rsidRPr="0060303F">
        <w:rPr>
          <w:sz w:val="22"/>
          <w:szCs w:val="22"/>
        </w:rPr>
        <w:t>2. Потребительские, функциональные, технические, эксплуатационные и иные показатели (характеристики) товаров (работ, услуг):</w:t>
      </w:r>
    </w:p>
    <w:p w14:paraId="05CDEF13" w14:textId="77777777" w:rsidR="0060303F" w:rsidRPr="0060303F" w:rsidRDefault="0060303F" w:rsidP="0060303F">
      <w:pPr>
        <w:ind w:firstLine="284"/>
        <w:jc w:val="both"/>
        <w:rPr>
          <w:sz w:val="22"/>
          <w:szCs w:val="22"/>
        </w:rPr>
      </w:pPr>
      <w:r w:rsidRPr="0060303F">
        <w:rPr>
          <w:sz w:val="22"/>
          <w:szCs w:val="22"/>
        </w:rPr>
        <w:t>2.1. Предназначено для проточной цитометрии.</w:t>
      </w:r>
    </w:p>
    <w:p w14:paraId="48596C6A" w14:textId="77777777" w:rsidR="0060303F" w:rsidRPr="0060303F" w:rsidRDefault="0060303F" w:rsidP="0060303F">
      <w:pPr>
        <w:spacing w:line="259" w:lineRule="auto"/>
        <w:ind w:firstLine="284"/>
        <w:jc w:val="both"/>
        <w:rPr>
          <w:rFonts w:eastAsia="Calibri"/>
          <w:bCs/>
          <w:sz w:val="22"/>
          <w:szCs w:val="22"/>
          <w:lang w:eastAsia="en-US"/>
        </w:rPr>
      </w:pPr>
      <w:r w:rsidRPr="0060303F">
        <w:rPr>
          <w:sz w:val="22"/>
          <w:szCs w:val="22"/>
        </w:rPr>
        <w:t xml:space="preserve">2.2. </w:t>
      </w:r>
      <w:r w:rsidRPr="0060303F">
        <w:rPr>
          <w:rFonts w:eastAsia="Calibri"/>
          <w:bCs/>
          <w:sz w:val="22"/>
          <w:szCs w:val="22"/>
          <w:lang w:eastAsia="en-US"/>
        </w:rPr>
        <w:t xml:space="preserve"> Форма поставки: раствор с консервантом.  </w:t>
      </w:r>
    </w:p>
    <w:p w14:paraId="29A10769" w14:textId="77777777" w:rsidR="0060303F" w:rsidRPr="0060303F" w:rsidRDefault="0060303F" w:rsidP="0060303F">
      <w:pPr>
        <w:spacing w:after="160" w:line="259" w:lineRule="auto"/>
        <w:ind w:firstLine="284"/>
        <w:jc w:val="both"/>
        <w:rPr>
          <w:rFonts w:eastAsia="Calibri"/>
          <w:bCs/>
          <w:sz w:val="22"/>
          <w:szCs w:val="22"/>
          <w:lang w:eastAsia="en-US"/>
        </w:rPr>
      </w:pPr>
      <w:r w:rsidRPr="0060303F">
        <w:rPr>
          <w:rFonts w:eastAsia="Calibri"/>
          <w:bCs/>
          <w:sz w:val="22"/>
          <w:szCs w:val="22"/>
          <w:lang w:eastAsia="en-US"/>
        </w:rPr>
        <w:t>2.3. Для выявления человеческих белков.</w:t>
      </w:r>
    </w:p>
    <w:p w14:paraId="732B6FE3" w14:textId="0E649A5C" w:rsidR="0060303F" w:rsidRDefault="0060303F" w:rsidP="0060303F">
      <w:pPr>
        <w:jc w:val="right"/>
        <w:rPr>
          <w:b/>
          <w:sz w:val="22"/>
          <w:szCs w:val="22"/>
        </w:rPr>
      </w:pPr>
      <w:r w:rsidRPr="00687B62">
        <w:rPr>
          <w:sz w:val="22"/>
          <w:szCs w:val="22"/>
        </w:rPr>
        <w:t xml:space="preserve">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</w:t>
      </w: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4</w:t>
      </w:r>
    </w:p>
    <w:p w14:paraId="6470587D" w14:textId="77777777" w:rsidR="0060303F" w:rsidRPr="00687B62" w:rsidRDefault="0060303F" w:rsidP="0060303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4FFAB85" w14:textId="77777777" w:rsidR="0060303F" w:rsidRDefault="0060303F" w:rsidP="0060303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1F63EDAD" w14:textId="77777777" w:rsidR="0060303F" w:rsidRPr="00687B62" w:rsidRDefault="0060303F" w:rsidP="0060303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7A1CFF3" w14:textId="77777777" w:rsidR="0060303F" w:rsidRPr="00687B62" w:rsidRDefault="0060303F" w:rsidP="0060303F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2"/>
        <w:gridCol w:w="6759"/>
        <w:gridCol w:w="1202"/>
        <w:gridCol w:w="1501"/>
      </w:tblGrid>
      <w:tr w:rsidR="0060303F" w:rsidRPr="0060303F" w14:paraId="12AEC270" w14:textId="77777777" w:rsidTr="0060303F">
        <w:trPr>
          <w:trHeight w:val="240"/>
        </w:trPr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AC661D" w14:textId="518760AB" w:rsidR="0060303F" w:rsidRPr="0060303F" w:rsidRDefault="0060303F" w:rsidP="0060303F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 xml:space="preserve"> </w:t>
            </w:r>
            <w:r w:rsidRPr="0060303F">
              <w:rPr>
                <w:sz w:val="22"/>
                <w:szCs w:val="22"/>
              </w:rPr>
              <w:t>№ п/п</w:t>
            </w:r>
          </w:p>
        </w:tc>
        <w:tc>
          <w:tcPr>
            <w:tcW w:w="6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D65FC5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24DE5D" w14:textId="77777777" w:rsidR="0060303F" w:rsidRPr="0060303F" w:rsidRDefault="0060303F" w:rsidP="0060303F">
            <w:pPr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Ед. изм.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73486F" w14:textId="77777777" w:rsidR="0060303F" w:rsidRPr="0060303F" w:rsidRDefault="0060303F" w:rsidP="0060303F">
            <w:pPr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Кол-во</w:t>
            </w:r>
          </w:p>
        </w:tc>
      </w:tr>
      <w:tr w:rsidR="0060303F" w:rsidRPr="0060303F" w14:paraId="69865E16" w14:textId="77777777" w:rsidTr="0060303F">
        <w:trPr>
          <w:trHeight w:val="258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FCAE" w14:textId="77777777" w:rsidR="0060303F" w:rsidRPr="0060303F" w:rsidRDefault="0060303F" w:rsidP="0060303F">
            <w:pPr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1.</w:t>
            </w:r>
          </w:p>
        </w:tc>
        <w:tc>
          <w:tcPr>
            <w:tcW w:w="6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8FAE" w14:textId="77777777" w:rsidR="0060303F" w:rsidRPr="0060303F" w:rsidRDefault="0060303F" w:rsidP="0060303F">
            <w:pPr>
              <w:jc w:val="both"/>
              <w:rPr>
                <w:sz w:val="22"/>
                <w:szCs w:val="22"/>
              </w:rPr>
            </w:pPr>
            <w:r w:rsidRPr="0060303F">
              <w:rPr>
                <w:rFonts w:eastAsia="Calibri"/>
                <w:bCs/>
                <w:sz w:val="22"/>
                <w:szCs w:val="22"/>
                <w:lang w:eastAsia="en-US"/>
              </w:rPr>
              <w:t>Вторичное антитело против иммуноглобулина мыши (</w:t>
            </w:r>
            <w:r w:rsidRPr="0060303F">
              <w:rPr>
                <w:rFonts w:eastAsia="Calibri"/>
                <w:bCs/>
                <w:sz w:val="22"/>
                <w:szCs w:val="22"/>
                <w:lang w:val="en-US" w:eastAsia="en-US"/>
              </w:rPr>
              <w:t>Fab</w:t>
            </w:r>
            <w:r w:rsidRPr="0060303F">
              <w:rPr>
                <w:rFonts w:eastAsia="Calibri"/>
                <w:bCs/>
                <w:sz w:val="22"/>
                <w:szCs w:val="22"/>
                <w:lang w:eastAsia="en-US"/>
              </w:rPr>
              <w:t>) фрагмент, меченное РЕ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D257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тест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1C10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200</w:t>
            </w:r>
          </w:p>
        </w:tc>
      </w:tr>
    </w:tbl>
    <w:p w14:paraId="2398192A" w14:textId="77777777" w:rsidR="0060303F" w:rsidRPr="0060303F" w:rsidRDefault="0060303F" w:rsidP="0060303F">
      <w:pPr>
        <w:ind w:firstLine="284"/>
        <w:jc w:val="both"/>
        <w:rPr>
          <w:sz w:val="22"/>
          <w:szCs w:val="22"/>
        </w:rPr>
      </w:pPr>
      <w:r w:rsidRPr="0060303F">
        <w:rPr>
          <w:sz w:val="22"/>
          <w:szCs w:val="22"/>
        </w:rPr>
        <w:t>2. Потребительские, функциональные, технические, эксплуатационные и иные показатели (характеристики) товаров (работ, услуг):</w:t>
      </w:r>
    </w:p>
    <w:p w14:paraId="1D0A1D40" w14:textId="77777777" w:rsidR="0060303F" w:rsidRPr="0060303F" w:rsidRDefault="0060303F" w:rsidP="0060303F">
      <w:pPr>
        <w:spacing w:after="160"/>
        <w:ind w:firstLine="284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60303F">
        <w:rPr>
          <w:rFonts w:eastAsia="Calibri"/>
          <w:sz w:val="22"/>
          <w:szCs w:val="22"/>
          <w:lang w:eastAsia="en-US"/>
        </w:rPr>
        <w:t>2. 1. Для проточной цитометрии</w:t>
      </w:r>
      <w:r w:rsidRPr="0060303F">
        <w:rPr>
          <w:rFonts w:eastAsia="Calibri"/>
          <w:b/>
          <w:bCs/>
          <w:sz w:val="22"/>
          <w:szCs w:val="22"/>
          <w:lang w:eastAsia="en-US"/>
        </w:rPr>
        <w:t>.</w:t>
      </w:r>
    </w:p>
    <w:p w14:paraId="068F53E2" w14:textId="0274053A" w:rsidR="0060303F" w:rsidRDefault="0060303F" w:rsidP="0060303F">
      <w:pPr>
        <w:jc w:val="right"/>
        <w:rPr>
          <w:b/>
          <w:sz w:val="22"/>
          <w:szCs w:val="22"/>
        </w:rPr>
      </w:pPr>
      <w:r w:rsidRPr="00687B62">
        <w:rPr>
          <w:sz w:val="22"/>
          <w:szCs w:val="22"/>
        </w:rPr>
        <w:lastRenderedPageBreak/>
        <w:t xml:space="preserve">  </w:t>
      </w: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5</w:t>
      </w:r>
    </w:p>
    <w:p w14:paraId="4391C0AB" w14:textId="77777777" w:rsidR="0060303F" w:rsidRPr="00687B62" w:rsidRDefault="0060303F" w:rsidP="0060303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9994978" w14:textId="77777777" w:rsidR="0060303F" w:rsidRDefault="0060303F" w:rsidP="0060303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18A46945" w14:textId="77777777" w:rsidR="0060303F" w:rsidRPr="00687B62" w:rsidRDefault="0060303F" w:rsidP="0060303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8C43277" w14:textId="12F80F49" w:rsidR="0060303F" w:rsidRPr="00687B62" w:rsidRDefault="0060303F" w:rsidP="0060303F">
      <w:pPr>
        <w:rPr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  <w:r w:rsidRPr="00687B62">
        <w:rPr>
          <w:sz w:val="22"/>
          <w:szCs w:val="22"/>
        </w:rPr>
        <w:t xml:space="preserve">   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60303F" w:rsidRPr="0060303F" w14:paraId="234BFC64" w14:textId="77777777" w:rsidTr="007B1618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D0C524" w14:textId="77777777" w:rsidR="0060303F" w:rsidRPr="0060303F" w:rsidRDefault="0060303F" w:rsidP="0060303F">
            <w:pPr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27BB9D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553F16" w14:textId="77777777" w:rsidR="0060303F" w:rsidRPr="0060303F" w:rsidRDefault="0060303F" w:rsidP="0060303F">
            <w:pPr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623305" w14:textId="77777777" w:rsidR="0060303F" w:rsidRPr="0060303F" w:rsidRDefault="0060303F" w:rsidP="0060303F">
            <w:pPr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Кол-во</w:t>
            </w:r>
          </w:p>
        </w:tc>
      </w:tr>
      <w:tr w:rsidR="0060303F" w:rsidRPr="0060303F" w14:paraId="0F9FC47C" w14:textId="77777777" w:rsidTr="007B1618">
        <w:trPr>
          <w:trHeight w:val="258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5D4C" w14:textId="77777777" w:rsidR="0060303F" w:rsidRPr="0060303F" w:rsidRDefault="0060303F" w:rsidP="0060303F">
            <w:pPr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1.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05B2" w14:textId="77777777" w:rsidR="0060303F" w:rsidRPr="0060303F" w:rsidRDefault="0060303F" w:rsidP="0060303F">
            <w:pPr>
              <w:jc w:val="both"/>
              <w:rPr>
                <w:color w:val="000000"/>
                <w:sz w:val="22"/>
                <w:szCs w:val="22"/>
              </w:rPr>
            </w:pPr>
            <w:r w:rsidRPr="0060303F">
              <w:rPr>
                <w:color w:val="000000"/>
                <w:sz w:val="22"/>
                <w:szCs w:val="22"/>
              </w:rPr>
              <w:t>Планшеты для суспензионных культур 96-луночные с коническим дном</w:t>
            </w:r>
          </w:p>
          <w:p w14:paraId="0E5D7CBF" w14:textId="77777777" w:rsidR="0060303F" w:rsidRPr="0060303F" w:rsidRDefault="0060303F" w:rsidP="0060303F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3876143" w14:textId="77777777" w:rsidR="0060303F" w:rsidRPr="0060303F" w:rsidRDefault="0060303F" w:rsidP="006030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B11D1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proofErr w:type="spellStart"/>
            <w:r w:rsidRPr="0060303F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6DE6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200</w:t>
            </w:r>
          </w:p>
        </w:tc>
      </w:tr>
      <w:tr w:rsidR="0060303F" w:rsidRPr="0060303F" w14:paraId="1FAA3DE6" w14:textId="77777777" w:rsidTr="007B1618">
        <w:trPr>
          <w:trHeight w:val="258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77CC" w14:textId="77777777" w:rsidR="0060303F" w:rsidRPr="0060303F" w:rsidRDefault="0060303F" w:rsidP="0060303F">
            <w:pPr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2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DDA81" w14:textId="77777777" w:rsidR="0060303F" w:rsidRPr="0060303F" w:rsidRDefault="0060303F" w:rsidP="0060303F">
            <w:pPr>
              <w:jc w:val="both"/>
              <w:rPr>
                <w:color w:val="000000"/>
                <w:sz w:val="22"/>
                <w:szCs w:val="22"/>
              </w:rPr>
            </w:pPr>
            <w:r w:rsidRPr="0060303F">
              <w:rPr>
                <w:color w:val="000000"/>
                <w:sz w:val="22"/>
                <w:szCs w:val="22"/>
              </w:rPr>
              <w:t>Планшеты для суспензионных культур 96-луночные с круглым дном</w:t>
            </w:r>
          </w:p>
          <w:p w14:paraId="7BD4310B" w14:textId="77777777" w:rsidR="0060303F" w:rsidRPr="0060303F" w:rsidRDefault="0060303F" w:rsidP="0060303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A7D51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proofErr w:type="spellStart"/>
            <w:r w:rsidRPr="0060303F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4BE5" w14:textId="77777777" w:rsidR="0060303F" w:rsidRPr="0060303F" w:rsidRDefault="0060303F" w:rsidP="0060303F">
            <w:pPr>
              <w:jc w:val="center"/>
              <w:rPr>
                <w:sz w:val="22"/>
                <w:szCs w:val="22"/>
              </w:rPr>
            </w:pPr>
            <w:r w:rsidRPr="0060303F">
              <w:rPr>
                <w:sz w:val="22"/>
                <w:szCs w:val="22"/>
              </w:rPr>
              <w:t>200</w:t>
            </w:r>
          </w:p>
        </w:tc>
      </w:tr>
    </w:tbl>
    <w:p w14:paraId="0EE0138F" w14:textId="77777777" w:rsidR="0060303F" w:rsidRPr="0060303F" w:rsidRDefault="0060303F" w:rsidP="0060303F">
      <w:pPr>
        <w:jc w:val="both"/>
        <w:rPr>
          <w:sz w:val="22"/>
          <w:szCs w:val="22"/>
        </w:rPr>
      </w:pPr>
      <w:r w:rsidRPr="0060303F">
        <w:rPr>
          <w:sz w:val="22"/>
          <w:szCs w:val="22"/>
        </w:rPr>
        <w:t xml:space="preserve">2. </w:t>
      </w:r>
      <w:bookmarkStart w:id="3" w:name="_Hlk235797325"/>
      <w:r w:rsidRPr="0060303F">
        <w:rPr>
          <w:sz w:val="22"/>
          <w:szCs w:val="22"/>
        </w:rPr>
        <w:t>Потребительские, функциональные, технические, эксплуатационные и иные показатели (характеристики) товаров (работ, услуг):</w:t>
      </w:r>
    </w:p>
    <w:bookmarkEnd w:id="3"/>
    <w:p w14:paraId="455B0654" w14:textId="4B4FE710" w:rsidR="0060303F" w:rsidRPr="0060303F" w:rsidRDefault="0060303F" w:rsidP="0060303F">
      <w:pPr>
        <w:jc w:val="both"/>
        <w:rPr>
          <w:sz w:val="22"/>
          <w:szCs w:val="22"/>
        </w:rPr>
      </w:pPr>
      <w:r w:rsidRPr="0060303F">
        <w:rPr>
          <w:sz w:val="22"/>
          <w:szCs w:val="22"/>
        </w:rPr>
        <w:t xml:space="preserve">2.1. </w:t>
      </w:r>
      <w:r>
        <w:rPr>
          <w:sz w:val="22"/>
          <w:szCs w:val="22"/>
        </w:rPr>
        <w:t>С</w:t>
      </w:r>
      <w:r w:rsidRPr="0060303F">
        <w:rPr>
          <w:sz w:val="22"/>
          <w:szCs w:val="22"/>
        </w:rPr>
        <w:t>терильная индивидуальная упаковка</w:t>
      </w:r>
    </w:p>
    <w:p w14:paraId="4A52B720" w14:textId="77777777" w:rsidR="0060303F" w:rsidRDefault="0060303F" w:rsidP="0060303F">
      <w:pPr>
        <w:rPr>
          <w:sz w:val="22"/>
          <w:szCs w:val="22"/>
          <w:lang w:eastAsia="en-US"/>
        </w:rPr>
      </w:pPr>
      <w:r w:rsidRPr="0060303F">
        <w:rPr>
          <w:sz w:val="22"/>
          <w:szCs w:val="22"/>
          <w:lang w:eastAsia="en-US"/>
        </w:rPr>
        <w:t>2.2 Предназначены для клеточных культур</w:t>
      </w:r>
    </w:p>
    <w:p w14:paraId="5A260E84" w14:textId="156B240D" w:rsidR="0060303F" w:rsidRPr="0060303F" w:rsidRDefault="0060303F" w:rsidP="0060303F">
      <w:pPr>
        <w:spacing w:after="280"/>
        <w:rPr>
          <w:sz w:val="22"/>
          <w:szCs w:val="22"/>
          <w:lang w:eastAsia="en-US"/>
        </w:rPr>
      </w:pPr>
      <w:r w:rsidRPr="0060303F">
        <w:rPr>
          <w:sz w:val="22"/>
          <w:szCs w:val="22"/>
          <w:lang w:eastAsia="en-US"/>
        </w:rPr>
        <w:t>2.3. Способ стерилизации -</w:t>
      </w:r>
      <w:proofErr w:type="gramStart"/>
      <w:r w:rsidRPr="0060303F">
        <w:rPr>
          <w:sz w:val="22"/>
          <w:szCs w:val="22"/>
          <w:lang w:eastAsia="en-US"/>
        </w:rPr>
        <w:t>гамма облучение</w:t>
      </w:r>
      <w:proofErr w:type="gramEnd"/>
      <w:r w:rsidRPr="0060303F">
        <w:rPr>
          <w:sz w:val="22"/>
          <w:szCs w:val="22"/>
          <w:lang w:eastAsia="en-US"/>
        </w:rPr>
        <w:t>.</w:t>
      </w:r>
    </w:p>
    <w:p w14:paraId="5BF808D4" w14:textId="53603C09" w:rsidR="0060303F" w:rsidRPr="00687B62" w:rsidRDefault="0060303F" w:rsidP="0060303F">
      <w:pPr>
        <w:rPr>
          <w:b/>
          <w:sz w:val="22"/>
          <w:szCs w:val="22"/>
        </w:rPr>
      </w:pPr>
      <w:r w:rsidRPr="00687B62">
        <w:rPr>
          <w:sz w:val="22"/>
          <w:szCs w:val="22"/>
        </w:rPr>
        <w:t xml:space="preserve">   </w:t>
      </w:r>
    </w:p>
    <w:p w14:paraId="5690A824" w14:textId="77777777" w:rsidR="0060303F" w:rsidRPr="00687B62" w:rsidRDefault="0060303F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60303F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3D3B9" w14:textId="77777777" w:rsidR="005D204D" w:rsidRDefault="005D204D" w:rsidP="00FC098D">
      <w:r>
        <w:separator/>
      </w:r>
    </w:p>
  </w:endnote>
  <w:endnote w:type="continuationSeparator" w:id="0">
    <w:p w14:paraId="1B8DA9A8" w14:textId="77777777" w:rsidR="005D204D" w:rsidRDefault="005D204D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620A8" w14:textId="77777777" w:rsidR="005D204D" w:rsidRDefault="005D204D" w:rsidP="00FC098D">
      <w:r>
        <w:separator/>
      </w:r>
    </w:p>
  </w:footnote>
  <w:footnote w:type="continuationSeparator" w:id="0">
    <w:p w14:paraId="546B3E15" w14:textId="77777777" w:rsidR="005D204D" w:rsidRDefault="005D204D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33455E1"/>
    <w:multiLevelType w:val="multilevel"/>
    <w:tmpl w:val="1C9CFE5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6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7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6"/>
  </w:num>
  <w:num w:numId="3" w16cid:durableId="625355089">
    <w:abstractNumId w:val="0"/>
  </w:num>
  <w:num w:numId="4" w16cid:durableId="583615165">
    <w:abstractNumId w:val="7"/>
  </w:num>
  <w:num w:numId="5" w16cid:durableId="1700273305">
    <w:abstractNumId w:val="2"/>
  </w:num>
  <w:num w:numId="6" w16cid:durableId="2014262550">
    <w:abstractNumId w:val="5"/>
  </w:num>
  <w:num w:numId="7" w16cid:durableId="1623540512">
    <w:abstractNumId w:val="1"/>
  </w:num>
  <w:num w:numId="8" w16cid:durableId="193921027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1593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16D28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D204D"/>
    <w:rsid w:val="005F13E0"/>
    <w:rsid w:val="00602D3F"/>
    <w:rsid w:val="006030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398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B76E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6A8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b"/>
    <w:uiPriority w:val="39"/>
    <w:rsid w:val="0060303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olegend.com/en-dk/search-results?Clone=B-D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33</cp:revision>
  <cp:lastPrinted>2024-11-20T10:36:00Z</cp:lastPrinted>
  <dcterms:created xsi:type="dcterms:W3CDTF">2024-11-20T10:58:00Z</dcterms:created>
  <dcterms:modified xsi:type="dcterms:W3CDTF">2026-08-31T11:39:00Z</dcterms:modified>
</cp:coreProperties>
</file>