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D25" w:rsidRPr="00B37929" w:rsidRDefault="00814D25" w:rsidP="007D5E54">
      <w:pPr>
        <w:widowControl/>
        <w:autoSpaceDE/>
        <w:autoSpaceDN/>
        <w:adjustRightInd/>
        <w:ind w:firstLine="567"/>
        <w:jc w:val="center"/>
        <w:rPr>
          <w:b/>
          <w:bCs/>
          <w:sz w:val="24"/>
          <w:szCs w:val="24"/>
        </w:rPr>
      </w:pPr>
      <w:r w:rsidRPr="00B37929">
        <w:rPr>
          <w:b/>
          <w:bCs/>
          <w:sz w:val="24"/>
          <w:szCs w:val="24"/>
        </w:rPr>
        <w:t>ДОГОВОР</w:t>
      </w:r>
      <w:r w:rsidR="00030CA5" w:rsidRPr="00B37929">
        <w:rPr>
          <w:b/>
          <w:bCs/>
          <w:sz w:val="24"/>
          <w:szCs w:val="24"/>
        </w:rPr>
        <w:t xml:space="preserve"> ПОСТАВКИ</w:t>
      </w:r>
      <w:r w:rsidRPr="00B37929">
        <w:rPr>
          <w:b/>
          <w:bCs/>
          <w:sz w:val="24"/>
          <w:szCs w:val="24"/>
        </w:rPr>
        <w:t xml:space="preserve"> № </w:t>
      </w:r>
    </w:p>
    <w:p w:rsidR="00030CA5" w:rsidRPr="00B37929" w:rsidRDefault="00030CA5" w:rsidP="007D5E54">
      <w:pPr>
        <w:widowControl/>
        <w:autoSpaceDE/>
        <w:autoSpaceDN/>
        <w:adjustRightInd/>
        <w:ind w:firstLine="567"/>
        <w:jc w:val="center"/>
        <w:rPr>
          <w:sz w:val="16"/>
          <w:szCs w:val="16"/>
        </w:rPr>
      </w:pPr>
    </w:p>
    <w:tbl>
      <w:tblPr>
        <w:tblStyle w:val="1"/>
        <w:tblW w:w="9498" w:type="dxa"/>
        <w:tblLook w:val="04A0" w:firstRow="1" w:lastRow="0" w:firstColumn="1" w:lastColumn="0" w:noHBand="0" w:noVBand="1"/>
      </w:tblPr>
      <w:tblGrid>
        <w:gridCol w:w="3362"/>
        <w:gridCol w:w="2915"/>
        <w:gridCol w:w="3221"/>
      </w:tblGrid>
      <w:tr w:rsidR="00814D25" w:rsidRPr="00814D25" w:rsidTr="007D0D26">
        <w:tc>
          <w:tcPr>
            <w:tcW w:w="3362" w:type="dxa"/>
            <w:tcBorders>
              <w:top w:val="nil"/>
              <w:left w:val="nil"/>
              <w:bottom w:val="nil"/>
              <w:right w:val="nil"/>
            </w:tcBorders>
            <w:shd w:val="clear" w:color="auto" w:fill="auto"/>
            <w:vAlign w:val="center"/>
          </w:tcPr>
          <w:p w:rsidR="00814D25" w:rsidRPr="00814D25" w:rsidRDefault="00030CA5" w:rsidP="007D5E54">
            <w:pPr>
              <w:widowControl/>
              <w:autoSpaceDE/>
              <w:autoSpaceDN/>
              <w:adjustRightInd/>
              <w:rPr>
                <w:sz w:val="24"/>
                <w:szCs w:val="24"/>
              </w:rPr>
            </w:pPr>
            <w:r>
              <w:rPr>
                <w:sz w:val="24"/>
                <w:szCs w:val="24"/>
              </w:rPr>
              <w:t xml:space="preserve">      </w:t>
            </w:r>
            <w:r w:rsidR="00814D25" w:rsidRPr="00814D25">
              <w:rPr>
                <w:sz w:val="24"/>
                <w:szCs w:val="24"/>
              </w:rPr>
              <w:t xml:space="preserve">г. </w:t>
            </w:r>
            <w:r w:rsidR="00BC3023">
              <w:rPr>
                <w:sz w:val="24"/>
                <w:szCs w:val="24"/>
              </w:rPr>
              <w:t>_____</w:t>
            </w:r>
          </w:p>
        </w:tc>
        <w:tc>
          <w:tcPr>
            <w:tcW w:w="2915" w:type="dxa"/>
            <w:tcBorders>
              <w:top w:val="nil"/>
              <w:left w:val="nil"/>
              <w:bottom w:val="nil"/>
              <w:right w:val="nil"/>
            </w:tcBorders>
            <w:shd w:val="clear" w:color="auto" w:fill="auto"/>
          </w:tcPr>
          <w:p w:rsidR="00814D25" w:rsidRPr="00DB110E" w:rsidRDefault="00DB110E" w:rsidP="00DB110E">
            <w:pPr>
              <w:widowControl/>
              <w:autoSpaceDE/>
              <w:autoSpaceDN/>
              <w:adjustRightInd/>
              <w:ind w:firstLine="567"/>
              <w:jc w:val="both"/>
              <w:rPr>
                <w:sz w:val="24"/>
                <w:szCs w:val="24"/>
              </w:rPr>
            </w:pPr>
            <w:r>
              <w:rPr>
                <w:sz w:val="24"/>
                <w:szCs w:val="24"/>
              </w:rPr>
              <w:t xml:space="preserve">    </w:t>
            </w:r>
          </w:p>
        </w:tc>
        <w:tc>
          <w:tcPr>
            <w:tcW w:w="3221" w:type="dxa"/>
            <w:tcBorders>
              <w:top w:val="nil"/>
              <w:left w:val="nil"/>
              <w:bottom w:val="nil"/>
              <w:right w:val="nil"/>
            </w:tcBorders>
            <w:shd w:val="clear" w:color="auto" w:fill="auto"/>
            <w:vAlign w:val="center"/>
          </w:tcPr>
          <w:p w:rsidR="00814D25" w:rsidRPr="00814D25" w:rsidRDefault="00DB110E" w:rsidP="00BC3023">
            <w:pPr>
              <w:widowControl/>
              <w:autoSpaceDE/>
              <w:autoSpaceDN/>
              <w:adjustRightInd/>
              <w:jc w:val="right"/>
              <w:rPr>
                <w:sz w:val="24"/>
                <w:szCs w:val="24"/>
              </w:rPr>
            </w:pPr>
            <w:r>
              <w:rPr>
                <w:sz w:val="24"/>
                <w:szCs w:val="24"/>
              </w:rPr>
              <w:t xml:space="preserve">      </w:t>
            </w:r>
            <w:r w:rsidR="00BC3023">
              <w:rPr>
                <w:sz w:val="24"/>
                <w:szCs w:val="24"/>
              </w:rPr>
              <w:t>«__</w:t>
            </w:r>
            <w:r w:rsidRPr="00DB110E">
              <w:rPr>
                <w:sz w:val="24"/>
                <w:szCs w:val="24"/>
              </w:rPr>
              <w:t xml:space="preserve">» </w:t>
            </w:r>
            <w:r w:rsidR="00BC3023">
              <w:rPr>
                <w:sz w:val="24"/>
                <w:szCs w:val="24"/>
              </w:rPr>
              <w:t>______</w:t>
            </w:r>
            <w:r w:rsidRPr="00DB110E">
              <w:rPr>
                <w:sz w:val="24"/>
                <w:szCs w:val="24"/>
              </w:rPr>
              <w:t xml:space="preserve"> 2026 г.</w:t>
            </w:r>
            <w:r w:rsidR="00030CA5">
              <w:rPr>
                <w:sz w:val="24"/>
                <w:szCs w:val="24"/>
              </w:rPr>
              <w:t xml:space="preserve">        </w:t>
            </w:r>
          </w:p>
        </w:tc>
      </w:tr>
    </w:tbl>
    <w:p w:rsidR="00814D25" w:rsidRPr="00B37929" w:rsidRDefault="00814D25" w:rsidP="007D5E54">
      <w:pPr>
        <w:widowControl/>
        <w:autoSpaceDE/>
        <w:autoSpaceDN/>
        <w:adjustRightInd/>
        <w:ind w:firstLine="567"/>
        <w:jc w:val="both"/>
        <w:rPr>
          <w:sz w:val="16"/>
          <w:szCs w:val="16"/>
        </w:rPr>
      </w:pPr>
      <w:r w:rsidRPr="00814D25">
        <w:rPr>
          <w:sz w:val="24"/>
          <w:szCs w:val="24"/>
        </w:rPr>
        <w:tab/>
        <w:t xml:space="preserve">  </w:t>
      </w:r>
    </w:p>
    <w:p w:rsidR="00814D25" w:rsidRDefault="001D2B8E" w:rsidP="00667595">
      <w:pPr>
        <w:widowControl/>
        <w:autoSpaceDE/>
        <w:autoSpaceDN/>
        <w:adjustRightInd/>
        <w:ind w:firstLine="567"/>
        <w:jc w:val="both"/>
        <w:rPr>
          <w:sz w:val="24"/>
          <w:szCs w:val="24"/>
        </w:rPr>
      </w:pPr>
      <w:r>
        <w:rPr>
          <w:b/>
          <w:bCs/>
          <w:sz w:val="24"/>
          <w:szCs w:val="24"/>
        </w:rPr>
        <w:t>Республиканское унитарное предприятие «Ремонтно-механический завод</w:t>
      </w:r>
      <w:r w:rsidR="005F4162">
        <w:rPr>
          <w:b/>
          <w:bCs/>
          <w:sz w:val="24"/>
          <w:szCs w:val="24"/>
        </w:rPr>
        <w:t xml:space="preserve"> </w:t>
      </w:r>
      <w:r>
        <w:rPr>
          <w:b/>
          <w:bCs/>
          <w:sz w:val="24"/>
          <w:szCs w:val="24"/>
        </w:rPr>
        <w:t>«</w:t>
      </w:r>
      <w:r w:rsidR="00814D25" w:rsidRPr="00814D25">
        <w:rPr>
          <w:b/>
          <w:bCs/>
          <w:sz w:val="24"/>
          <w:szCs w:val="24"/>
        </w:rPr>
        <w:t>Универсал»</w:t>
      </w:r>
      <w:r>
        <w:rPr>
          <w:b/>
          <w:bCs/>
          <w:sz w:val="24"/>
          <w:szCs w:val="24"/>
        </w:rPr>
        <w:t>»</w:t>
      </w:r>
      <w:r w:rsidR="00814D25" w:rsidRPr="00814D25">
        <w:rPr>
          <w:bCs/>
          <w:sz w:val="24"/>
          <w:szCs w:val="24"/>
        </w:rPr>
        <w:t>,</w:t>
      </w:r>
      <w:r w:rsidR="00814D25" w:rsidRPr="00814D25">
        <w:rPr>
          <w:sz w:val="24"/>
          <w:szCs w:val="24"/>
        </w:rPr>
        <w:t xml:space="preserve"> именуемое в дальнейшем </w:t>
      </w:r>
      <w:r w:rsidR="00814D25" w:rsidRPr="00814D25">
        <w:rPr>
          <w:bCs/>
          <w:sz w:val="24"/>
          <w:szCs w:val="24"/>
        </w:rPr>
        <w:t>«Покупатель»,</w:t>
      </w:r>
      <w:r w:rsidR="00814D25" w:rsidRPr="00814D25">
        <w:rPr>
          <w:sz w:val="24"/>
          <w:szCs w:val="24"/>
        </w:rPr>
        <w:t xml:space="preserve"> в лице </w:t>
      </w:r>
      <w:r w:rsidR="00B24C28">
        <w:rPr>
          <w:sz w:val="24"/>
          <w:szCs w:val="24"/>
        </w:rPr>
        <w:t xml:space="preserve">заместителя </w:t>
      </w:r>
      <w:r w:rsidR="00814D25" w:rsidRPr="00814D25">
        <w:rPr>
          <w:sz w:val="24"/>
          <w:szCs w:val="24"/>
        </w:rPr>
        <w:t>генерального директора</w:t>
      </w:r>
      <w:r w:rsidR="00B24C28">
        <w:rPr>
          <w:sz w:val="24"/>
          <w:szCs w:val="24"/>
        </w:rPr>
        <w:t xml:space="preserve"> по снабжению</w:t>
      </w:r>
      <w:r w:rsidR="00814D25" w:rsidRPr="00814D25">
        <w:rPr>
          <w:sz w:val="24"/>
          <w:szCs w:val="24"/>
        </w:rPr>
        <w:t xml:space="preserve"> </w:t>
      </w:r>
      <w:r w:rsidR="00B24C28">
        <w:rPr>
          <w:sz w:val="24"/>
          <w:szCs w:val="24"/>
        </w:rPr>
        <w:t>Скрябина Ильи Владимировича</w:t>
      </w:r>
      <w:r w:rsidR="00814D25" w:rsidRPr="00814D25">
        <w:rPr>
          <w:sz w:val="24"/>
          <w:szCs w:val="24"/>
        </w:rPr>
        <w:t xml:space="preserve">, действующего на основании </w:t>
      </w:r>
      <w:r w:rsidR="005676B0">
        <w:rPr>
          <w:sz w:val="24"/>
          <w:szCs w:val="24"/>
        </w:rPr>
        <w:t>доверенности №113 от 30.12.2</w:t>
      </w:r>
      <w:r w:rsidR="00E647D2">
        <w:rPr>
          <w:sz w:val="24"/>
          <w:szCs w:val="24"/>
        </w:rPr>
        <w:t>0</w:t>
      </w:r>
      <w:r w:rsidR="005676B0">
        <w:rPr>
          <w:sz w:val="24"/>
          <w:szCs w:val="24"/>
        </w:rPr>
        <w:t>2</w:t>
      </w:r>
      <w:r w:rsidR="00E647D2">
        <w:rPr>
          <w:sz w:val="24"/>
          <w:szCs w:val="24"/>
        </w:rPr>
        <w:t>5г.</w:t>
      </w:r>
      <w:r w:rsidR="00814D25" w:rsidRPr="00814D25">
        <w:rPr>
          <w:sz w:val="24"/>
          <w:szCs w:val="24"/>
        </w:rPr>
        <w:t>, с одной стороны, и</w:t>
      </w:r>
      <w:r w:rsidR="009C516D">
        <w:rPr>
          <w:sz w:val="24"/>
          <w:szCs w:val="24"/>
        </w:rPr>
        <w:t xml:space="preserve"> </w:t>
      </w:r>
      <w:r w:rsidR="00BC3023">
        <w:rPr>
          <w:sz w:val="24"/>
          <w:szCs w:val="24"/>
        </w:rPr>
        <w:t>_________________________</w:t>
      </w:r>
      <w:r w:rsidR="00814D25" w:rsidRPr="00814D25">
        <w:rPr>
          <w:sz w:val="24"/>
        </w:rPr>
        <w:t xml:space="preserve">, </w:t>
      </w:r>
      <w:r w:rsidR="00814D25" w:rsidRPr="00814D25">
        <w:rPr>
          <w:sz w:val="24"/>
          <w:szCs w:val="24"/>
        </w:rPr>
        <w:t xml:space="preserve">именуемое в дальнейшем </w:t>
      </w:r>
      <w:r w:rsidR="00814D25" w:rsidRPr="00814D25">
        <w:rPr>
          <w:bCs/>
          <w:sz w:val="24"/>
          <w:szCs w:val="24"/>
        </w:rPr>
        <w:t>«Поставщик»,</w:t>
      </w:r>
      <w:r w:rsidR="00814D25" w:rsidRPr="00814D25">
        <w:rPr>
          <w:sz w:val="24"/>
          <w:szCs w:val="24"/>
        </w:rPr>
        <w:t xml:space="preserve"> в лице</w:t>
      </w:r>
      <w:r w:rsidR="00DB110E">
        <w:rPr>
          <w:sz w:val="24"/>
          <w:szCs w:val="24"/>
        </w:rPr>
        <w:t xml:space="preserve"> </w:t>
      </w:r>
      <w:r w:rsidR="00BC3023">
        <w:rPr>
          <w:sz w:val="24"/>
          <w:szCs w:val="24"/>
        </w:rPr>
        <w:t>_______________________</w:t>
      </w:r>
      <w:r w:rsidR="00814D25" w:rsidRPr="00814D25">
        <w:rPr>
          <w:sz w:val="24"/>
          <w:szCs w:val="24"/>
        </w:rPr>
        <w:t xml:space="preserve">, действующего на основании </w:t>
      </w:r>
      <w:r w:rsidR="00DB110E">
        <w:rPr>
          <w:sz w:val="24"/>
          <w:szCs w:val="24"/>
        </w:rPr>
        <w:t>Устава</w:t>
      </w:r>
      <w:r w:rsidR="009C516D">
        <w:rPr>
          <w:sz w:val="24"/>
          <w:szCs w:val="24"/>
        </w:rPr>
        <w:t xml:space="preserve">, с другой стороны, </w:t>
      </w:r>
      <w:r w:rsidR="00814D25" w:rsidRPr="00814D25">
        <w:rPr>
          <w:sz w:val="24"/>
          <w:szCs w:val="24"/>
        </w:rPr>
        <w:t>вместе именуемые «Стороны», заключили настоящий договор поставки (далее - договор) о нижеследующем:</w:t>
      </w:r>
    </w:p>
    <w:p w:rsidR="00667595" w:rsidRPr="00667595" w:rsidRDefault="00667595" w:rsidP="00667595">
      <w:pPr>
        <w:widowControl/>
        <w:autoSpaceDE/>
        <w:autoSpaceDN/>
        <w:adjustRightInd/>
        <w:ind w:firstLine="567"/>
        <w:jc w:val="both"/>
        <w:rPr>
          <w:sz w:val="16"/>
          <w:szCs w:val="16"/>
        </w:rPr>
      </w:pPr>
    </w:p>
    <w:p w:rsidR="001567F7" w:rsidRPr="00667595" w:rsidRDefault="00814D25" w:rsidP="00667595">
      <w:pPr>
        <w:pStyle w:val="ab"/>
        <w:widowControl/>
        <w:numPr>
          <w:ilvl w:val="0"/>
          <w:numId w:val="5"/>
        </w:numPr>
        <w:autoSpaceDE/>
        <w:autoSpaceDN/>
        <w:adjustRightInd/>
        <w:jc w:val="center"/>
        <w:rPr>
          <w:b/>
          <w:bCs/>
          <w:sz w:val="24"/>
          <w:szCs w:val="24"/>
        </w:rPr>
      </w:pPr>
      <w:r w:rsidRPr="001567F7">
        <w:rPr>
          <w:b/>
          <w:bCs/>
          <w:sz w:val="24"/>
          <w:szCs w:val="24"/>
        </w:rPr>
        <w:t>ПРЕДМЕТ ДОГОВОРА</w:t>
      </w:r>
    </w:p>
    <w:p w:rsidR="00814D25" w:rsidRPr="00814D25" w:rsidRDefault="00814D25" w:rsidP="007D5E54">
      <w:pPr>
        <w:widowControl/>
        <w:autoSpaceDE/>
        <w:autoSpaceDN/>
        <w:adjustRightInd/>
        <w:ind w:firstLine="567"/>
        <w:jc w:val="both"/>
        <w:rPr>
          <w:bCs/>
          <w:sz w:val="24"/>
          <w:szCs w:val="24"/>
        </w:rPr>
      </w:pPr>
      <w:r w:rsidRPr="00814D25">
        <w:rPr>
          <w:sz w:val="24"/>
          <w:szCs w:val="24"/>
        </w:rPr>
        <w:t>1.1.</w:t>
      </w:r>
      <w:r w:rsidR="00854CEF">
        <w:rPr>
          <w:sz w:val="24"/>
          <w:szCs w:val="24"/>
        </w:rPr>
        <w:t xml:space="preserve"> </w:t>
      </w:r>
      <w:r w:rsidRPr="00814D25">
        <w:rPr>
          <w:bCs/>
          <w:sz w:val="24"/>
          <w:szCs w:val="24"/>
        </w:rPr>
        <w:t xml:space="preserve">Поставщик </w:t>
      </w:r>
      <w:r w:rsidRPr="00814D25">
        <w:rPr>
          <w:sz w:val="24"/>
          <w:szCs w:val="24"/>
        </w:rPr>
        <w:t xml:space="preserve">обязуется изготовить и передать в </w:t>
      </w:r>
      <w:r w:rsidR="00A52B9D">
        <w:rPr>
          <w:sz w:val="24"/>
          <w:szCs w:val="24"/>
        </w:rPr>
        <w:t xml:space="preserve">хозяйственное ведение </w:t>
      </w:r>
      <w:r w:rsidRPr="00814D25">
        <w:rPr>
          <w:sz w:val="24"/>
          <w:szCs w:val="24"/>
        </w:rPr>
        <w:t xml:space="preserve">Покупателя, а </w:t>
      </w:r>
      <w:r w:rsidRPr="00814D25">
        <w:rPr>
          <w:bCs/>
          <w:sz w:val="24"/>
          <w:szCs w:val="24"/>
        </w:rPr>
        <w:t>Покупатель</w:t>
      </w:r>
      <w:r w:rsidRPr="00814D25">
        <w:rPr>
          <w:sz w:val="24"/>
          <w:szCs w:val="24"/>
        </w:rPr>
        <w:t xml:space="preserve"> обязуется принять и оплатить продукцию </w:t>
      </w:r>
      <w:r w:rsidRPr="00814D25">
        <w:rPr>
          <w:sz w:val="24"/>
          <w:szCs w:val="24"/>
          <w:shd w:val="clear" w:color="auto" w:fill="FFFFFF"/>
        </w:rPr>
        <w:t>производственно-технического назначения</w:t>
      </w:r>
      <w:r w:rsidRPr="00814D25">
        <w:rPr>
          <w:bCs/>
          <w:sz w:val="24"/>
          <w:szCs w:val="24"/>
        </w:rPr>
        <w:t xml:space="preserve"> (далее – продукция). Перечень продукции, </w:t>
      </w:r>
      <w:r w:rsidRPr="00814D25">
        <w:rPr>
          <w:sz w:val="24"/>
          <w:szCs w:val="24"/>
        </w:rPr>
        <w:t xml:space="preserve">в котором указываются ее наименование, </w:t>
      </w:r>
      <w:r w:rsidRPr="00814D25">
        <w:rPr>
          <w:bCs/>
          <w:sz w:val="24"/>
          <w:szCs w:val="24"/>
        </w:rPr>
        <w:t>количество и цены, определяется спецификаци</w:t>
      </w:r>
      <w:r w:rsidR="000E0451">
        <w:rPr>
          <w:bCs/>
          <w:sz w:val="24"/>
          <w:szCs w:val="24"/>
        </w:rPr>
        <w:t>ей</w:t>
      </w:r>
      <w:r w:rsidRPr="00814D25">
        <w:rPr>
          <w:bCs/>
          <w:sz w:val="24"/>
          <w:szCs w:val="24"/>
        </w:rPr>
        <w:t xml:space="preserve"> к настоящему договору (далее – спецификация). Поставщик оформляет спецификацию на основании заявки Покупателя. Спецификация подписывается полномочными представителями Сторон и </w:t>
      </w:r>
      <w:r w:rsidRPr="00814D25">
        <w:rPr>
          <w:sz w:val="24"/>
          <w:szCs w:val="24"/>
        </w:rPr>
        <w:t>являются неотъемлемой частью настоящего договора.</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1.2. </w:t>
      </w:r>
      <w:r w:rsidRPr="00814D25">
        <w:rPr>
          <w:bCs/>
          <w:sz w:val="24"/>
          <w:szCs w:val="24"/>
        </w:rPr>
        <w:t>Покупатель</w:t>
      </w:r>
      <w:r w:rsidRPr="00814D25">
        <w:rPr>
          <w:sz w:val="24"/>
          <w:szCs w:val="24"/>
        </w:rPr>
        <w:t xml:space="preserve"> приобретает </w:t>
      </w:r>
      <w:r w:rsidRPr="00814D25">
        <w:rPr>
          <w:bCs/>
          <w:sz w:val="24"/>
          <w:szCs w:val="24"/>
        </w:rPr>
        <w:t>продукцию</w:t>
      </w:r>
      <w:r w:rsidRPr="00814D25">
        <w:rPr>
          <w:sz w:val="24"/>
          <w:szCs w:val="24"/>
        </w:rPr>
        <w:t xml:space="preserve"> для собственного производства и/или потребления.</w:t>
      </w:r>
    </w:p>
    <w:p w:rsidR="00814D25" w:rsidRPr="00667595" w:rsidRDefault="00814D25"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2. ЦЕНА И УСЛОВИЯ ОПЛАТЫ</w:t>
      </w:r>
    </w:p>
    <w:p w:rsidR="00B34267" w:rsidRDefault="00814D25" w:rsidP="007D5E54">
      <w:pPr>
        <w:widowControl/>
        <w:autoSpaceDE/>
        <w:autoSpaceDN/>
        <w:adjustRightInd/>
        <w:ind w:firstLine="567"/>
        <w:jc w:val="both"/>
        <w:rPr>
          <w:sz w:val="24"/>
          <w:szCs w:val="24"/>
          <w:lang w:eastAsia="ar-SA"/>
        </w:rPr>
      </w:pPr>
      <w:r w:rsidRPr="00814D25">
        <w:rPr>
          <w:sz w:val="24"/>
          <w:szCs w:val="24"/>
        </w:rPr>
        <w:t xml:space="preserve">2.1. Цены </w:t>
      </w:r>
      <w:r w:rsidRPr="00814D25">
        <w:rPr>
          <w:bCs/>
          <w:sz w:val="24"/>
          <w:szCs w:val="24"/>
        </w:rPr>
        <w:t>на продукцию</w:t>
      </w:r>
      <w:r w:rsidRPr="00814D25">
        <w:rPr>
          <w:sz w:val="24"/>
          <w:szCs w:val="24"/>
        </w:rPr>
        <w:t xml:space="preserve"> определяются </w:t>
      </w:r>
      <w:r w:rsidR="00B34267">
        <w:rPr>
          <w:sz w:val="24"/>
          <w:szCs w:val="24"/>
        </w:rPr>
        <w:t xml:space="preserve">в </w:t>
      </w:r>
      <w:r w:rsidR="00BC3023">
        <w:rPr>
          <w:bCs/>
          <w:sz w:val="24"/>
          <w:szCs w:val="24"/>
        </w:rPr>
        <w:t>С</w:t>
      </w:r>
      <w:r w:rsidRPr="00814D25">
        <w:rPr>
          <w:bCs/>
          <w:sz w:val="24"/>
          <w:szCs w:val="24"/>
        </w:rPr>
        <w:t>пецификаци</w:t>
      </w:r>
      <w:r w:rsidR="000E0451">
        <w:rPr>
          <w:bCs/>
          <w:sz w:val="24"/>
          <w:szCs w:val="24"/>
        </w:rPr>
        <w:t>и</w:t>
      </w:r>
      <w:r w:rsidR="00BC3023">
        <w:rPr>
          <w:bCs/>
          <w:sz w:val="24"/>
          <w:szCs w:val="24"/>
        </w:rPr>
        <w:t xml:space="preserve"> № </w:t>
      </w:r>
      <w:proofErr w:type="gramStart"/>
      <w:r w:rsidR="00BC3023">
        <w:rPr>
          <w:bCs/>
          <w:sz w:val="24"/>
          <w:szCs w:val="24"/>
        </w:rPr>
        <w:t>1  от</w:t>
      </w:r>
      <w:proofErr w:type="gramEnd"/>
      <w:r w:rsidR="00BC3023">
        <w:rPr>
          <w:bCs/>
          <w:sz w:val="24"/>
          <w:szCs w:val="24"/>
        </w:rPr>
        <w:t xml:space="preserve"> ______</w:t>
      </w:r>
      <w:r w:rsidR="00B34267">
        <w:rPr>
          <w:bCs/>
          <w:sz w:val="24"/>
          <w:szCs w:val="24"/>
        </w:rPr>
        <w:t xml:space="preserve">, </w:t>
      </w:r>
      <w:r w:rsidR="00B34267" w:rsidRPr="00D247E0">
        <w:rPr>
          <w:sz w:val="24"/>
          <w:szCs w:val="24"/>
          <w:lang w:eastAsia="ar-SA"/>
        </w:rPr>
        <w:t>котор</w:t>
      </w:r>
      <w:r w:rsidR="000E0451">
        <w:rPr>
          <w:sz w:val="24"/>
          <w:szCs w:val="24"/>
          <w:lang w:eastAsia="ar-SA"/>
        </w:rPr>
        <w:t>ая</w:t>
      </w:r>
      <w:r w:rsidR="005676B0">
        <w:rPr>
          <w:sz w:val="24"/>
          <w:szCs w:val="24"/>
          <w:lang w:eastAsia="ar-SA"/>
        </w:rPr>
        <w:t xml:space="preserve"> являе</w:t>
      </w:r>
      <w:r w:rsidR="00B34267" w:rsidRPr="00D247E0">
        <w:rPr>
          <w:sz w:val="24"/>
          <w:szCs w:val="24"/>
          <w:lang w:eastAsia="ar-SA"/>
        </w:rPr>
        <w:t>тся неотъемлемой частью настоящего договора</w:t>
      </w:r>
      <w:r w:rsidR="00B34267">
        <w:rPr>
          <w:sz w:val="24"/>
          <w:szCs w:val="24"/>
          <w:lang w:eastAsia="ar-SA"/>
        </w:rPr>
        <w:t>.</w:t>
      </w:r>
    </w:p>
    <w:p w:rsidR="00814D25" w:rsidRPr="00814D25" w:rsidRDefault="00B34267" w:rsidP="007D5E54">
      <w:pPr>
        <w:widowControl/>
        <w:autoSpaceDE/>
        <w:autoSpaceDN/>
        <w:adjustRightInd/>
        <w:ind w:firstLine="567"/>
        <w:jc w:val="both"/>
        <w:rPr>
          <w:sz w:val="24"/>
          <w:szCs w:val="24"/>
        </w:rPr>
      </w:pPr>
      <w:r>
        <w:rPr>
          <w:sz w:val="24"/>
          <w:szCs w:val="24"/>
          <w:lang w:eastAsia="ar-SA"/>
        </w:rPr>
        <w:t xml:space="preserve">2.2. </w:t>
      </w:r>
      <w:r w:rsidRPr="00D247E0">
        <w:rPr>
          <w:sz w:val="24"/>
          <w:szCs w:val="24"/>
          <w:lang w:eastAsia="ar-SA"/>
        </w:rPr>
        <w:t>Валюта договора и валюта платежа – белорусские рубли.</w:t>
      </w:r>
    </w:p>
    <w:p w:rsidR="00814D25" w:rsidRDefault="00B035DE" w:rsidP="007D5E54">
      <w:pPr>
        <w:widowControl/>
        <w:autoSpaceDE/>
        <w:autoSpaceDN/>
        <w:adjustRightInd/>
        <w:ind w:firstLine="567"/>
        <w:jc w:val="both"/>
        <w:rPr>
          <w:sz w:val="24"/>
          <w:szCs w:val="24"/>
        </w:rPr>
      </w:pPr>
      <w:r>
        <w:rPr>
          <w:sz w:val="24"/>
          <w:szCs w:val="24"/>
        </w:rPr>
        <w:t>2.</w:t>
      </w:r>
      <w:r w:rsidR="00B34267">
        <w:rPr>
          <w:sz w:val="24"/>
          <w:szCs w:val="24"/>
        </w:rPr>
        <w:t>3</w:t>
      </w:r>
      <w:r>
        <w:rPr>
          <w:sz w:val="24"/>
          <w:szCs w:val="24"/>
        </w:rPr>
        <w:t xml:space="preserve">. </w:t>
      </w:r>
      <w:r w:rsidR="00814D25" w:rsidRPr="00814D25">
        <w:rPr>
          <w:sz w:val="24"/>
          <w:szCs w:val="24"/>
        </w:rPr>
        <w:t xml:space="preserve">Оплата за продукцию производится путем перечисления денежных средств на расчетный счет </w:t>
      </w:r>
      <w:r w:rsidR="00814D25" w:rsidRPr="00814D25">
        <w:rPr>
          <w:bCs/>
          <w:sz w:val="24"/>
          <w:szCs w:val="24"/>
        </w:rPr>
        <w:t>Поставщика</w:t>
      </w:r>
      <w:r w:rsidR="00814D25" w:rsidRPr="00814D25">
        <w:rPr>
          <w:sz w:val="24"/>
          <w:szCs w:val="24"/>
        </w:rPr>
        <w:t xml:space="preserve"> в течение </w:t>
      </w:r>
      <w:r w:rsidR="009C370E">
        <w:rPr>
          <w:sz w:val="24"/>
          <w:szCs w:val="24"/>
        </w:rPr>
        <w:t>45</w:t>
      </w:r>
      <w:r w:rsidR="00814D25" w:rsidRPr="00814D25">
        <w:rPr>
          <w:sz w:val="24"/>
          <w:szCs w:val="24"/>
        </w:rPr>
        <w:t xml:space="preserve"> (</w:t>
      </w:r>
      <w:r w:rsidR="009C370E">
        <w:rPr>
          <w:sz w:val="24"/>
          <w:szCs w:val="24"/>
        </w:rPr>
        <w:t>сорок пять</w:t>
      </w:r>
      <w:r w:rsidR="00814D25" w:rsidRPr="00814D25">
        <w:rPr>
          <w:sz w:val="24"/>
          <w:szCs w:val="24"/>
        </w:rPr>
        <w:t xml:space="preserve">) </w:t>
      </w:r>
      <w:r w:rsidR="00DC0C90">
        <w:rPr>
          <w:sz w:val="24"/>
          <w:szCs w:val="24"/>
        </w:rPr>
        <w:t>календарных</w:t>
      </w:r>
      <w:r w:rsidR="00814D25" w:rsidRPr="00814D25">
        <w:rPr>
          <w:sz w:val="24"/>
          <w:szCs w:val="24"/>
        </w:rPr>
        <w:t xml:space="preserve"> дней с </w:t>
      </w:r>
      <w:r w:rsidR="00FB24E4">
        <w:rPr>
          <w:sz w:val="24"/>
          <w:szCs w:val="24"/>
        </w:rPr>
        <w:t>момента поставки продукции на склад Покупателя.</w:t>
      </w:r>
    </w:p>
    <w:p w:rsidR="00B34267" w:rsidRDefault="00B34267" w:rsidP="007D5E54">
      <w:pPr>
        <w:widowControl/>
        <w:autoSpaceDE/>
        <w:autoSpaceDN/>
        <w:adjustRightInd/>
        <w:ind w:firstLine="567"/>
        <w:jc w:val="both"/>
        <w:rPr>
          <w:sz w:val="24"/>
          <w:szCs w:val="24"/>
          <w:lang w:eastAsia="ar-SA"/>
        </w:rPr>
      </w:pPr>
      <w:r>
        <w:rPr>
          <w:sz w:val="24"/>
          <w:szCs w:val="24"/>
        </w:rPr>
        <w:t xml:space="preserve">2.4. </w:t>
      </w:r>
      <w:r w:rsidRPr="00D247E0">
        <w:rPr>
          <w:sz w:val="24"/>
          <w:szCs w:val="24"/>
          <w:lang w:eastAsia="ar-SA"/>
        </w:rPr>
        <w:t xml:space="preserve">Датой оплаты считается дата </w:t>
      </w:r>
      <w:r>
        <w:rPr>
          <w:sz w:val="24"/>
          <w:szCs w:val="24"/>
          <w:lang w:eastAsia="ar-SA"/>
        </w:rPr>
        <w:t>перечисления</w:t>
      </w:r>
      <w:r w:rsidRPr="00D247E0">
        <w:rPr>
          <w:sz w:val="24"/>
          <w:szCs w:val="24"/>
          <w:lang w:eastAsia="ar-SA"/>
        </w:rPr>
        <w:t xml:space="preserve"> денежных средств </w:t>
      </w:r>
      <w:r>
        <w:rPr>
          <w:sz w:val="24"/>
          <w:szCs w:val="24"/>
          <w:lang w:eastAsia="ar-SA"/>
        </w:rPr>
        <w:t>с расчетного</w:t>
      </w:r>
      <w:r w:rsidRPr="00D247E0">
        <w:rPr>
          <w:sz w:val="24"/>
          <w:szCs w:val="24"/>
          <w:lang w:eastAsia="ar-SA"/>
        </w:rPr>
        <w:t xml:space="preserve"> счет</w:t>
      </w:r>
      <w:r>
        <w:rPr>
          <w:sz w:val="24"/>
          <w:szCs w:val="24"/>
          <w:lang w:eastAsia="ar-SA"/>
        </w:rPr>
        <w:t>а</w:t>
      </w:r>
      <w:r w:rsidRPr="00D247E0">
        <w:rPr>
          <w:sz w:val="24"/>
          <w:szCs w:val="24"/>
          <w:lang w:eastAsia="ar-SA"/>
        </w:rPr>
        <w:t xml:space="preserve"> </w:t>
      </w:r>
      <w:r>
        <w:rPr>
          <w:sz w:val="24"/>
          <w:szCs w:val="24"/>
          <w:lang w:eastAsia="ar-SA"/>
        </w:rPr>
        <w:t>По</w:t>
      </w:r>
      <w:r w:rsidR="00FB24E4">
        <w:rPr>
          <w:sz w:val="24"/>
          <w:szCs w:val="24"/>
          <w:lang w:eastAsia="ar-SA"/>
        </w:rPr>
        <w:t>купателя</w:t>
      </w:r>
      <w:r w:rsidRPr="00D247E0">
        <w:rPr>
          <w:sz w:val="24"/>
          <w:szCs w:val="24"/>
          <w:lang w:eastAsia="ar-SA"/>
        </w:rPr>
        <w:t>.</w:t>
      </w:r>
    </w:p>
    <w:p w:rsidR="00807418" w:rsidRDefault="00807418" w:rsidP="007D5E54">
      <w:pPr>
        <w:widowControl/>
        <w:autoSpaceDE/>
        <w:autoSpaceDN/>
        <w:adjustRightInd/>
        <w:ind w:firstLine="567"/>
        <w:jc w:val="both"/>
        <w:rPr>
          <w:sz w:val="24"/>
          <w:szCs w:val="24"/>
          <w:lang w:eastAsia="ar-SA"/>
        </w:rPr>
      </w:pPr>
      <w:r w:rsidRPr="00807418">
        <w:rPr>
          <w:sz w:val="24"/>
          <w:szCs w:val="24"/>
          <w:lang w:eastAsia="ar-SA"/>
        </w:rPr>
        <w:t>2.5. Расчеты по настоящему договору производятся путем перечисления Покупателем безналичных денежных средств на счет Поставщика, указанный в разделе 10 настоящего договора.</w:t>
      </w:r>
    </w:p>
    <w:p w:rsidR="006A7733" w:rsidRDefault="006A7733" w:rsidP="006A7733">
      <w:pPr>
        <w:widowControl/>
        <w:autoSpaceDE/>
        <w:autoSpaceDN/>
        <w:adjustRightInd/>
        <w:ind w:firstLine="567"/>
        <w:jc w:val="both"/>
        <w:rPr>
          <w:sz w:val="24"/>
          <w:szCs w:val="24"/>
        </w:rPr>
      </w:pPr>
      <w:r w:rsidRPr="00814D25">
        <w:rPr>
          <w:sz w:val="24"/>
          <w:szCs w:val="24"/>
        </w:rPr>
        <w:t>2.</w:t>
      </w:r>
      <w:r>
        <w:rPr>
          <w:sz w:val="24"/>
          <w:szCs w:val="24"/>
        </w:rPr>
        <w:t>6</w:t>
      </w:r>
      <w:r w:rsidRPr="00814D25">
        <w:rPr>
          <w:sz w:val="24"/>
          <w:szCs w:val="24"/>
        </w:rPr>
        <w:t xml:space="preserve">. </w:t>
      </w:r>
      <w:r w:rsidRPr="00D247E0">
        <w:rPr>
          <w:sz w:val="24"/>
          <w:szCs w:val="24"/>
          <w:lang w:eastAsia="ar-SA"/>
        </w:rPr>
        <w:t>Сумма настоящего договора</w:t>
      </w:r>
      <w:r>
        <w:rPr>
          <w:sz w:val="24"/>
          <w:szCs w:val="24"/>
          <w:lang w:eastAsia="ar-SA"/>
        </w:rPr>
        <w:t xml:space="preserve"> </w:t>
      </w:r>
      <w:r w:rsidRPr="00D247E0">
        <w:rPr>
          <w:sz w:val="24"/>
          <w:szCs w:val="24"/>
          <w:lang w:eastAsia="ar-SA"/>
        </w:rPr>
        <w:t xml:space="preserve">составляет </w:t>
      </w:r>
      <w:r>
        <w:rPr>
          <w:sz w:val="24"/>
          <w:szCs w:val="24"/>
          <w:lang w:eastAsia="ar-SA"/>
        </w:rPr>
        <w:t xml:space="preserve">согласно Спецификации № 1 от </w:t>
      </w:r>
      <w:r w:rsidR="00BC3023">
        <w:rPr>
          <w:sz w:val="24"/>
          <w:szCs w:val="24"/>
          <w:lang w:eastAsia="ar-SA"/>
        </w:rPr>
        <w:t>______</w:t>
      </w:r>
      <w:r>
        <w:rPr>
          <w:sz w:val="24"/>
          <w:szCs w:val="24"/>
          <w:lang w:eastAsia="ar-SA"/>
        </w:rPr>
        <w:t xml:space="preserve"> являющий</w:t>
      </w:r>
      <w:r w:rsidRPr="00D247E0">
        <w:rPr>
          <w:sz w:val="24"/>
          <w:szCs w:val="24"/>
          <w:lang w:eastAsia="ar-SA"/>
        </w:rPr>
        <w:t>ся неотъемлемой частью настоящего договора.</w:t>
      </w:r>
    </w:p>
    <w:p w:rsidR="00814D25" w:rsidRDefault="00B34267" w:rsidP="007D5E54">
      <w:pPr>
        <w:widowControl/>
        <w:autoSpaceDE/>
        <w:autoSpaceDN/>
        <w:adjustRightInd/>
        <w:ind w:firstLine="567"/>
        <w:jc w:val="both"/>
        <w:rPr>
          <w:sz w:val="24"/>
          <w:szCs w:val="24"/>
        </w:rPr>
      </w:pPr>
      <w:r>
        <w:rPr>
          <w:sz w:val="24"/>
          <w:szCs w:val="24"/>
        </w:rPr>
        <w:t>2.</w:t>
      </w:r>
      <w:r w:rsidR="006A7733">
        <w:rPr>
          <w:sz w:val="24"/>
          <w:szCs w:val="24"/>
        </w:rPr>
        <w:t>7</w:t>
      </w:r>
      <w:r w:rsidR="00814D25" w:rsidRPr="00814D25">
        <w:rPr>
          <w:sz w:val="24"/>
          <w:szCs w:val="24"/>
        </w:rPr>
        <w:t>. По соглашению Сторон допускаются иные формы расчетов, условия, порядок и срок оплаты за поставляемую продукцию, которые согласовываются Сторонами в спецификации.</w:t>
      </w:r>
    </w:p>
    <w:p w:rsidR="00B34267" w:rsidRDefault="00B34267" w:rsidP="007D5E54">
      <w:pPr>
        <w:suppressAutoHyphens/>
        <w:ind w:firstLine="567"/>
        <w:jc w:val="both"/>
        <w:rPr>
          <w:sz w:val="24"/>
          <w:szCs w:val="24"/>
          <w:lang w:eastAsia="ar-SA"/>
        </w:rPr>
      </w:pPr>
      <w:r>
        <w:rPr>
          <w:sz w:val="24"/>
          <w:szCs w:val="24"/>
        </w:rPr>
        <w:t>2.</w:t>
      </w:r>
      <w:r w:rsidR="006A7733">
        <w:rPr>
          <w:sz w:val="24"/>
          <w:szCs w:val="24"/>
        </w:rPr>
        <w:t>8</w:t>
      </w:r>
      <w:r>
        <w:rPr>
          <w:sz w:val="24"/>
          <w:szCs w:val="24"/>
        </w:rPr>
        <w:t>. В</w:t>
      </w:r>
      <w:r w:rsidR="00714703">
        <w:rPr>
          <w:sz w:val="24"/>
          <w:szCs w:val="24"/>
          <w:lang w:eastAsia="ar-SA"/>
        </w:rPr>
        <w:t xml:space="preserve"> случае несвоевременной поставки</w:t>
      </w:r>
      <w:r w:rsidRPr="00B34267">
        <w:rPr>
          <w:sz w:val="24"/>
          <w:szCs w:val="24"/>
          <w:lang w:eastAsia="ar-SA"/>
        </w:rPr>
        <w:t xml:space="preserve"> изготовленной продукции, Покупатель вправе перенести срок оплаты окончательного расчета пропорционально времени задержки </w:t>
      </w:r>
      <w:r w:rsidR="00714703">
        <w:rPr>
          <w:sz w:val="24"/>
          <w:szCs w:val="24"/>
          <w:lang w:eastAsia="ar-SA"/>
        </w:rPr>
        <w:t>поставки</w:t>
      </w:r>
      <w:r w:rsidRPr="00B34267">
        <w:rPr>
          <w:sz w:val="24"/>
          <w:szCs w:val="24"/>
          <w:lang w:eastAsia="ar-SA"/>
        </w:rPr>
        <w:t xml:space="preserve"> изготовленной продукции.</w:t>
      </w:r>
    </w:p>
    <w:p w:rsidR="00B34267" w:rsidRPr="00667595" w:rsidRDefault="00B34267"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3. ПОРЯДОК ПОСТАВКИ</w:t>
      </w:r>
    </w:p>
    <w:p w:rsidR="00814D25" w:rsidRPr="00DC0C90" w:rsidRDefault="00814D25" w:rsidP="007D5E54">
      <w:pPr>
        <w:widowControl/>
        <w:autoSpaceDE/>
        <w:autoSpaceDN/>
        <w:adjustRightInd/>
        <w:ind w:firstLine="567"/>
        <w:jc w:val="both"/>
        <w:rPr>
          <w:bCs/>
          <w:sz w:val="24"/>
          <w:szCs w:val="24"/>
        </w:rPr>
      </w:pPr>
      <w:r w:rsidRPr="00814D25">
        <w:rPr>
          <w:sz w:val="24"/>
          <w:szCs w:val="24"/>
        </w:rPr>
        <w:t xml:space="preserve">3.1. Поставка </w:t>
      </w:r>
      <w:r w:rsidRPr="00814D25">
        <w:rPr>
          <w:bCs/>
          <w:sz w:val="24"/>
          <w:szCs w:val="24"/>
        </w:rPr>
        <w:t>продукции</w:t>
      </w:r>
      <w:r w:rsidRPr="00814D25">
        <w:rPr>
          <w:sz w:val="24"/>
          <w:szCs w:val="24"/>
        </w:rPr>
        <w:t xml:space="preserve"> производится </w:t>
      </w:r>
      <w:r w:rsidRPr="00DC0C90">
        <w:rPr>
          <w:sz w:val="24"/>
          <w:szCs w:val="24"/>
        </w:rPr>
        <w:t xml:space="preserve">автомобильным транспортом </w:t>
      </w:r>
      <w:r w:rsidRPr="00DC0C90">
        <w:rPr>
          <w:bCs/>
          <w:sz w:val="24"/>
          <w:szCs w:val="24"/>
        </w:rPr>
        <w:t>По</w:t>
      </w:r>
      <w:r w:rsidR="006379C3">
        <w:rPr>
          <w:bCs/>
          <w:sz w:val="24"/>
          <w:szCs w:val="24"/>
        </w:rPr>
        <w:t>ставщика</w:t>
      </w:r>
      <w:r w:rsidR="004A7933">
        <w:rPr>
          <w:bCs/>
          <w:sz w:val="24"/>
          <w:szCs w:val="24"/>
        </w:rPr>
        <w:t xml:space="preserve"> за его счет на склад Покупателя</w:t>
      </w:r>
      <w:r w:rsidR="00DC0C90" w:rsidRPr="00DC0C90">
        <w:rPr>
          <w:bCs/>
          <w:sz w:val="24"/>
          <w:szCs w:val="24"/>
        </w:rPr>
        <w:t xml:space="preserve">, </w:t>
      </w:r>
      <w:r w:rsidR="00DC0C90" w:rsidRPr="00DC0C90">
        <w:rPr>
          <w:color w:val="121416"/>
          <w:sz w:val="24"/>
          <w:szCs w:val="24"/>
          <w:shd w:val="clear" w:color="auto" w:fill="FFFFFF"/>
        </w:rPr>
        <w:t>если иные условия не указаны в спецификации</w:t>
      </w:r>
      <w:r w:rsidRPr="00DC0C90">
        <w:rPr>
          <w:bCs/>
          <w:sz w:val="24"/>
          <w:szCs w:val="24"/>
        </w:rPr>
        <w:t>.</w:t>
      </w:r>
    </w:p>
    <w:p w:rsidR="00187E3D" w:rsidRPr="00187E3D" w:rsidRDefault="00814D25" w:rsidP="007D5E54">
      <w:pPr>
        <w:widowControl/>
        <w:autoSpaceDE/>
        <w:autoSpaceDN/>
        <w:adjustRightInd/>
        <w:ind w:firstLine="567"/>
        <w:jc w:val="both"/>
        <w:rPr>
          <w:sz w:val="24"/>
          <w:szCs w:val="24"/>
        </w:rPr>
      </w:pPr>
      <w:r w:rsidRPr="00814D25">
        <w:rPr>
          <w:bCs/>
          <w:sz w:val="24"/>
          <w:szCs w:val="24"/>
        </w:rPr>
        <w:t xml:space="preserve">3.2. </w:t>
      </w:r>
      <w:r w:rsidRPr="00814D25">
        <w:rPr>
          <w:sz w:val="24"/>
          <w:szCs w:val="24"/>
        </w:rPr>
        <w:t xml:space="preserve">О готовности продукции к отгрузке Поставщик письменно, </w:t>
      </w:r>
      <w:r w:rsidR="00187E3D" w:rsidRPr="00814D25">
        <w:rPr>
          <w:sz w:val="24"/>
          <w:szCs w:val="24"/>
        </w:rPr>
        <w:t>уведомляет Покупателя по электронной почте</w:t>
      </w:r>
      <w:r w:rsidR="00187E3D">
        <w:rPr>
          <w:sz w:val="24"/>
          <w:szCs w:val="24"/>
        </w:rPr>
        <w:t xml:space="preserve">, но </w:t>
      </w:r>
      <w:r w:rsidRPr="00814D25">
        <w:rPr>
          <w:sz w:val="24"/>
          <w:szCs w:val="24"/>
        </w:rPr>
        <w:t>не позднее 3 (тр</w:t>
      </w:r>
      <w:r w:rsidR="00187E3D">
        <w:rPr>
          <w:sz w:val="24"/>
          <w:szCs w:val="24"/>
        </w:rPr>
        <w:t>ех</w:t>
      </w:r>
      <w:r w:rsidRPr="00814D25">
        <w:rPr>
          <w:sz w:val="24"/>
          <w:szCs w:val="24"/>
        </w:rPr>
        <w:t>)</w:t>
      </w:r>
      <w:r w:rsidR="005676B0">
        <w:rPr>
          <w:sz w:val="24"/>
          <w:szCs w:val="24"/>
        </w:rPr>
        <w:t xml:space="preserve"> рабочих</w:t>
      </w:r>
      <w:r w:rsidRPr="00814D25">
        <w:rPr>
          <w:sz w:val="24"/>
          <w:szCs w:val="24"/>
        </w:rPr>
        <w:t xml:space="preserve"> дн</w:t>
      </w:r>
      <w:r w:rsidR="00187E3D">
        <w:rPr>
          <w:sz w:val="24"/>
          <w:szCs w:val="24"/>
        </w:rPr>
        <w:t>ей</w:t>
      </w:r>
      <w:r w:rsidRPr="00814D25">
        <w:rPr>
          <w:sz w:val="24"/>
          <w:szCs w:val="24"/>
        </w:rPr>
        <w:t xml:space="preserve"> </w:t>
      </w:r>
      <w:r w:rsidR="00187E3D" w:rsidRPr="00187E3D">
        <w:rPr>
          <w:color w:val="121416"/>
          <w:sz w:val="24"/>
          <w:szCs w:val="24"/>
          <w:shd w:val="clear" w:color="auto" w:fill="FFFFFF"/>
        </w:rPr>
        <w:t>до окончания срока поставки, предусмотренного договором. Направление такого уведомления после истечения срока поставки либо в последний день срока поставки, предусмотренных условиями договора, является основанием для взыскания неустойки (договорной, законной) за нарушение сроков поставки товара.</w:t>
      </w:r>
    </w:p>
    <w:p w:rsidR="00814D25" w:rsidRDefault="00814D25" w:rsidP="007D5E54">
      <w:pPr>
        <w:widowControl/>
        <w:autoSpaceDE/>
        <w:autoSpaceDN/>
        <w:adjustRightInd/>
        <w:ind w:firstLine="567"/>
        <w:jc w:val="both"/>
        <w:rPr>
          <w:sz w:val="24"/>
          <w:szCs w:val="24"/>
        </w:rPr>
      </w:pPr>
      <w:r w:rsidRPr="00814D25">
        <w:rPr>
          <w:sz w:val="24"/>
          <w:szCs w:val="24"/>
        </w:rPr>
        <w:t xml:space="preserve">3.3. Срок поставки </w:t>
      </w:r>
      <w:r w:rsidRPr="00814D25">
        <w:rPr>
          <w:bCs/>
          <w:sz w:val="24"/>
          <w:szCs w:val="24"/>
        </w:rPr>
        <w:t xml:space="preserve">продукции – </w:t>
      </w:r>
      <w:r w:rsidRPr="00814D25">
        <w:rPr>
          <w:sz w:val="24"/>
          <w:szCs w:val="24"/>
        </w:rPr>
        <w:t xml:space="preserve">согласно </w:t>
      </w:r>
      <w:r w:rsidRPr="00814D25">
        <w:rPr>
          <w:bCs/>
          <w:sz w:val="24"/>
          <w:szCs w:val="24"/>
        </w:rPr>
        <w:t>спецификации.</w:t>
      </w:r>
      <w:r w:rsidRPr="00814D25">
        <w:rPr>
          <w:sz w:val="24"/>
          <w:szCs w:val="24"/>
        </w:rPr>
        <w:t xml:space="preserve"> </w:t>
      </w:r>
      <w:r w:rsidR="00C50A47">
        <w:rPr>
          <w:sz w:val="24"/>
          <w:szCs w:val="24"/>
        </w:rPr>
        <w:t xml:space="preserve">Досрочная поставка продукции может производится </w:t>
      </w:r>
      <w:r w:rsidR="006379C3">
        <w:rPr>
          <w:sz w:val="24"/>
          <w:szCs w:val="24"/>
        </w:rPr>
        <w:t>по согласованию с Покупателем</w:t>
      </w:r>
      <w:r w:rsidR="00C50A47">
        <w:rPr>
          <w:sz w:val="24"/>
          <w:szCs w:val="24"/>
        </w:rPr>
        <w:t>.</w:t>
      </w:r>
    </w:p>
    <w:p w:rsidR="00C50A47" w:rsidRPr="00814D25" w:rsidRDefault="00C50A47" w:rsidP="004A0677">
      <w:pPr>
        <w:widowControl/>
        <w:autoSpaceDE/>
        <w:autoSpaceDN/>
        <w:adjustRightInd/>
        <w:ind w:firstLine="567"/>
        <w:jc w:val="both"/>
        <w:rPr>
          <w:sz w:val="24"/>
          <w:szCs w:val="24"/>
        </w:rPr>
      </w:pPr>
      <w:r>
        <w:rPr>
          <w:sz w:val="24"/>
          <w:szCs w:val="24"/>
        </w:rPr>
        <w:t xml:space="preserve">3.4. </w:t>
      </w:r>
      <w:r w:rsidRPr="00814D25">
        <w:rPr>
          <w:sz w:val="24"/>
          <w:szCs w:val="24"/>
        </w:rPr>
        <w:t>Датой поставки продукции по настоящему договору счита</w:t>
      </w:r>
      <w:r w:rsidR="004A0677">
        <w:rPr>
          <w:sz w:val="24"/>
          <w:szCs w:val="24"/>
        </w:rPr>
        <w:t xml:space="preserve">ется дата подписания </w:t>
      </w:r>
      <w:r w:rsidR="00807418">
        <w:rPr>
          <w:sz w:val="24"/>
          <w:szCs w:val="24"/>
        </w:rPr>
        <w:t>товарно-транспортной накладной Покупателем</w:t>
      </w:r>
      <w:r w:rsidR="00B035DE">
        <w:rPr>
          <w:sz w:val="24"/>
          <w:szCs w:val="24"/>
        </w:rPr>
        <w:t>.</w:t>
      </w:r>
    </w:p>
    <w:p w:rsidR="001567F7" w:rsidRDefault="001567F7" w:rsidP="007D5E54">
      <w:pPr>
        <w:widowControl/>
        <w:autoSpaceDE/>
        <w:autoSpaceDN/>
        <w:adjustRightInd/>
        <w:ind w:firstLine="567"/>
        <w:jc w:val="both"/>
        <w:rPr>
          <w:sz w:val="24"/>
          <w:szCs w:val="24"/>
        </w:rPr>
      </w:pPr>
      <w:r>
        <w:rPr>
          <w:sz w:val="24"/>
          <w:szCs w:val="24"/>
        </w:rPr>
        <w:t>3.5. При поставке продукции (номенклатурной позиции согласно спецификации) в разобранном виде Поставщик обязан предоставить Покупателю</w:t>
      </w:r>
      <w:r w:rsidR="0026408E">
        <w:rPr>
          <w:sz w:val="24"/>
          <w:szCs w:val="24"/>
        </w:rPr>
        <w:t xml:space="preserve"> -</w:t>
      </w:r>
      <w:r>
        <w:rPr>
          <w:sz w:val="24"/>
          <w:szCs w:val="24"/>
        </w:rPr>
        <w:t xml:space="preserve"> комплектовочную ведомость, </w:t>
      </w:r>
      <w:r>
        <w:rPr>
          <w:sz w:val="24"/>
          <w:szCs w:val="24"/>
        </w:rPr>
        <w:lastRenderedPageBreak/>
        <w:t>как обязательное приложение к</w:t>
      </w:r>
      <w:r w:rsidR="00B035DE">
        <w:rPr>
          <w:sz w:val="24"/>
          <w:szCs w:val="24"/>
        </w:rPr>
        <w:t xml:space="preserve"> товарно-транспортной накладной, а также документы, подтверждающие качество изготовления согласно п. 4.1.</w:t>
      </w:r>
    </w:p>
    <w:p w:rsidR="009D6D0E" w:rsidRDefault="009D6D0E" w:rsidP="007D5E54">
      <w:pPr>
        <w:widowControl/>
        <w:autoSpaceDE/>
        <w:autoSpaceDN/>
        <w:adjustRightInd/>
        <w:ind w:firstLine="567"/>
        <w:jc w:val="both"/>
        <w:rPr>
          <w:sz w:val="24"/>
          <w:szCs w:val="24"/>
        </w:rPr>
      </w:pPr>
      <w:r>
        <w:rPr>
          <w:sz w:val="24"/>
          <w:szCs w:val="24"/>
        </w:rPr>
        <w:t xml:space="preserve">3.6. </w:t>
      </w:r>
      <w:r w:rsidRPr="00D247E0">
        <w:rPr>
          <w:sz w:val="24"/>
          <w:szCs w:val="24"/>
          <w:lang w:eastAsia="ar-SA"/>
        </w:rPr>
        <w:t>Поставляемая по данному договору продукция отгружается в упаковке, обеспечивающей её сохранность при перевозке. Способ упаковки: в надежно закрепленном состоянии, гарантирующем сохранность от коррозии и механических повреждений при</w:t>
      </w:r>
      <w:r w:rsidR="002069DE">
        <w:rPr>
          <w:sz w:val="24"/>
          <w:szCs w:val="24"/>
          <w:lang w:eastAsia="ar-SA"/>
        </w:rPr>
        <w:t xml:space="preserve"> транспортировке автотранспортом и хранения</w:t>
      </w:r>
      <w:r>
        <w:rPr>
          <w:sz w:val="24"/>
          <w:szCs w:val="24"/>
          <w:lang w:eastAsia="ar-SA"/>
        </w:rPr>
        <w:t>.</w:t>
      </w:r>
      <w:r w:rsidRPr="00D247E0">
        <w:rPr>
          <w:sz w:val="24"/>
          <w:szCs w:val="24"/>
          <w:lang w:eastAsia="ar-SA"/>
        </w:rPr>
        <w:t xml:space="preserve"> Стоимость упаковки включена в цену продукции. Упаковка возврату не подлежит.</w:t>
      </w:r>
    </w:p>
    <w:p w:rsidR="00C50A47" w:rsidRDefault="00C50A47" w:rsidP="007D5E54">
      <w:pPr>
        <w:widowControl/>
        <w:autoSpaceDE/>
        <w:autoSpaceDN/>
        <w:adjustRightInd/>
        <w:ind w:firstLine="567"/>
        <w:jc w:val="both"/>
        <w:rPr>
          <w:sz w:val="24"/>
          <w:szCs w:val="24"/>
        </w:rPr>
      </w:pPr>
      <w:r w:rsidRPr="00814D25">
        <w:rPr>
          <w:sz w:val="24"/>
          <w:szCs w:val="24"/>
        </w:rPr>
        <w:t>3.</w:t>
      </w:r>
      <w:r w:rsidR="009D6D0E">
        <w:rPr>
          <w:sz w:val="24"/>
          <w:szCs w:val="24"/>
        </w:rPr>
        <w:t>7</w:t>
      </w:r>
      <w:r w:rsidRPr="00814D25">
        <w:rPr>
          <w:sz w:val="24"/>
          <w:szCs w:val="24"/>
        </w:rPr>
        <w:t>. Иные условия поставки продукции согласовываются Сторонами в спецификации.</w:t>
      </w:r>
    </w:p>
    <w:p w:rsidR="00814D25" w:rsidRPr="00667595" w:rsidRDefault="00814D25"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4. КАЧЕСТВО И КОМПЛЕКТНОСТЬ</w:t>
      </w:r>
    </w:p>
    <w:p w:rsidR="00814D25" w:rsidRPr="00814D25" w:rsidRDefault="00814D25" w:rsidP="007D5E54">
      <w:pPr>
        <w:ind w:firstLine="567"/>
        <w:jc w:val="both"/>
        <w:rPr>
          <w:sz w:val="24"/>
          <w:szCs w:val="24"/>
        </w:rPr>
      </w:pPr>
      <w:r w:rsidRPr="00814D25">
        <w:rPr>
          <w:sz w:val="24"/>
          <w:szCs w:val="24"/>
        </w:rPr>
        <w:t>4.1.</w:t>
      </w:r>
      <w:r w:rsidRPr="00814D25">
        <w:rPr>
          <w:sz w:val="24"/>
          <w:szCs w:val="24"/>
        </w:rPr>
        <w:tab/>
      </w:r>
      <w:r w:rsidR="005A36CD" w:rsidRPr="005A36CD">
        <w:rPr>
          <w:sz w:val="24"/>
          <w:szCs w:val="24"/>
        </w:rPr>
        <w:t>Качество продукции должно соответствовать конструкторской документации Покупателя (далее - КД)</w:t>
      </w:r>
      <w:r w:rsidR="00547179">
        <w:rPr>
          <w:sz w:val="24"/>
          <w:szCs w:val="24"/>
        </w:rPr>
        <w:t>, в том числе с учетом согласованных отклонений, принятых обеими сторонами в письменной форме</w:t>
      </w:r>
      <w:r w:rsidR="005A36CD" w:rsidRPr="005A36CD">
        <w:rPr>
          <w:sz w:val="24"/>
          <w:szCs w:val="24"/>
        </w:rPr>
        <w:t xml:space="preserve">, техническим условиям завода-изготовителя и государственным стандартам, а ее комплектность - КД и спецификации к настоящему договору. Каждая отдельная единица продукции должна иметь маркировку согласно номеру чертежа КД. Поставщик удостоверяет качество продукции сертификатом (паспортом) качества. Также по запросу </w:t>
      </w:r>
      <w:r w:rsidR="005A36CD">
        <w:rPr>
          <w:sz w:val="24"/>
          <w:szCs w:val="24"/>
        </w:rPr>
        <w:t>(</w:t>
      </w:r>
      <w:r w:rsidR="005A36CD" w:rsidRPr="005A36CD">
        <w:rPr>
          <w:sz w:val="24"/>
          <w:szCs w:val="24"/>
        </w:rPr>
        <w:t>при необходимости</w:t>
      </w:r>
      <w:r w:rsidR="005A36CD">
        <w:rPr>
          <w:sz w:val="24"/>
          <w:szCs w:val="24"/>
        </w:rPr>
        <w:t>)</w:t>
      </w:r>
      <w:r w:rsidR="005A36CD" w:rsidRPr="005A36CD">
        <w:rPr>
          <w:sz w:val="24"/>
          <w:szCs w:val="24"/>
        </w:rPr>
        <w:t xml:space="preserve"> предоставляются сертификаты качества на материалы</w:t>
      </w:r>
      <w:r w:rsidR="005A36CD">
        <w:rPr>
          <w:sz w:val="24"/>
          <w:szCs w:val="24"/>
        </w:rPr>
        <w:t>,</w:t>
      </w:r>
      <w:r w:rsidR="005A36CD" w:rsidRPr="005A36CD">
        <w:rPr>
          <w:sz w:val="24"/>
          <w:szCs w:val="24"/>
        </w:rPr>
        <w:t xml:space="preserve"> из которых изготавливается продукция (комплектующие), а также протоколы испытаний готовых изделий. Акт приема-передачи КД</w:t>
      </w:r>
      <w:r w:rsidR="005A36CD">
        <w:rPr>
          <w:sz w:val="24"/>
          <w:szCs w:val="24"/>
        </w:rPr>
        <w:t>,</w:t>
      </w:r>
      <w:r w:rsidR="005A36CD" w:rsidRPr="005A36CD">
        <w:rPr>
          <w:sz w:val="24"/>
          <w:szCs w:val="24"/>
        </w:rPr>
        <w:t xml:space="preserve"> полученный посредством факса, эл. почты</w:t>
      </w:r>
      <w:r w:rsidR="005A36CD">
        <w:rPr>
          <w:sz w:val="24"/>
          <w:szCs w:val="24"/>
        </w:rPr>
        <w:t>,</w:t>
      </w:r>
      <w:r w:rsidR="005A36CD" w:rsidRPr="005A36CD">
        <w:rPr>
          <w:sz w:val="24"/>
          <w:szCs w:val="24"/>
        </w:rPr>
        <w:t xml:space="preserve"> имеет юридическую силу при</w:t>
      </w:r>
      <w:r w:rsidR="005A36CD">
        <w:rPr>
          <w:sz w:val="24"/>
          <w:szCs w:val="24"/>
        </w:rPr>
        <w:t xml:space="preserve"> наличии подписей обеих сторон</w:t>
      </w:r>
      <w:r w:rsidR="0026459E">
        <w:rPr>
          <w:sz w:val="24"/>
          <w:szCs w:val="24"/>
        </w:rPr>
        <w:t>.</w:t>
      </w:r>
    </w:p>
    <w:p w:rsidR="00814D25" w:rsidRPr="00814D25" w:rsidRDefault="00814D25" w:rsidP="007D5E54">
      <w:pPr>
        <w:widowControl/>
        <w:autoSpaceDE/>
        <w:autoSpaceDN/>
        <w:adjustRightInd/>
        <w:ind w:firstLine="567"/>
        <w:jc w:val="both"/>
        <w:rPr>
          <w:rFonts w:ascii="Verdana" w:hAnsi="Verdana"/>
          <w:sz w:val="21"/>
          <w:szCs w:val="21"/>
        </w:rPr>
      </w:pPr>
      <w:r w:rsidRPr="00814D25">
        <w:rPr>
          <w:sz w:val="24"/>
          <w:szCs w:val="24"/>
        </w:rPr>
        <w:t>4.</w:t>
      </w:r>
      <w:r w:rsidR="00EC191E">
        <w:rPr>
          <w:sz w:val="24"/>
          <w:szCs w:val="24"/>
        </w:rPr>
        <w:t>2</w:t>
      </w:r>
      <w:r w:rsidRPr="00814D25">
        <w:rPr>
          <w:sz w:val="24"/>
          <w:szCs w:val="24"/>
        </w:rPr>
        <w:t xml:space="preserve">. Срок гарантийных обязательств </w:t>
      </w:r>
      <w:r w:rsidRPr="00814D25">
        <w:rPr>
          <w:bCs/>
          <w:sz w:val="24"/>
          <w:szCs w:val="24"/>
        </w:rPr>
        <w:t>Поставщика</w:t>
      </w:r>
      <w:r w:rsidRPr="00814D25">
        <w:rPr>
          <w:sz w:val="24"/>
          <w:szCs w:val="24"/>
        </w:rPr>
        <w:t xml:space="preserve"> на </w:t>
      </w:r>
      <w:r w:rsidR="009C370E">
        <w:rPr>
          <w:bCs/>
          <w:sz w:val="24"/>
          <w:szCs w:val="24"/>
        </w:rPr>
        <w:t>продукцию составляет 24</w:t>
      </w:r>
      <w:r w:rsidRPr="00814D25">
        <w:rPr>
          <w:sz w:val="24"/>
          <w:szCs w:val="24"/>
        </w:rPr>
        <w:t xml:space="preserve"> (</w:t>
      </w:r>
      <w:r w:rsidR="009C370E">
        <w:rPr>
          <w:sz w:val="24"/>
          <w:szCs w:val="24"/>
        </w:rPr>
        <w:t>двадцать четыре) месяца</w:t>
      </w:r>
      <w:bookmarkStart w:id="0" w:name="_GoBack"/>
      <w:bookmarkEnd w:id="0"/>
      <w:r w:rsidRPr="00814D25">
        <w:rPr>
          <w:sz w:val="24"/>
          <w:szCs w:val="24"/>
        </w:rPr>
        <w:t>. Гарантийный срок исчисляется от даты поставки продукции на основании товарно-транспортной накладной</w:t>
      </w:r>
      <w:r w:rsidRPr="00814D25">
        <w:rPr>
          <w:bCs/>
          <w:sz w:val="24"/>
          <w:szCs w:val="24"/>
        </w:rPr>
        <w:t xml:space="preserve"> с отметкой Покупателя</w:t>
      </w:r>
      <w:r w:rsidRPr="00814D25">
        <w:rPr>
          <w:sz w:val="24"/>
          <w:szCs w:val="24"/>
        </w:rPr>
        <w:t>.</w:t>
      </w:r>
    </w:p>
    <w:p w:rsidR="00814D25" w:rsidRPr="00814D25" w:rsidRDefault="00EC191E" w:rsidP="007D5E54">
      <w:pPr>
        <w:widowControl/>
        <w:autoSpaceDE/>
        <w:autoSpaceDN/>
        <w:adjustRightInd/>
        <w:ind w:firstLine="540"/>
        <w:jc w:val="both"/>
        <w:rPr>
          <w:rFonts w:ascii="Verdana" w:hAnsi="Verdana"/>
          <w:sz w:val="21"/>
          <w:szCs w:val="21"/>
        </w:rPr>
      </w:pPr>
      <w:r>
        <w:rPr>
          <w:sz w:val="24"/>
          <w:szCs w:val="24"/>
        </w:rPr>
        <w:t>4.3</w:t>
      </w:r>
      <w:r w:rsidR="00814D25" w:rsidRPr="00814D25">
        <w:rPr>
          <w:sz w:val="24"/>
          <w:szCs w:val="24"/>
        </w:rPr>
        <w:t xml:space="preserve">. Недостатки продукции, обнаруженные в течение гарантийного срока, </w:t>
      </w:r>
      <w:r w:rsidR="00814D25" w:rsidRPr="00814D25">
        <w:rPr>
          <w:bCs/>
          <w:sz w:val="24"/>
          <w:szCs w:val="24"/>
        </w:rPr>
        <w:t>Поставщик</w:t>
      </w:r>
      <w:r w:rsidR="00814D25" w:rsidRPr="00814D25">
        <w:rPr>
          <w:sz w:val="24"/>
          <w:szCs w:val="24"/>
        </w:rPr>
        <w:t xml:space="preserve"> обязан устранить за свой счет в течение </w:t>
      </w:r>
      <w:r w:rsidR="004A7933">
        <w:rPr>
          <w:sz w:val="24"/>
          <w:szCs w:val="24"/>
        </w:rPr>
        <w:t>10</w:t>
      </w:r>
      <w:r w:rsidR="00814D25" w:rsidRPr="00814D25">
        <w:rPr>
          <w:sz w:val="24"/>
          <w:szCs w:val="24"/>
        </w:rPr>
        <w:t xml:space="preserve"> (</w:t>
      </w:r>
      <w:r w:rsidR="004A7933">
        <w:rPr>
          <w:sz w:val="24"/>
          <w:szCs w:val="24"/>
        </w:rPr>
        <w:t>десять</w:t>
      </w:r>
      <w:r w:rsidR="00814D25" w:rsidRPr="00814D25">
        <w:rPr>
          <w:sz w:val="24"/>
          <w:szCs w:val="24"/>
        </w:rPr>
        <w:t xml:space="preserve">) рабочих дней от даты подписания двустороннего акта. Представитель Поставщика обязан прибыть к Покупателю для составления рекламационного акта в течение </w:t>
      </w:r>
      <w:r w:rsidR="004A7933">
        <w:rPr>
          <w:sz w:val="24"/>
          <w:szCs w:val="24"/>
        </w:rPr>
        <w:t>3</w:t>
      </w:r>
      <w:r w:rsidR="00814D25" w:rsidRPr="00814D25">
        <w:rPr>
          <w:sz w:val="24"/>
          <w:szCs w:val="24"/>
        </w:rPr>
        <w:t xml:space="preserve"> (</w:t>
      </w:r>
      <w:r w:rsidR="004A7933">
        <w:rPr>
          <w:sz w:val="24"/>
          <w:szCs w:val="24"/>
        </w:rPr>
        <w:t>три</w:t>
      </w:r>
      <w:r w:rsidR="00814D25" w:rsidRPr="00814D25">
        <w:rPr>
          <w:sz w:val="24"/>
          <w:szCs w:val="24"/>
        </w:rPr>
        <w:t xml:space="preserve">) рабочих дней с момента получения уведомления, направленного посредством </w:t>
      </w:r>
      <w:r w:rsidR="00C37190" w:rsidRPr="00D247E0">
        <w:rPr>
          <w:sz w:val="24"/>
          <w:szCs w:val="24"/>
          <w:lang w:eastAsia="ar-SA"/>
        </w:rPr>
        <w:t>факсимильной и электронной связи</w:t>
      </w:r>
      <w:r w:rsidR="00814D25" w:rsidRPr="00814D25">
        <w:rPr>
          <w:sz w:val="24"/>
          <w:szCs w:val="24"/>
        </w:rPr>
        <w:t>. Соответствующее уведомление должно быть направлено Поставщику в течение первого рабочего дня, следующего за днем обнаружения недостатков. Сроки устранения недостатков могут быть увеличены по письменному соглашению Сторон.</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 В случае неявки представителя Поставщика, Покупатель составляет акт в одностороннем порядке и направляет его Поставщику для исполнения. При </w:t>
      </w:r>
      <w:proofErr w:type="spellStart"/>
      <w:r w:rsidRPr="00814D25">
        <w:rPr>
          <w:sz w:val="24"/>
          <w:szCs w:val="24"/>
        </w:rPr>
        <w:t>неустранении</w:t>
      </w:r>
      <w:proofErr w:type="spellEnd"/>
      <w:r w:rsidRPr="00814D25">
        <w:rPr>
          <w:sz w:val="24"/>
          <w:szCs w:val="24"/>
        </w:rPr>
        <w:t xml:space="preserve"> дефектов в установленный срок </w:t>
      </w:r>
      <w:r w:rsidRPr="00814D25">
        <w:rPr>
          <w:bCs/>
          <w:sz w:val="24"/>
          <w:szCs w:val="24"/>
        </w:rPr>
        <w:t xml:space="preserve">Поставщик </w:t>
      </w:r>
      <w:r w:rsidRPr="00814D25">
        <w:rPr>
          <w:sz w:val="24"/>
          <w:szCs w:val="24"/>
        </w:rPr>
        <w:t>уплачивает пеню в размере 0,2% от стоимости дефектной продукции за каждый день просрочки.</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Все транспортные и другие расходы, связанные с возвратом или заменой дефектной </w:t>
      </w:r>
      <w:r w:rsidRPr="00814D25">
        <w:rPr>
          <w:bCs/>
          <w:sz w:val="24"/>
          <w:szCs w:val="24"/>
        </w:rPr>
        <w:t>продукции</w:t>
      </w:r>
      <w:r w:rsidR="009C516D">
        <w:rPr>
          <w:bCs/>
          <w:sz w:val="24"/>
          <w:szCs w:val="24"/>
        </w:rPr>
        <w:t>,</w:t>
      </w:r>
      <w:r w:rsidRPr="00814D25">
        <w:rPr>
          <w:bCs/>
          <w:sz w:val="24"/>
          <w:szCs w:val="24"/>
        </w:rPr>
        <w:t xml:space="preserve"> </w:t>
      </w:r>
      <w:r w:rsidRPr="00814D25">
        <w:rPr>
          <w:sz w:val="24"/>
          <w:szCs w:val="24"/>
        </w:rPr>
        <w:t xml:space="preserve">несет </w:t>
      </w:r>
      <w:r w:rsidRPr="00814D25">
        <w:rPr>
          <w:bCs/>
          <w:sz w:val="24"/>
          <w:szCs w:val="24"/>
        </w:rPr>
        <w:t>Поставщик.</w:t>
      </w:r>
    </w:p>
    <w:p w:rsidR="007854BF" w:rsidRDefault="007854BF" w:rsidP="007D5E54">
      <w:pPr>
        <w:widowControl/>
        <w:autoSpaceDE/>
        <w:autoSpaceDN/>
        <w:adjustRightInd/>
        <w:ind w:firstLine="567"/>
        <w:jc w:val="both"/>
        <w:rPr>
          <w:sz w:val="24"/>
          <w:szCs w:val="24"/>
        </w:rPr>
      </w:pPr>
      <w:r w:rsidRPr="007854BF">
        <w:rPr>
          <w:bCs/>
          <w:sz w:val="24"/>
          <w:szCs w:val="24"/>
        </w:rPr>
        <w:t>Покупатель,</w:t>
      </w:r>
      <w:r w:rsidRPr="007854BF">
        <w:rPr>
          <w:sz w:val="24"/>
          <w:szCs w:val="24"/>
        </w:rPr>
        <w:t xml:space="preserve"> по согласованию с Поставщиком, имеет право устранить выявленные недостатки собственными силами. В этом случае Поставщик не несет ответственность за сроки устранения недостатков и обязан возместить Покупателю</w:t>
      </w:r>
      <w:r w:rsidRPr="007854BF">
        <w:rPr>
          <w:bCs/>
          <w:sz w:val="24"/>
          <w:szCs w:val="24"/>
        </w:rPr>
        <w:t xml:space="preserve"> расходы по устранению недостатков </w:t>
      </w:r>
      <w:r w:rsidRPr="007854BF">
        <w:rPr>
          <w:sz w:val="24"/>
          <w:szCs w:val="24"/>
        </w:rPr>
        <w:t>в течение 5 (пяти) рабочих дней с момента выставления заказчиком счёта на оплату. В случае нарушения Поставщиком указанного срока возмещения понесённых Покупателем расходов по устранению недостатков, Поставщик уплачивает пеню за его нарушение в размере 0,2% от суммы понесённых затрат за каждый день просрочки.</w:t>
      </w:r>
    </w:p>
    <w:p w:rsidR="00814D25" w:rsidRPr="00814D25" w:rsidRDefault="00814D25" w:rsidP="007D5E54">
      <w:pPr>
        <w:widowControl/>
        <w:autoSpaceDE/>
        <w:autoSpaceDN/>
        <w:adjustRightInd/>
        <w:ind w:firstLine="567"/>
        <w:jc w:val="both"/>
        <w:rPr>
          <w:sz w:val="24"/>
          <w:szCs w:val="24"/>
        </w:rPr>
      </w:pPr>
      <w:r w:rsidRPr="00814D25">
        <w:rPr>
          <w:sz w:val="24"/>
          <w:szCs w:val="24"/>
        </w:rPr>
        <w:t>4.</w:t>
      </w:r>
      <w:r w:rsidR="00EC191E">
        <w:rPr>
          <w:sz w:val="24"/>
          <w:szCs w:val="24"/>
        </w:rPr>
        <w:t>4</w:t>
      </w:r>
      <w:r w:rsidRPr="00814D25">
        <w:rPr>
          <w:sz w:val="24"/>
          <w:szCs w:val="24"/>
        </w:rPr>
        <w:t xml:space="preserve">. При поставке некомплектной продукции Поставщик обязан доукомплектовать продукцию в течение </w:t>
      </w:r>
      <w:r w:rsidR="004A7933">
        <w:rPr>
          <w:sz w:val="24"/>
          <w:szCs w:val="24"/>
        </w:rPr>
        <w:t>10</w:t>
      </w:r>
      <w:r w:rsidRPr="00814D25">
        <w:rPr>
          <w:sz w:val="24"/>
          <w:szCs w:val="24"/>
        </w:rPr>
        <w:t xml:space="preserve"> (</w:t>
      </w:r>
      <w:r w:rsidR="004A7933">
        <w:rPr>
          <w:sz w:val="24"/>
          <w:szCs w:val="24"/>
        </w:rPr>
        <w:t>десять</w:t>
      </w:r>
      <w:r w:rsidRPr="00814D25">
        <w:rPr>
          <w:sz w:val="24"/>
          <w:szCs w:val="24"/>
        </w:rPr>
        <w:t>) рабочих дней с момента получения уведомления Покупателя на основании акта приемки.</w:t>
      </w:r>
    </w:p>
    <w:p w:rsidR="00814D25" w:rsidRPr="00814D25" w:rsidRDefault="00814D25" w:rsidP="007D5E54">
      <w:pPr>
        <w:widowControl/>
        <w:autoSpaceDE/>
        <w:autoSpaceDN/>
        <w:adjustRightInd/>
        <w:ind w:firstLine="567"/>
        <w:jc w:val="both"/>
        <w:rPr>
          <w:sz w:val="24"/>
          <w:szCs w:val="24"/>
        </w:rPr>
      </w:pPr>
      <w:r w:rsidRPr="00814D25">
        <w:rPr>
          <w:sz w:val="24"/>
          <w:szCs w:val="24"/>
        </w:rPr>
        <w:t>4.</w:t>
      </w:r>
      <w:r w:rsidR="00EC191E">
        <w:rPr>
          <w:sz w:val="24"/>
          <w:szCs w:val="24"/>
        </w:rPr>
        <w:t>5</w:t>
      </w:r>
      <w:r w:rsidRPr="00814D25">
        <w:rPr>
          <w:sz w:val="24"/>
          <w:szCs w:val="24"/>
        </w:rPr>
        <w:t xml:space="preserve">. До поставки Поставщик обязан организовать приемку продукции на заводе-изготовителе, предварительно уведомив </w:t>
      </w:r>
      <w:r w:rsidR="00EC191E" w:rsidRPr="00814D25">
        <w:rPr>
          <w:sz w:val="24"/>
          <w:szCs w:val="24"/>
        </w:rPr>
        <w:t xml:space="preserve">за 3 </w:t>
      </w:r>
      <w:r w:rsidR="004A7933">
        <w:rPr>
          <w:sz w:val="24"/>
          <w:szCs w:val="24"/>
        </w:rPr>
        <w:t xml:space="preserve">(три) </w:t>
      </w:r>
      <w:r w:rsidR="00EC191E" w:rsidRPr="00814D25">
        <w:rPr>
          <w:sz w:val="24"/>
          <w:szCs w:val="24"/>
        </w:rPr>
        <w:t>рабочих дня</w:t>
      </w:r>
      <w:r w:rsidR="00EC191E" w:rsidRPr="00EC191E">
        <w:rPr>
          <w:color w:val="000000"/>
          <w:sz w:val="24"/>
          <w:szCs w:val="24"/>
          <w:lang w:eastAsia="ar-SA"/>
        </w:rPr>
        <w:t xml:space="preserve"> </w:t>
      </w:r>
      <w:r w:rsidR="00EC191E">
        <w:rPr>
          <w:color w:val="000000"/>
          <w:sz w:val="24"/>
          <w:szCs w:val="24"/>
          <w:lang w:eastAsia="ar-SA"/>
        </w:rPr>
        <w:t xml:space="preserve">Покупателя </w:t>
      </w:r>
      <w:r w:rsidR="00EC191E" w:rsidRPr="00EC191E">
        <w:rPr>
          <w:color w:val="000000"/>
          <w:sz w:val="24"/>
          <w:szCs w:val="24"/>
          <w:lang w:eastAsia="ar-SA"/>
        </w:rPr>
        <w:t xml:space="preserve">о готовности к приемке в письменном виде посредствам </w:t>
      </w:r>
      <w:r w:rsidR="00C37190" w:rsidRPr="00D247E0">
        <w:rPr>
          <w:sz w:val="24"/>
          <w:szCs w:val="24"/>
          <w:lang w:eastAsia="ar-SA"/>
        </w:rPr>
        <w:t>факсимильной и электронной связи</w:t>
      </w:r>
      <w:r w:rsidR="00EC191E" w:rsidRPr="00EC191E">
        <w:rPr>
          <w:color w:val="000000"/>
          <w:sz w:val="24"/>
          <w:szCs w:val="24"/>
          <w:lang w:eastAsia="ar-SA"/>
        </w:rPr>
        <w:t>, в соответствии с реквизитами Покупателя, содержащихся в разделе 10 настоящего договора.</w:t>
      </w:r>
      <w:r w:rsidRPr="00814D25">
        <w:rPr>
          <w:sz w:val="24"/>
          <w:szCs w:val="24"/>
        </w:rPr>
        <w:t xml:space="preserve"> В случае официального отказа Покупателя от участия в приемке, Поставщик осуществляет приемку продукции специалистами ОТК завода-изготовителя, при этом окончательная приемка продукции осуществляется на складе Покупателя. </w:t>
      </w:r>
      <w:r w:rsidR="00EC191E" w:rsidRPr="00EC191E">
        <w:rPr>
          <w:sz w:val="24"/>
          <w:szCs w:val="24"/>
        </w:rPr>
        <w:t xml:space="preserve">В случае отрицательного результата приемки продукции Покупателем на территории Поставщика, Поставщик уплачивает Покупателю штраф в размере 500,00 бел. руб. за каждую </w:t>
      </w:r>
      <w:r w:rsidR="00EC191E" w:rsidRPr="00EC191E">
        <w:rPr>
          <w:sz w:val="24"/>
          <w:szCs w:val="24"/>
        </w:rPr>
        <w:lastRenderedPageBreak/>
        <w:t>последующую приемку на территории Поставщик</w:t>
      </w:r>
      <w:r w:rsidR="00EC191E" w:rsidRPr="00EC191E">
        <w:rPr>
          <w:color w:val="000000"/>
          <w:sz w:val="24"/>
          <w:szCs w:val="24"/>
          <w:shd w:val="clear" w:color="auto" w:fill="FFFFFF"/>
        </w:rPr>
        <w:t>а</w:t>
      </w:r>
      <w:r w:rsidR="00EC191E" w:rsidRPr="00EC191E">
        <w:rPr>
          <w:sz w:val="24"/>
          <w:szCs w:val="24"/>
        </w:rPr>
        <w:t xml:space="preserve"> продукции с отрицательным результатом в течении 15 календарных дней с даты получения письма от Покупателя.</w:t>
      </w:r>
    </w:p>
    <w:p w:rsidR="00814D25" w:rsidRPr="00814D25" w:rsidRDefault="00814D25" w:rsidP="007D5E54">
      <w:pPr>
        <w:widowControl/>
        <w:autoSpaceDE/>
        <w:autoSpaceDN/>
        <w:adjustRightInd/>
        <w:ind w:firstLine="567"/>
        <w:jc w:val="both"/>
        <w:rPr>
          <w:sz w:val="24"/>
          <w:szCs w:val="24"/>
        </w:rPr>
      </w:pPr>
      <w:r w:rsidRPr="00814D25">
        <w:rPr>
          <w:sz w:val="24"/>
          <w:szCs w:val="24"/>
        </w:rPr>
        <w:t>4.</w:t>
      </w:r>
      <w:r w:rsidR="00EC191E">
        <w:rPr>
          <w:sz w:val="24"/>
          <w:szCs w:val="24"/>
        </w:rPr>
        <w:t>6</w:t>
      </w:r>
      <w:r w:rsidRPr="00814D25">
        <w:rPr>
          <w:sz w:val="24"/>
          <w:szCs w:val="24"/>
        </w:rPr>
        <w:t xml:space="preserve">. Приемка </w:t>
      </w:r>
      <w:r w:rsidRPr="00814D25">
        <w:rPr>
          <w:bCs/>
          <w:sz w:val="24"/>
          <w:szCs w:val="24"/>
        </w:rPr>
        <w:t xml:space="preserve">продукции </w:t>
      </w:r>
      <w:r w:rsidRPr="00814D25">
        <w:rPr>
          <w:sz w:val="24"/>
          <w:szCs w:val="24"/>
        </w:rPr>
        <w:t>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rsidR="00814D25" w:rsidRPr="00667595" w:rsidRDefault="00814D25" w:rsidP="007D5E54">
      <w:pPr>
        <w:widowControl/>
        <w:autoSpaceDE/>
        <w:autoSpaceDN/>
        <w:adjustRightInd/>
        <w:ind w:firstLine="567"/>
        <w:jc w:val="both"/>
        <w:rPr>
          <w:sz w:val="16"/>
          <w:szCs w:val="16"/>
        </w:rPr>
      </w:pPr>
    </w:p>
    <w:p w:rsidR="001567F7" w:rsidRPr="00814D25" w:rsidRDefault="00814D25" w:rsidP="00667595">
      <w:pPr>
        <w:widowControl/>
        <w:autoSpaceDE/>
        <w:autoSpaceDN/>
        <w:adjustRightInd/>
        <w:ind w:firstLine="567"/>
        <w:jc w:val="center"/>
        <w:rPr>
          <w:b/>
          <w:bCs/>
          <w:sz w:val="24"/>
          <w:szCs w:val="24"/>
        </w:rPr>
      </w:pPr>
      <w:r w:rsidRPr="00814D25">
        <w:rPr>
          <w:b/>
          <w:bCs/>
          <w:sz w:val="24"/>
          <w:szCs w:val="24"/>
        </w:rPr>
        <w:t>5. ФОРС-МАЖОР</w:t>
      </w:r>
    </w:p>
    <w:p w:rsidR="00814D25" w:rsidRPr="00814D25" w:rsidRDefault="00814D25" w:rsidP="007D5E54">
      <w:pPr>
        <w:widowControl/>
        <w:autoSpaceDE/>
        <w:autoSpaceDN/>
        <w:adjustRightInd/>
        <w:ind w:firstLine="567"/>
        <w:jc w:val="both"/>
        <w:rPr>
          <w:sz w:val="24"/>
          <w:szCs w:val="24"/>
        </w:rPr>
      </w:pPr>
      <w:r w:rsidRPr="00814D25">
        <w:rPr>
          <w:sz w:val="24"/>
          <w:szCs w:val="24"/>
        </w:rPr>
        <w:t>5.1.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 наводнение, землетрясение, забастовка, война, военные операции любого характера, блокада, запрещение экспорта или импорта.</w:t>
      </w:r>
    </w:p>
    <w:p w:rsidR="00814D25" w:rsidRPr="00814D25" w:rsidRDefault="00814D25" w:rsidP="007D5E54">
      <w:pPr>
        <w:widowControl/>
        <w:autoSpaceDE/>
        <w:autoSpaceDN/>
        <w:adjustRightInd/>
        <w:ind w:firstLine="567"/>
        <w:jc w:val="both"/>
        <w:rPr>
          <w:sz w:val="24"/>
          <w:szCs w:val="24"/>
        </w:rPr>
      </w:pPr>
      <w:r w:rsidRPr="00814D25">
        <w:rPr>
          <w:sz w:val="24"/>
          <w:szCs w:val="24"/>
        </w:rPr>
        <w:t>Освобождает от ответственности за неисполнение или ненадлежащее исполнение обязательств также запрет на совершение действий, составляющих содержание обязательств, исходящий от государственных органов.</w:t>
      </w:r>
    </w:p>
    <w:p w:rsidR="00814D25" w:rsidRPr="00814D25" w:rsidRDefault="00814D25" w:rsidP="007D5E54">
      <w:pPr>
        <w:widowControl/>
        <w:autoSpaceDE/>
        <w:autoSpaceDN/>
        <w:adjustRightInd/>
        <w:ind w:firstLine="567"/>
        <w:jc w:val="both"/>
        <w:rPr>
          <w:sz w:val="24"/>
          <w:szCs w:val="24"/>
        </w:rPr>
      </w:pPr>
      <w:r w:rsidRPr="00814D25">
        <w:rPr>
          <w:sz w:val="24"/>
          <w:szCs w:val="24"/>
        </w:rPr>
        <w:t>5.2. Если любое из названных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соответствующего обстоятельства.</w:t>
      </w:r>
    </w:p>
    <w:p w:rsidR="00814D25" w:rsidRPr="00814D25" w:rsidRDefault="00814D25" w:rsidP="007D5E54">
      <w:pPr>
        <w:widowControl/>
        <w:autoSpaceDE/>
        <w:autoSpaceDN/>
        <w:adjustRightInd/>
        <w:ind w:firstLine="567"/>
        <w:jc w:val="both"/>
        <w:rPr>
          <w:sz w:val="24"/>
          <w:szCs w:val="24"/>
        </w:rPr>
      </w:pPr>
      <w:r w:rsidRPr="00814D25">
        <w:rPr>
          <w:sz w:val="24"/>
          <w:szCs w:val="24"/>
        </w:rPr>
        <w:t>5.3. Сторона, для которой создалась невозможность исполнения обязательств, обязана немедленно (однако не позднее 10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 Факты, изложенные в уведомлении, должны быть подтверждены Торгово-промышленной палатой Р</w:t>
      </w:r>
      <w:r w:rsidR="00D15B9D">
        <w:rPr>
          <w:sz w:val="24"/>
          <w:szCs w:val="24"/>
        </w:rPr>
        <w:t xml:space="preserve">еспублики </w:t>
      </w:r>
      <w:r w:rsidRPr="00814D25">
        <w:rPr>
          <w:sz w:val="24"/>
          <w:szCs w:val="24"/>
        </w:rPr>
        <w:t>Б</w:t>
      </w:r>
      <w:r w:rsidR="00D15B9D">
        <w:rPr>
          <w:sz w:val="24"/>
          <w:szCs w:val="24"/>
        </w:rPr>
        <w:t>еларусь</w:t>
      </w:r>
      <w:r w:rsidRPr="00814D25">
        <w:rPr>
          <w:sz w:val="24"/>
          <w:szCs w:val="24"/>
        </w:rPr>
        <w:t>.</w:t>
      </w:r>
    </w:p>
    <w:p w:rsidR="00814D25" w:rsidRPr="00814D25" w:rsidRDefault="00814D25" w:rsidP="007D5E54">
      <w:pPr>
        <w:widowControl/>
        <w:autoSpaceDE/>
        <w:autoSpaceDN/>
        <w:adjustRightInd/>
        <w:ind w:firstLine="567"/>
        <w:jc w:val="both"/>
        <w:rPr>
          <w:sz w:val="24"/>
          <w:szCs w:val="24"/>
        </w:rPr>
      </w:pPr>
      <w:proofErr w:type="spellStart"/>
      <w:r w:rsidRPr="00814D25">
        <w:rPr>
          <w:sz w:val="24"/>
          <w:szCs w:val="24"/>
        </w:rPr>
        <w:t>Неуведомление</w:t>
      </w:r>
      <w:proofErr w:type="spellEnd"/>
      <w:r w:rsidRPr="00814D25">
        <w:rPr>
          <w:sz w:val="24"/>
          <w:szCs w:val="24"/>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или ненадлежащее исполнение обязательства.</w:t>
      </w:r>
    </w:p>
    <w:p w:rsidR="00814D25" w:rsidRPr="00814D25" w:rsidRDefault="00814D25" w:rsidP="007D5E54">
      <w:pPr>
        <w:widowControl/>
        <w:autoSpaceDE/>
        <w:autoSpaceDN/>
        <w:adjustRightInd/>
        <w:ind w:firstLine="567"/>
        <w:jc w:val="both"/>
        <w:rPr>
          <w:bCs/>
          <w:sz w:val="24"/>
          <w:szCs w:val="24"/>
        </w:rPr>
      </w:pPr>
      <w:r w:rsidRPr="00814D25">
        <w:rPr>
          <w:sz w:val="24"/>
          <w:szCs w:val="24"/>
        </w:rPr>
        <w:t xml:space="preserve">5.4. Если невозможность полного или частичного исполнения обязательства будет существовать свыше 6 (шести) месяцев, </w:t>
      </w:r>
      <w:r w:rsidRPr="00814D25">
        <w:rPr>
          <w:bCs/>
          <w:sz w:val="24"/>
          <w:szCs w:val="24"/>
        </w:rPr>
        <w:t>Покупатель</w:t>
      </w:r>
      <w:r w:rsidRPr="00814D25">
        <w:rPr>
          <w:sz w:val="24"/>
          <w:szCs w:val="24"/>
        </w:rPr>
        <w:t xml:space="preserve"> имеет право расторгнуть договор полностью или частично без обязанности по возмещению возможных убытков (в т.</w:t>
      </w:r>
      <w:r w:rsidR="009C516D">
        <w:rPr>
          <w:sz w:val="24"/>
          <w:szCs w:val="24"/>
        </w:rPr>
        <w:t xml:space="preserve"> </w:t>
      </w:r>
      <w:r w:rsidRPr="00814D25">
        <w:rPr>
          <w:sz w:val="24"/>
          <w:szCs w:val="24"/>
        </w:rPr>
        <w:t xml:space="preserve">ч. расходов) </w:t>
      </w:r>
      <w:r w:rsidRPr="00814D25">
        <w:rPr>
          <w:bCs/>
          <w:sz w:val="24"/>
          <w:szCs w:val="24"/>
        </w:rPr>
        <w:t>Поставщика.</w:t>
      </w:r>
    </w:p>
    <w:p w:rsidR="001567F7" w:rsidRPr="00667595" w:rsidRDefault="001567F7" w:rsidP="007D5E54">
      <w:pPr>
        <w:widowControl/>
        <w:autoSpaceDE/>
        <w:autoSpaceDN/>
        <w:adjustRightInd/>
        <w:ind w:firstLine="567"/>
        <w:jc w:val="center"/>
        <w:rPr>
          <w:b/>
          <w:bCs/>
          <w:sz w:val="16"/>
          <w:szCs w:val="16"/>
        </w:rPr>
      </w:pPr>
    </w:p>
    <w:p w:rsidR="001567F7" w:rsidRPr="00667595" w:rsidRDefault="00814D25" w:rsidP="00667595">
      <w:pPr>
        <w:widowControl/>
        <w:autoSpaceDE/>
        <w:autoSpaceDN/>
        <w:adjustRightInd/>
        <w:ind w:firstLine="567"/>
        <w:jc w:val="center"/>
        <w:rPr>
          <w:b/>
          <w:bCs/>
          <w:sz w:val="24"/>
          <w:szCs w:val="24"/>
        </w:rPr>
      </w:pPr>
      <w:r w:rsidRPr="00814D25">
        <w:rPr>
          <w:b/>
          <w:bCs/>
          <w:sz w:val="24"/>
          <w:szCs w:val="24"/>
        </w:rPr>
        <w:t>6. ОТВЕТСТВЕННОСТЬ СТОРОН</w:t>
      </w:r>
    </w:p>
    <w:p w:rsidR="00187E3D" w:rsidRPr="00187E3D" w:rsidRDefault="00814D25" w:rsidP="007D5E54">
      <w:pPr>
        <w:widowControl/>
        <w:autoSpaceDE/>
        <w:autoSpaceDN/>
        <w:adjustRightInd/>
        <w:ind w:firstLine="567"/>
        <w:jc w:val="both"/>
        <w:rPr>
          <w:sz w:val="24"/>
          <w:szCs w:val="24"/>
        </w:rPr>
      </w:pPr>
      <w:r w:rsidRPr="00187E3D">
        <w:rPr>
          <w:sz w:val="24"/>
          <w:szCs w:val="24"/>
        </w:rPr>
        <w:t>6.1.</w:t>
      </w:r>
      <w:r w:rsidR="00187E3D" w:rsidRPr="00187E3D">
        <w:rPr>
          <w:sz w:val="24"/>
          <w:szCs w:val="24"/>
        </w:rPr>
        <w:t xml:space="preserve"> </w:t>
      </w:r>
      <w:r w:rsidR="004638B0" w:rsidRPr="004638B0">
        <w:rPr>
          <w:color w:val="121416"/>
          <w:sz w:val="24"/>
          <w:szCs w:val="24"/>
          <w:shd w:val="clear" w:color="auto" w:fill="FFFFFF"/>
        </w:rPr>
        <w:t>За нарушение сроков поставки (</w:t>
      </w:r>
      <w:proofErr w:type="spellStart"/>
      <w:r w:rsidR="004638B0" w:rsidRPr="004638B0">
        <w:rPr>
          <w:color w:val="121416"/>
          <w:sz w:val="24"/>
          <w:szCs w:val="24"/>
          <w:shd w:val="clear" w:color="auto" w:fill="FFFFFF"/>
        </w:rPr>
        <w:t>непоставки</w:t>
      </w:r>
      <w:proofErr w:type="spellEnd"/>
      <w:r w:rsidR="004638B0" w:rsidRPr="004638B0">
        <w:rPr>
          <w:color w:val="121416"/>
          <w:sz w:val="24"/>
          <w:szCs w:val="24"/>
          <w:shd w:val="clear" w:color="auto" w:fill="FFFFFF"/>
        </w:rPr>
        <w:t>, недопоставки) товара (продукции), Поставщик уплачивает Покупателю неустойку в виде пени в размере 0,1 % от стоимости не поставленного, несвоевременно поставленного товара (продукции) по договору за каждый день просрочки, но не более 10% стоимости продукции.</w:t>
      </w:r>
    </w:p>
    <w:p w:rsidR="00814D25" w:rsidRDefault="00814D25" w:rsidP="007D5E54">
      <w:pPr>
        <w:widowControl/>
        <w:autoSpaceDE/>
        <w:autoSpaceDN/>
        <w:adjustRightInd/>
        <w:ind w:firstLine="567"/>
        <w:jc w:val="both"/>
        <w:rPr>
          <w:sz w:val="24"/>
          <w:szCs w:val="24"/>
        </w:rPr>
      </w:pPr>
      <w:r w:rsidRPr="00814D25">
        <w:rPr>
          <w:sz w:val="24"/>
          <w:szCs w:val="24"/>
        </w:rPr>
        <w:t xml:space="preserve">6.2. За просрочку оплаты поставленной </w:t>
      </w:r>
      <w:r w:rsidRPr="00814D25">
        <w:rPr>
          <w:bCs/>
          <w:sz w:val="24"/>
          <w:szCs w:val="24"/>
        </w:rPr>
        <w:t>продукции Покупатель</w:t>
      </w:r>
      <w:r w:rsidRPr="00814D25">
        <w:rPr>
          <w:sz w:val="24"/>
          <w:szCs w:val="24"/>
        </w:rPr>
        <w:t xml:space="preserve"> уплачивает </w:t>
      </w:r>
      <w:r w:rsidRPr="00814D25">
        <w:rPr>
          <w:bCs/>
          <w:sz w:val="24"/>
          <w:szCs w:val="24"/>
        </w:rPr>
        <w:t xml:space="preserve">Поставщику </w:t>
      </w:r>
      <w:r w:rsidRPr="00814D25">
        <w:rPr>
          <w:sz w:val="24"/>
          <w:szCs w:val="24"/>
        </w:rPr>
        <w:t xml:space="preserve">пеню в размере </w:t>
      </w:r>
      <w:r w:rsidRPr="00814D25">
        <w:rPr>
          <w:bCs/>
          <w:sz w:val="24"/>
          <w:szCs w:val="24"/>
        </w:rPr>
        <w:t xml:space="preserve">0,1% </w:t>
      </w:r>
      <w:r w:rsidRPr="00814D25">
        <w:rPr>
          <w:sz w:val="24"/>
          <w:szCs w:val="24"/>
        </w:rPr>
        <w:t xml:space="preserve">от суммы просроченного платежа за каждый день просрочки оплаты, но не более 10% </w:t>
      </w:r>
      <w:r w:rsidRPr="00814D25">
        <w:rPr>
          <w:iCs/>
          <w:sz w:val="24"/>
          <w:szCs w:val="24"/>
        </w:rPr>
        <w:t>суммы просроченного платежа</w:t>
      </w:r>
      <w:r w:rsidRPr="00814D25">
        <w:rPr>
          <w:sz w:val="24"/>
          <w:szCs w:val="24"/>
        </w:rPr>
        <w:t xml:space="preserve">. </w:t>
      </w:r>
    </w:p>
    <w:p w:rsidR="00520AAB" w:rsidRPr="00814D25" w:rsidRDefault="00520AAB" w:rsidP="007D5E54">
      <w:pPr>
        <w:widowControl/>
        <w:autoSpaceDE/>
        <w:autoSpaceDN/>
        <w:adjustRightInd/>
        <w:ind w:firstLine="567"/>
        <w:jc w:val="both"/>
        <w:rPr>
          <w:strike/>
          <w:sz w:val="24"/>
          <w:szCs w:val="24"/>
        </w:rPr>
      </w:pPr>
      <w:r>
        <w:rPr>
          <w:sz w:val="24"/>
          <w:szCs w:val="24"/>
        </w:rPr>
        <w:t xml:space="preserve">6.3. Поставщик обязуется оформить электронный счет-фактуру по НДС в сроки и в порядке, </w:t>
      </w:r>
      <w:r w:rsidR="00BA472D">
        <w:rPr>
          <w:sz w:val="24"/>
          <w:szCs w:val="24"/>
        </w:rPr>
        <w:t>установленном Налоговым кодексом Республики Беларусь. В случае непредоставления, наличия ошибок, несвоевременного предоставления электронного счет-фактуры по НДС, Поставщик уплачивает Покупателю штраф в размере суммы НДС, неподтвержденной электронным счетом-фактурой по НДС.</w:t>
      </w:r>
    </w:p>
    <w:p w:rsidR="00814D25" w:rsidRPr="00814D25" w:rsidRDefault="00814D25" w:rsidP="007D5E54">
      <w:pPr>
        <w:widowControl/>
        <w:autoSpaceDE/>
        <w:autoSpaceDN/>
        <w:adjustRightInd/>
        <w:ind w:firstLine="567"/>
        <w:jc w:val="both"/>
        <w:rPr>
          <w:sz w:val="24"/>
          <w:szCs w:val="24"/>
        </w:rPr>
      </w:pPr>
      <w:r w:rsidRPr="00814D25">
        <w:rPr>
          <w:sz w:val="24"/>
          <w:szCs w:val="24"/>
        </w:rPr>
        <w:t>6.</w:t>
      </w:r>
      <w:r w:rsidR="00520AAB">
        <w:rPr>
          <w:sz w:val="24"/>
          <w:szCs w:val="24"/>
        </w:rPr>
        <w:t>4</w:t>
      </w:r>
      <w:r w:rsidRPr="00814D25">
        <w:rPr>
          <w:sz w:val="24"/>
          <w:szCs w:val="24"/>
        </w:rPr>
        <w:t xml:space="preserve">. Все споры и разногласия по исполнению настоящего договора Стороны обязуются решать путем переговоров. При недостижении согласия, заинтересованная сторона вправе передать спор на рассмотрение Экономического суда </w:t>
      </w:r>
      <w:r w:rsidR="00807418">
        <w:rPr>
          <w:sz w:val="24"/>
          <w:szCs w:val="24"/>
        </w:rPr>
        <w:t>по месту нахождения ответчика</w:t>
      </w:r>
      <w:r w:rsidRPr="00814D25">
        <w:rPr>
          <w:sz w:val="24"/>
          <w:szCs w:val="24"/>
        </w:rPr>
        <w:t xml:space="preserve">. Досудебный претензионный порядок урегулирования разногласий является обязательным. </w:t>
      </w:r>
    </w:p>
    <w:p w:rsidR="00814D25" w:rsidRPr="00814D25" w:rsidRDefault="00814D25" w:rsidP="007D5E54">
      <w:pPr>
        <w:widowControl/>
        <w:autoSpaceDE/>
        <w:autoSpaceDN/>
        <w:adjustRightInd/>
        <w:ind w:firstLine="567"/>
        <w:jc w:val="both"/>
        <w:rPr>
          <w:sz w:val="24"/>
          <w:szCs w:val="24"/>
        </w:rPr>
      </w:pPr>
      <w:r w:rsidRPr="00814D25">
        <w:rPr>
          <w:sz w:val="24"/>
          <w:szCs w:val="24"/>
        </w:rPr>
        <w:t>Все споры и разногласия по настоящему договору разрешаются Сторонами в претензионном порядке. Переписка осуществляется заказной корреспонденцией с обратным уведомлением или с использованием электронной почты. Сторона, получившая претензию, должна дать ответ на неё в течение 10 (десяти)</w:t>
      </w:r>
      <w:r w:rsidR="005676B0">
        <w:rPr>
          <w:sz w:val="24"/>
          <w:szCs w:val="24"/>
        </w:rPr>
        <w:t xml:space="preserve"> рабочих</w:t>
      </w:r>
      <w:r w:rsidRPr="00814D25">
        <w:rPr>
          <w:sz w:val="24"/>
          <w:szCs w:val="24"/>
        </w:rPr>
        <w:t xml:space="preserve"> дней. Претензия считается вручённой адресату, если сторона-инициатор претензии располагает сведениями о получении претензии другой стороной, а также в случае, если: </w:t>
      </w:r>
    </w:p>
    <w:p w:rsidR="00814D25" w:rsidRPr="00814D25" w:rsidRDefault="00814D25" w:rsidP="007D5E54">
      <w:pPr>
        <w:widowControl/>
        <w:autoSpaceDE/>
        <w:autoSpaceDN/>
        <w:adjustRightInd/>
        <w:ind w:firstLine="567"/>
        <w:jc w:val="both"/>
        <w:rPr>
          <w:sz w:val="24"/>
          <w:szCs w:val="24"/>
        </w:rPr>
      </w:pPr>
      <w:r w:rsidRPr="00814D25">
        <w:rPr>
          <w:sz w:val="24"/>
          <w:szCs w:val="24"/>
        </w:rPr>
        <w:t>- адресат отказался от получения претензии и такой отказ документально зафиксирован;</w:t>
      </w:r>
    </w:p>
    <w:p w:rsidR="00814D25" w:rsidRPr="00814D25" w:rsidRDefault="00814D25" w:rsidP="007D5E54">
      <w:pPr>
        <w:widowControl/>
        <w:autoSpaceDE/>
        <w:autoSpaceDN/>
        <w:adjustRightInd/>
        <w:ind w:firstLine="567"/>
        <w:jc w:val="both"/>
        <w:rPr>
          <w:sz w:val="24"/>
          <w:szCs w:val="24"/>
        </w:rPr>
      </w:pPr>
      <w:r w:rsidRPr="00814D25">
        <w:rPr>
          <w:sz w:val="24"/>
          <w:szCs w:val="24"/>
        </w:rPr>
        <w:t>- адресат не явился за получением претензии, направленной ему в установленном порядке, о чём имеется сообщение органа связи;</w:t>
      </w:r>
    </w:p>
    <w:p w:rsidR="00814D25" w:rsidRPr="00814D25" w:rsidRDefault="00814D25" w:rsidP="007D5E54">
      <w:pPr>
        <w:widowControl/>
        <w:autoSpaceDE/>
        <w:autoSpaceDN/>
        <w:adjustRightInd/>
        <w:ind w:firstLine="567"/>
        <w:jc w:val="both"/>
        <w:rPr>
          <w:sz w:val="24"/>
          <w:szCs w:val="24"/>
        </w:rPr>
      </w:pPr>
      <w:r w:rsidRPr="00814D25">
        <w:rPr>
          <w:sz w:val="24"/>
          <w:szCs w:val="24"/>
        </w:rPr>
        <w:lastRenderedPageBreak/>
        <w:t>- пре</w:t>
      </w:r>
      <w:r w:rsidR="00EC70A3">
        <w:rPr>
          <w:sz w:val="24"/>
          <w:szCs w:val="24"/>
        </w:rPr>
        <w:t xml:space="preserve">тензия направлена </w:t>
      </w:r>
      <w:r w:rsidR="0031145E">
        <w:rPr>
          <w:sz w:val="24"/>
          <w:szCs w:val="24"/>
        </w:rPr>
        <w:t>в соответствии с реквизитами, содержащимися в разделе 10 настоящего договора</w:t>
      </w:r>
      <w:r w:rsidRPr="00814D25">
        <w:rPr>
          <w:sz w:val="24"/>
          <w:szCs w:val="24"/>
        </w:rPr>
        <w:t>, не вручена в связи с отсутствием адресата по указанному адресу, о чём имеется сообщение органа связи.</w:t>
      </w:r>
    </w:p>
    <w:p w:rsidR="00814D25" w:rsidRDefault="00814D25" w:rsidP="007D5E54">
      <w:pPr>
        <w:widowControl/>
        <w:autoSpaceDE/>
        <w:autoSpaceDN/>
        <w:adjustRightInd/>
        <w:ind w:firstLine="567"/>
        <w:jc w:val="both"/>
        <w:rPr>
          <w:sz w:val="24"/>
          <w:szCs w:val="24"/>
        </w:rPr>
      </w:pPr>
      <w:r w:rsidRPr="00814D25">
        <w:rPr>
          <w:sz w:val="24"/>
          <w:szCs w:val="24"/>
        </w:rPr>
        <w:t>При отсутствии извещения о доставке, при возврате почтового отправления по любым причинам, претензия считается направленной надлежащим образом по истечении                                     30 (тридцати) дней с момента её отправки.</w:t>
      </w:r>
    </w:p>
    <w:p w:rsidR="009C516D" w:rsidRDefault="00520AAB" w:rsidP="007D5E54">
      <w:pPr>
        <w:widowControl/>
        <w:autoSpaceDE/>
        <w:autoSpaceDN/>
        <w:adjustRightInd/>
        <w:ind w:firstLine="567"/>
        <w:jc w:val="both"/>
        <w:rPr>
          <w:sz w:val="24"/>
          <w:szCs w:val="24"/>
        </w:rPr>
      </w:pPr>
      <w:r>
        <w:rPr>
          <w:sz w:val="24"/>
          <w:szCs w:val="24"/>
        </w:rPr>
        <w:t>6.5</w:t>
      </w:r>
      <w:r w:rsidR="009C516D">
        <w:rPr>
          <w:sz w:val="24"/>
          <w:szCs w:val="24"/>
        </w:rPr>
        <w:t xml:space="preserve">. </w:t>
      </w:r>
      <w:r w:rsidR="009C516D" w:rsidRPr="009C516D">
        <w:rPr>
          <w:sz w:val="24"/>
          <w:szCs w:val="24"/>
        </w:rPr>
        <w:t>Стороны договора принимают на себя взаимное обязательство по передаче друг другу для обработки персональных данных своих представителей (иных лиц), персональные данные которых необходимы для исполнения Сторонами обязательств по договору. Стороны обязуются осуществлять передачу друг другу персональных данных, указанных в настоящем пункте лиц, с правом последующей их обработки получающей их Стороной при обеспечении другой Стороной (передающей персональные данные) получения согласия лиц, персональные данные которых передаются, на их обработку и передачу третьим лицам в соответствии с требованиями законодательства о защите персональных данных.  Получающ</w:t>
      </w:r>
      <w:r w:rsidR="009C2B67">
        <w:rPr>
          <w:sz w:val="24"/>
          <w:szCs w:val="24"/>
        </w:rPr>
        <w:t xml:space="preserve">ая персональные данные сторона не несёт убытки, </w:t>
      </w:r>
      <w:r w:rsidR="009C516D" w:rsidRPr="009C516D">
        <w:rPr>
          <w:sz w:val="24"/>
          <w:szCs w:val="24"/>
        </w:rPr>
        <w:t>связанные с возможн</w:t>
      </w:r>
      <w:r w:rsidR="009C2B67">
        <w:rPr>
          <w:sz w:val="24"/>
          <w:szCs w:val="24"/>
        </w:rPr>
        <w:t xml:space="preserve">ым и (или) реальным нарушением </w:t>
      </w:r>
      <w:r w:rsidR="009C516D" w:rsidRPr="009C516D">
        <w:rPr>
          <w:sz w:val="24"/>
          <w:szCs w:val="24"/>
        </w:rPr>
        <w:t>прав лица</w:t>
      </w:r>
      <w:r w:rsidR="009C2B67">
        <w:rPr>
          <w:sz w:val="24"/>
          <w:szCs w:val="24"/>
        </w:rPr>
        <w:t xml:space="preserve">, персональные данные которого </w:t>
      </w:r>
      <w:r w:rsidR="009C516D" w:rsidRPr="009C516D">
        <w:rPr>
          <w:sz w:val="24"/>
          <w:szCs w:val="24"/>
        </w:rPr>
        <w:t xml:space="preserve">получены ею, в </w:t>
      </w:r>
      <w:r w:rsidR="009C2B67">
        <w:rPr>
          <w:sz w:val="24"/>
          <w:szCs w:val="24"/>
        </w:rPr>
        <w:t xml:space="preserve">случае несоблюдения передающей </w:t>
      </w:r>
      <w:r w:rsidR="009C516D" w:rsidRPr="009C516D">
        <w:rPr>
          <w:sz w:val="24"/>
          <w:szCs w:val="24"/>
        </w:rPr>
        <w:t>персональные дан</w:t>
      </w:r>
      <w:r w:rsidR="009C2B67">
        <w:rPr>
          <w:sz w:val="24"/>
          <w:szCs w:val="24"/>
        </w:rPr>
        <w:t xml:space="preserve">ные Стороной </w:t>
      </w:r>
      <w:r w:rsidR="009C516D" w:rsidRPr="009C516D">
        <w:rPr>
          <w:sz w:val="24"/>
          <w:szCs w:val="24"/>
        </w:rPr>
        <w:t>требований законодательства в области обработки персональных данны</w:t>
      </w:r>
      <w:r w:rsidR="009C2B67">
        <w:rPr>
          <w:sz w:val="24"/>
          <w:szCs w:val="24"/>
        </w:rPr>
        <w:t xml:space="preserve">х.     В случае предоставления </w:t>
      </w:r>
      <w:r w:rsidR="009C516D" w:rsidRPr="009C516D">
        <w:rPr>
          <w:sz w:val="24"/>
          <w:szCs w:val="24"/>
        </w:rPr>
        <w:t>персональных данных каждая из Сторон не несет ответственности за неисполнение или ненадлежащее исполнение обязательств, связанных с защитой персональных данных, другой Стороной.</w:t>
      </w:r>
    </w:p>
    <w:p w:rsidR="00626526" w:rsidRPr="00626526" w:rsidRDefault="00626526" w:rsidP="007D5E54">
      <w:pPr>
        <w:widowControl/>
        <w:autoSpaceDE/>
        <w:autoSpaceDN/>
        <w:adjustRightInd/>
        <w:ind w:firstLine="567"/>
        <w:jc w:val="both"/>
        <w:rPr>
          <w:sz w:val="24"/>
          <w:szCs w:val="24"/>
        </w:rPr>
      </w:pPr>
      <w:r>
        <w:rPr>
          <w:sz w:val="24"/>
          <w:szCs w:val="24"/>
        </w:rPr>
        <w:t>6.</w:t>
      </w:r>
      <w:r w:rsidR="00520AAB">
        <w:rPr>
          <w:sz w:val="24"/>
          <w:szCs w:val="24"/>
        </w:rPr>
        <w:t>6</w:t>
      </w:r>
      <w:r>
        <w:rPr>
          <w:sz w:val="24"/>
          <w:szCs w:val="24"/>
        </w:rPr>
        <w:t xml:space="preserve">. </w:t>
      </w:r>
      <w:r w:rsidRPr="00626526">
        <w:rPr>
          <w:sz w:val="24"/>
          <w:szCs w:val="24"/>
          <w:lang w:val="x-none" w:eastAsia="ar-SA"/>
        </w:rPr>
        <w:t xml:space="preserve">При изменении места нахождения или реквизитов стороны обязаны в течение 10 (десяти) </w:t>
      </w:r>
      <w:r w:rsidR="005676B0">
        <w:rPr>
          <w:sz w:val="24"/>
          <w:szCs w:val="24"/>
          <w:lang w:eastAsia="ar-SA"/>
        </w:rPr>
        <w:t xml:space="preserve">рабочих </w:t>
      </w:r>
      <w:r w:rsidRPr="00626526">
        <w:rPr>
          <w:sz w:val="24"/>
          <w:szCs w:val="24"/>
          <w:lang w:val="x-none" w:eastAsia="ar-SA"/>
        </w:rPr>
        <w:t>дней со дня изменения места нахождения или банковских реквизитов уведомить об этом друг друга в письменном виде. В противном случае обязательства, исполненные в соответствии с реквизитами, указанными в договоре, считаются исполненными надлежащим образом.</w:t>
      </w:r>
    </w:p>
    <w:p w:rsidR="00667AB0" w:rsidRPr="0092366C" w:rsidRDefault="00667AB0" w:rsidP="007D5E54">
      <w:pPr>
        <w:suppressAutoHyphens/>
        <w:jc w:val="both"/>
        <w:rPr>
          <w:sz w:val="24"/>
          <w:szCs w:val="24"/>
          <w:lang w:eastAsia="ar-SA"/>
        </w:rPr>
      </w:pPr>
      <w:r>
        <w:rPr>
          <w:sz w:val="24"/>
          <w:szCs w:val="24"/>
        </w:rPr>
        <w:t xml:space="preserve">6.6. </w:t>
      </w:r>
      <w:r w:rsidRPr="00D247E0">
        <w:rPr>
          <w:kern w:val="1"/>
          <w:sz w:val="24"/>
          <w:szCs w:val="24"/>
          <w:lang w:eastAsia="ar-SA"/>
        </w:rPr>
        <w:t>Стороны обязуются противостоять всем формам коррупции, включая вымогательство и взяточничество, и гарантируют, что не допустят использования их работниками и (или) иными лицами, действующими от их имени и  (или) в их интересах, своего служебного (должностного) положения и связанных с ним возможностей в целях противоправного получения или предложения имущества или другой выгоды в виде работы, услуги, покровительства, обещания преимущества для себя или для третьих лиц, а равно подкупа каких бы то ни было лиц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они совершили действия или воздержались от их совершения при исполнении своих должностных (трудовых) обязанностей, а также совершение указанных действий от имени или в интересах сторон.</w:t>
      </w:r>
    </w:p>
    <w:p w:rsidR="00667AB0" w:rsidRPr="00D247E0" w:rsidRDefault="00667AB0" w:rsidP="007D5E54">
      <w:pPr>
        <w:suppressAutoHyphens/>
        <w:jc w:val="both"/>
        <w:rPr>
          <w:kern w:val="1"/>
          <w:sz w:val="24"/>
          <w:szCs w:val="24"/>
          <w:lang w:eastAsia="ar-SA"/>
        </w:rPr>
      </w:pPr>
      <w:r w:rsidRPr="00D247E0">
        <w:rPr>
          <w:kern w:val="1"/>
          <w:sz w:val="24"/>
          <w:szCs w:val="24"/>
          <w:lang w:eastAsia="ar-SA"/>
        </w:rPr>
        <w:t>В случае нарушения одной Стороной обязательств воздерживаться от коррупционных действий, другая Сторона вправе отказаться от настоящего Договора в одностороннем порядке, направив соответствующее письменное уведомление первой Стороне. При этом Сторона, направившая уведомление об одностороннем отказе от договора, освобождается от возмещения каких-либо убытков, связанных с досрочным его расторжением.</w:t>
      </w:r>
    </w:p>
    <w:p w:rsidR="00667AB0" w:rsidRPr="00E0459D" w:rsidRDefault="00667AB0" w:rsidP="007D5E54">
      <w:pPr>
        <w:suppressAutoHyphens/>
        <w:jc w:val="both"/>
        <w:rPr>
          <w:kern w:val="1"/>
          <w:sz w:val="24"/>
          <w:szCs w:val="24"/>
          <w:lang w:eastAsia="ar-SA"/>
        </w:rPr>
      </w:pPr>
      <w:r w:rsidRPr="00D247E0">
        <w:rPr>
          <w:kern w:val="1"/>
          <w:sz w:val="24"/>
          <w:szCs w:val="24"/>
          <w:lang w:eastAsia="ar-SA"/>
        </w:rPr>
        <w:t>Сторона, нарушившая антикоррупционные обязательства, предусмотренные настоящим пунктом, обязана возместить по требованию другой Стороне возникшие у нее в результате этого документально подтвержденные убытки в соответствии с действующим законодательством Республики Беларусь, а также выплатить штраф в размере 100 базовых величин. Штраф должен быть перечислен не позднее 7 календарных дней от даты получения Стороной требования об его оплате, при этом, для расчета суммы штрафа принимается размер базовой величины, установленный Советом Министров в Республике Беларусь на день уплаты штрафа.</w:t>
      </w:r>
    </w:p>
    <w:p w:rsidR="00814D25" w:rsidRPr="00667595" w:rsidRDefault="00814D25" w:rsidP="007D5E54">
      <w:pPr>
        <w:widowControl/>
        <w:autoSpaceDE/>
        <w:autoSpaceDN/>
        <w:adjustRightInd/>
        <w:ind w:firstLine="567"/>
        <w:jc w:val="both"/>
        <w:rPr>
          <w:sz w:val="16"/>
          <w:szCs w:val="16"/>
        </w:rPr>
      </w:pPr>
    </w:p>
    <w:p w:rsidR="001567F7" w:rsidRPr="00667595" w:rsidRDefault="00814D25" w:rsidP="00667595">
      <w:pPr>
        <w:widowControl/>
        <w:tabs>
          <w:tab w:val="left" w:pos="1707"/>
        </w:tabs>
        <w:autoSpaceDE/>
        <w:autoSpaceDN/>
        <w:adjustRightInd/>
        <w:ind w:left="-360" w:right="119" w:firstLine="567"/>
        <w:jc w:val="center"/>
        <w:rPr>
          <w:b/>
          <w:bCs/>
          <w:sz w:val="22"/>
          <w:szCs w:val="22"/>
        </w:rPr>
      </w:pPr>
      <w:r w:rsidRPr="00814D25">
        <w:rPr>
          <w:b/>
          <w:bCs/>
          <w:sz w:val="22"/>
          <w:szCs w:val="22"/>
        </w:rPr>
        <w:t>7. КОНФИДЕНЦИАЛЬНОСТЬ</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7.1. Стороны обязуются соблюдать конфиденциальность в отношении информации, полученной или ставшей известной Сторонам в ходе исполнения обязательств по настоящему договору. Режим конфиденциальности распространяется на текст и условия настоящего договора, всех приложений к нему, а также на любую иную информацию, к которой Стороны получили доступ в ходе исполнения настоящего договора.</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7.2. Стороны обязаны не передавать конфиденциальную информацию третьим лицам без предварительного письменного согласия каждой из Сторон, в том числе после прекращения настоящего договора по любым основаниям, а также в случае реорганизации или ликвидации любой из Сторон, за исключением случаев, когда указанная информация: была или стала общеизвестной из источника, отличного от получившей Стороны; должна быть раскрыта в соответствии с действующим законодательством.</w:t>
      </w:r>
    </w:p>
    <w:p w:rsidR="00814D25" w:rsidRPr="00814D25" w:rsidRDefault="00814D25" w:rsidP="007D5E54">
      <w:pPr>
        <w:widowControl/>
        <w:autoSpaceDE/>
        <w:autoSpaceDN/>
        <w:adjustRightInd/>
        <w:ind w:firstLine="567"/>
        <w:jc w:val="both"/>
        <w:rPr>
          <w:sz w:val="24"/>
          <w:szCs w:val="24"/>
        </w:rPr>
      </w:pPr>
      <w:r w:rsidRPr="00814D25">
        <w:rPr>
          <w:sz w:val="24"/>
          <w:szCs w:val="24"/>
        </w:rPr>
        <w:t xml:space="preserve">7.3. Полученная от Покупателя КД должна использоваться Поставщиком исключительно с целью исполнения обязательств </w:t>
      </w:r>
      <w:r w:rsidRPr="00814D25">
        <w:rPr>
          <w:bCs/>
          <w:sz w:val="24"/>
          <w:szCs w:val="24"/>
        </w:rPr>
        <w:t>по настоящему договору.</w:t>
      </w:r>
      <w:r w:rsidRPr="00814D25">
        <w:rPr>
          <w:sz w:val="24"/>
          <w:szCs w:val="24"/>
        </w:rPr>
        <w:t xml:space="preserve"> КД является собственностью </w:t>
      </w:r>
      <w:r w:rsidRPr="00814D25">
        <w:rPr>
          <w:bCs/>
          <w:sz w:val="24"/>
          <w:szCs w:val="24"/>
        </w:rPr>
        <w:t>Покупателя</w:t>
      </w:r>
      <w:r w:rsidRPr="00814D25">
        <w:rPr>
          <w:sz w:val="24"/>
          <w:szCs w:val="24"/>
        </w:rPr>
        <w:t>, не может тиражироваться Поставщиком и передаваться им третьим лицам. По истечении срока обязательств по настоящему договору Поставщик обязан утилизировать полученную КД.</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7.4. В случае нарушения условий о конфиденциальности информации, содержащейся в данном разделе договора, нарушитель обязан возместить потерпевшей стороне убытки в полном объеме.</w:t>
      </w:r>
    </w:p>
    <w:p w:rsidR="00814D25" w:rsidRPr="00814D25" w:rsidRDefault="00814D25" w:rsidP="007D5E54">
      <w:pPr>
        <w:widowControl/>
        <w:tabs>
          <w:tab w:val="left" w:pos="1707"/>
        </w:tabs>
        <w:autoSpaceDE/>
        <w:autoSpaceDN/>
        <w:adjustRightInd/>
        <w:ind w:right="119" w:firstLine="567"/>
        <w:jc w:val="both"/>
        <w:rPr>
          <w:bCs/>
          <w:sz w:val="24"/>
          <w:szCs w:val="24"/>
        </w:rPr>
      </w:pPr>
      <w:r w:rsidRPr="00814D25">
        <w:rPr>
          <w:bCs/>
          <w:sz w:val="24"/>
          <w:szCs w:val="24"/>
        </w:rPr>
        <w:t>7.5. В случае реорганизации или ликвидации одной из Сторон договора, все обязанности по сохранению конфиденциальности информации возлагаются на правопреемника или солидарно на правопреемников, если их несколько.</w:t>
      </w:r>
    </w:p>
    <w:p w:rsidR="001567F7" w:rsidRPr="00667595" w:rsidRDefault="001567F7" w:rsidP="007D5E54">
      <w:pPr>
        <w:widowControl/>
        <w:autoSpaceDE/>
        <w:autoSpaceDN/>
        <w:adjustRightInd/>
        <w:ind w:firstLine="567"/>
        <w:jc w:val="center"/>
        <w:rPr>
          <w:b/>
          <w:bCs/>
          <w:sz w:val="16"/>
          <w:szCs w:val="16"/>
        </w:rPr>
      </w:pPr>
    </w:p>
    <w:p w:rsidR="001567F7" w:rsidRPr="00667595" w:rsidRDefault="00814D25" w:rsidP="00667595">
      <w:pPr>
        <w:widowControl/>
        <w:autoSpaceDE/>
        <w:autoSpaceDN/>
        <w:adjustRightInd/>
        <w:ind w:firstLine="567"/>
        <w:jc w:val="center"/>
        <w:rPr>
          <w:b/>
          <w:bCs/>
          <w:sz w:val="24"/>
          <w:szCs w:val="24"/>
        </w:rPr>
      </w:pPr>
      <w:r w:rsidRPr="00814D25">
        <w:rPr>
          <w:b/>
          <w:bCs/>
          <w:sz w:val="24"/>
          <w:szCs w:val="24"/>
        </w:rPr>
        <w:t>8. ДОПОЛНИТЕЛЬНЫЕ УСЛОВИЯ</w:t>
      </w:r>
    </w:p>
    <w:p w:rsidR="00814D25" w:rsidRPr="00814D25" w:rsidRDefault="00814D25" w:rsidP="007D5E54">
      <w:pPr>
        <w:widowControl/>
        <w:autoSpaceDE/>
        <w:autoSpaceDN/>
        <w:adjustRightInd/>
        <w:ind w:firstLine="567"/>
        <w:jc w:val="both"/>
        <w:rPr>
          <w:sz w:val="24"/>
          <w:szCs w:val="24"/>
        </w:rPr>
      </w:pPr>
      <w:r w:rsidRPr="00814D25">
        <w:rPr>
          <w:sz w:val="24"/>
          <w:szCs w:val="24"/>
        </w:rPr>
        <w:t>8.1. Настоящий договор составлен в 2-х экземплярах, каждый из которых имеет равную юридическую силу и находится по одному у каждой из Сторон.</w:t>
      </w:r>
    </w:p>
    <w:p w:rsidR="00814D25" w:rsidRDefault="00814D25" w:rsidP="007D5E54">
      <w:pPr>
        <w:widowControl/>
        <w:autoSpaceDE/>
        <w:autoSpaceDN/>
        <w:adjustRightInd/>
        <w:ind w:firstLine="567"/>
        <w:jc w:val="both"/>
        <w:rPr>
          <w:sz w:val="24"/>
          <w:szCs w:val="24"/>
        </w:rPr>
      </w:pPr>
      <w:r w:rsidRPr="00814D25">
        <w:rPr>
          <w:sz w:val="24"/>
          <w:szCs w:val="24"/>
        </w:rPr>
        <w:t xml:space="preserve">Изменения и дополнения к настоящему договору действительны только в том случае, если совершены в письменной форме и подписаны обеими Сторонами. </w:t>
      </w:r>
    </w:p>
    <w:p w:rsidR="00667AB0" w:rsidRPr="00814D25" w:rsidRDefault="00667AB0" w:rsidP="007D5E54">
      <w:pPr>
        <w:widowControl/>
        <w:autoSpaceDE/>
        <w:autoSpaceDN/>
        <w:adjustRightInd/>
        <w:ind w:firstLine="567"/>
        <w:jc w:val="both"/>
        <w:rPr>
          <w:sz w:val="24"/>
          <w:szCs w:val="24"/>
        </w:rPr>
      </w:pPr>
      <w:r>
        <w:rPr>
          <w:sz w:val="24"/>
          <w:szCs w:val="24"/>
        </w:rPr>
        <w:t xml:space="preserve">8.2. </w:t>
      </w:r>
      <w:r w:rsidRPr="00D247E0">
        <w:rPr>
          <w:sz w:val="24"/>
          <w:szCs w:val="24"/>
          <w:lang w:eastAsia="ar-SA"/>
        </w:rPr>
        <w:t>Договор, приложения, дополнительные соглашения, заключенные по факсимильной и электронной связи, имеют юридическую силу, если не противоречат оригиналу.</w:t>
      </w:r>
    </w:p>
    <w:p w:rsidR="001567F7" w:rsidRPr="00667595" w:rsidRDefault="001567F7" w:rsidP="007D5E54">
      <w:pPr>
        <w:widowControl/>
        <w:autoSpaceDE/>
        <w:autoSpaceDN/>
        <w:adjustRightInd/>
        <w:ind w:firstLine="567"/>
        <w:jc w:val="center"/>
        <w:rPr>
          <w:b/>
          <w:bCs/>
          <w:sz w:val="16"/>
          <w:szCs w:val="16"/>
        </w:rPr>
      </w:pPr>
    </w:p>
    <w:p w:rsidR="001567F7" w:rsidRPr="00667595" w:rsidRDefault="00814D25" w:rsidP="00667595">
      <w:pPr>
        <w:widowControl/>
        <w:autoSpaceDE/>
        <w:autoSpaceDN/>
        <w:adjustRightInd/>
        <w:ind w:firstLine="567"/>
        <w:jc w:val="center"/>
        <w:rPr>
          <w:b/>
          <w:bCs/>
          <w:sz w:val="24"/>
          <w:szCs w:val="24"/>
        </w:rPr>
      </w:pPr>
      <w:r w:rsidRPr="00814D25">
        <w:rPr>
          <w:b/>
          <w:bCs/>
          <w:sz w:val="24"/>
          <w:szCs w:val="24"/>
        </w:rPr>
        <w:t>9. СРОК ДЕЙСТВИЯ ДОГОВОРА</w:t>
      </w:r>
    </w:p>
    <w:p w:rsidR="005676B0" w:rsidRPr="00814D25" w:rsidRDefault="00814D25" w:rsidP="005676B0">
      <w:pPr>
        <w:widowControl/>
        <w:autoSpaceDE/>
        <w:autoSpaceDN/>
        <w:adjustRightInd/>
        <w:ind w:firstLine="567"/>
        <w:jc w:val="both"/>
        <w:rPr>
          <w:sz w:val="24"/>
          <w:szCs w:val="24"/>
          <w:lang w:eastAsia="ar-SA"/>
        </w:rPr>
      </w:pPr>
      <w:r w:rsidRPr="00814D25">
        <w:rPr>
          <w:sz w:val="24"/>
          <w:szCs w:val="24"/>
        </w:rPr>
        <w:t xml:space="preserve">9.1. Настоящий договор вступает в силу с момента подписания и действует </w:t>
      </w:r>
      <w:r w:rsidR="00B455C7">
        <w:rPr>
          <w:sz w:val="24"/>
          <w:szCs w:val="24"/>
        </w:rPr>
        <w:t>п</w:t>
      </w:r>
      <w:r w:rsidRPr="00814D25">
        <w:rPr>
          <w:sz w:val="24"/>
          <w:szCs w:val="24"/>
        </w:rPr>
        <w:t xml:space="preserve">о </w:t>
      </w:r>
      <w:r w:rsidR="005676B0">
        <w:rPr>
          <w:sz w:val="24"/>
          <w:szCs w:val="24"/>
        </w:rPr>
        <w:t>31 декабря 2027 года.</w:t>
      </w:r>
    </w:p>
    <w:p w:rsidR="00814D25" w:rsidRDefault="00814D25" w:rsidP="007D5E54">
      <w:pPr>
        <w:widowControl/>
        <w:autoSpaceDE/>
        <w:autoSpaceDN/>
        <w:adjustRightInd/>
        <w:ind w:firstLine="567"/>
        <w:jc w:val="both"/>
        <w:rPr>
          <w:sz w:val="24"/>
          <w:szCs w:val="24"/>
        </w:rPr>
      </w:pPr>
      <w:r w:rsidRPr="00814D25">
        <w:rPr>
          <w:sz w:val="24"/>
          <w:szCs w:val="24"/>
        </w:rPr>
        <w:t>9.2. Окончание срока действия настоящего договора не освобождает Стороны от полного исполнения своих обязательств</w:t>
      </w:r>
      <w:r w:rsidR="00667AB0">
        <w:rPr>
          <w:sz w:val="24"/>
          <w:szCs w:val="24"/>
        </w:rPr>
        <w:t xml:space="preserve"> </w:t>
      </w:r>
      <w:r w:rsidRPr="00814D25">
        <w:rPr>
          <w:sz w:val="24"/>
          <w:szCs w:val="24"/>
        </w:rPr>
        <w:t>по настоящему договору или в связи с ним.</w:t>
      </w:r>
    </w:p>
    <w:p w:rsidR="001567F7" w:rsidRPr="00667595" w:rsidRDefault="001567F7" w:rsidP="007D5E54">
      <w:pPr>
        <w:widowControl/>
        <w:autoSpaceDE/>
        <w:autoSpaceDN/>
        <w:adjustRightInd/>
        <w:ind w:firstLine="567"/>
        <w:jc w:val="center"/>
        <w:rPr>
          <w:b/>
          <w:bCs/>
          <w:sz w:val="16"/>
          <w:szCs w:val="16"/>
        </w:rPr>
      </w:pPr>
    </w:p>
    <w:p w:rsidR="00814D25" w:rsidRDefault="00814D25" w:rsidP="007D5E54">
      <w:pPr>
        <w:widowControl/>
        <w:autoSpaceDE/>
        <w:autoSpaceDN/>
        <w:adjustRightInd/>
        <w:ind w:firstLine="567"/>
        <w:jc w:val="center"/>
        <w:rPr>
          <w:b/>
          <w:bCs/>
          <w:sz w:val="24"/>
          <w:szCs w:val="24"/>
        </w:rPr>
      </w:pPr>
      <w:r w:rsidRPr="00814D25">
        <w:rPr>
          <w:b/>
          <w:bCs/>
          <w:sz w:val="24"/>
          <w:szCs w:val="24"/>
        </w:rPr>
        <w:t>10. ЮРИДИЧЕСКИЕ АДРЕСА И БАНКОВСКИЕ РЕКВИЗИТЫ СТОРОН</w:t>
      </w:r>
    </w:p>
    <w:p w:rsidR="00634144" w:rsidRPr="00814D25" w:rsidRDefault="00634144" w:rsidP="007D5E54">
      <w:pPr>
        <w:widowControl/>
        <w:autoSpaceDE/>
        <w:autoSpaceDN/>
        <w:adjustRightInd/>
        <w:ind w:firstLine="567"/>
        <w:jc w:val="center"/>
        <w:rPr>
          <w:b/>
          <w:bCs/>
          <w:sz w:val="24"/>
          <w:szCs w:val="24"/>
        </w:rPr>
      </w:pPr>
    </w:p>
    <w:tbl>
      <w:tblPr>
        <w:tblStyle w:val="1"/>
        <w:tblW w:w="9634" w:type="dxa"/>
        <w:tblLook w:val="04A0" w:firstRow="1" w:lastRow="0" w:firstColumn="1" w:lastColumn="0" w:noHBand="0" w:noVBand="1"/>
      </w:tblPr>
      <w:tblGrid>
        <w:gridCol w:w="4816"/>
        <w:gridCol w:w="4818"/>
      </w:tblGrid>
      <w:tr w:rsidR="00814D25" w:rsidRPr="00F05BBA" w:rsidTr="007D0D26">
        <w:tc>
          <w:tcPr>
            <w:tcW w:w="4816" w:type="dxa"/>
            <w:tcBorders>
              <w:top w:val="nil"/>
              <w:left w:val="nil"/>
              <w:bottom w:val="nil"/>
              <w:right w:val="nil"/>
            </w:tcBorders>
            <w:shd w:val="clear" w:color="auto" w:fill="auto"/>
          </w:tcPr>
          <w:p w:rsidR="00F05BBA" w:rsidRPr="00F05BBA" w:rsidRDefault="00F05BBA" w:rsidP="007D5E54">
            <w:pPr>
              <w:pStyle w:val="ConsPlusNonformat"/>
              <w:rPr>
                <w:rFonts w:ascii="Times New Roman" w:hAnsi="Times New Roman" w:cs="Times New Roman"/>
                <w:b/>
                <w:sz w:val="24"/>
                <w:szCs w:val="24"/>
              </w:rPr>
            </w:pPr>
            <w:r w:rsidRPr="00F05BBA">
              <w:rPr>
                <w:rFonts w:ascii="Times New Roman" w:hAnsi="Times New Roman" w:cs="Times New Roman"/>
                <w:b/>
                <w:sz w:val="24"/>
                <w:szCs w:val="24"/>
              </w:rPr>
              <w:t>Покупатель:</w:t>
            </w:r>
          </w:p>
          <w:p w:rsidR="002D1A62" w:rsidRPr="00667595" w:rsidRDefault="002D1A62" w:rsidP="007D5E54">
            <w:pPr>
              <w:pStyle w:val="ConsPlusNonformat"/>
              <w:rPr>
                <w:rFonts w:ascii="Times New Roman" w:hAnsi="Times New Roman" w:cs="Times New Roman"/>
                <w:sz w:val="24"/>
                <w:szCs w:val="24"/>
              </w:rPr>
            </w:pPr>
            <w:bookmarkStart w:id="1" w:name="_Hlk236134849"/>
            <w:r w:rsidRPr="00667595">
              <w:rPr>
                <w:rFonts w:ascii="Times New Roman" w:hAnsi="Times New Roman" w:cs="Times New Roman"/>
                <w:sz w:val="24"/>
                <w:szCs w:val="24"/>
              </w:rPr>
              <w:t>Р</w:t>
            </w:r>
            <w:r w:rsidR="00854CEF" w:rsidRPr="00667595">
              <w:rPr>
                <w:rFonts w:ascii="Times New Roman" w:hAnsi="Times New Roman" w:cs="Times New Roman"/>
                <w:color w:val="121416"/>
                <w:sz w:val="24"/>
                <w:szCs w:val="24"/>
                <w:shd w:val="clear" w:color="auto" w:fill="F5F9FD"/>
              </w:rPr>
              <w:t>еспубликанское унитарное предприятие</w:t>
            </w:r>
            <w:r w:rsidRPr="00667595">
              <w:rPr>
                <w:rFonts w:ascii="Times New Roman" w:hAnsi="Times New Roman" w:cs="Times New Roman"/>
                <w:sz w:val="24"/>
                <w:szCs w:val="24"/>
              </w:rPr>
              <w:t xml:space="preserve"> </w:t>
            </w:r>
            <w:bookmarkStart w:id="2" w:name="_Hlk236134885"/>
            <w:bookmarkEnd w:id="1"/>
            <w:r w:rsidRPr="00667595">
              <w:rPr>
                <w:rFonts w:ascii="Times New Roman" w:hAnsi="Times New Roman" w:cs="Times New Roman"/>
                <w:sz w:val="24"/>
                <w:szCs w:val="24"/>
              </w:rPr>
              <w:t xml:space="preserve">«Ремонтно-механический завод </w:t>
            </w:r>
          </w:p>
          <w:p w:rsidR="002D1A62" w:rsidRPr="00667595" w:rsidRDefault="002D1A62" w:rsidP="007D5E54">
            <w:pPr>
              <w:pStyle w:val="ConsPlusNonformat"/>
              <w:rPr>
                <w:rFonts w:ascii="Times New Roman" w:hAnsi="Times New Roman" w:cs="Times New Roman"/>
                <w:sz w:val="24"/>
                <w:szCs w:val="24"/>
              </w:rPr>
            </w:pPr>
            <w:r w:rsidRPr="00667595">
              <w:rPr>
                <w:rFonts w:ascii="Times New Roman" w:hAnsi="Times New Roman" w:cs="Times New Roman"/>
                <w:sz w:val="24"/>
                <w:szCs w:val="24"/>
              </w:rPr>
              <w:t>«Универсал»</w:t>
            </w:r>
          </w:p>
          <w:bookmarkEnd w:id="2"/>
          <w:p w:rsidR="002D1A62" w:rsidRPr="00F05BBA" w:rsidRDefault="002D1A62" w:rsidP="007D5E54">
            <w:pPr>
              <w:pStyle w:val="ConsPlusNonformat"/>
              <w:rPr>
                <w:rFonts w:ascii="Times New Roman" w:hAnsi="Times New Roman" w:cs="Times New Roman"/>
                <w:sz w:val="24"/>
                <w:szCs w:val="24"/>
              </w:rPr>
            </w:pPr>
            <w:r w:rsidRPr="00F05BBA">
              <w:rPr>
                <w:rFonts w:ascii="Times New Roman" w:hAnsi="Times New Roman" w:cs="Times New Roman"/>
                <w:sz w:val="24"/>
                <w:szCs w:val="24"/>
              </w:rPr>
              <w:t>УНП 691654106</w:t>
            </w:r>
          </w:p>
          <w:p w:rsidR="00B24C28" w:rsidRPr="00B24C28" w:rsidRDefault="00B24C28" w:rsidP="007D5E54">
            <w:pPr>
              <w:rPr>
                <w:sz w:val="24"/>
                <w:szCs w:val="24"/>
              </w:rPr>
            </w:pPr>
            <w:r>
              <w:rPr>
                <w:sz w:val="24"/>
                <w:szCs w:val="24"/>
              </w:rPr>
              <w:t xml:space="preserve">Юридический адрес: </w:t>
            </w:r>
            <w:r w:rsidR="002D1A62" w:rsidRPr="00F05BBA">
              <w:rPr>
                <w:sz w:val="24"/>
                <w:szCs w:val="24"/>
              </w:rPr>
              <w:t xml:space="preserve">222750, Минская область, </w:t>
            </w:r>
            <w:r>
              <w:rPr>
                <w:sz w:val="24"/>
                <w:szCs w:val="24"/>
              </w:rPr>
              <w:t xml:space="preserve">г. Солигорск, ул. </w:t>
            </w:r>
            <w:r w:rsidRPr="00B24C28">
              <w:rPr>
                <w:sz w:val="24"/>
                <w:szCs w:val="24"/>
              </w:rPr>
              <w:t>Заводская, 4</w:t>
            </w:r>
          </w:p>
          <w:p w:rsidR="00B24C28" w:rsidRPr="00B24C28" w:rsidRDefault="00B24C28" w:rsidP="00B24C28">
            <w:pPr>
              <w:rPr>
                <w:sz w:val="24"/>
                <w:szCs w:val="24"/>
              </w:rPr>
            </w:pPr>
            <w:r w:rsidRPr="00B24C28">
              <w:rPr>
                <w:sz w:val="24"/>
                <w:szCs w:val="24"/>
              </w:rPr>
              <w:t>р/с</w:t>
            </w:r>
            <w:r>
              <w:rPr>
                <w:sz w:val="24"/>
                <w:szCs w:val="24"/>
              </w:rPr>
              <w:t>:</w:t>
            </w:r>
            <w:r w:rsidR="00695E74">
              <w:rPr>
                <w:sz w:val="24"/>
                <w:szCs w:val="24"/>
              </w:rPr>
              <w:t xml:space="preserve"> BY14SLAN30121021900400100000</w:t>
            </w:r>
          </w:p>
          <w:p w:rsidR="00B24C28" w:rsidRPr="00B24C28" w:rsidRDefault="00B24C28" w:rsidP="00B24C28">
            <w:pPr>
              <w:rPr>
                <w:sz w:val="24"/>
                <w:szCs w:val="24"/>
              </w:rPr>
            </w:pPr>
            <w:r w:rsidRPr="00B24C28">
              <w:rPr>
                <w:sz w:val="24"/>
                <w:szCs w:val="24"/>
              </w:rPr>
              <w:t>ЗАО БАНК ВТБ (БЕЛАРУСЬ)</w:t>
            </w:r>
          </w:p>
          <w:p w:rsidR="00B24C28" w:rsidRPr="00B24C28" w:rsidRDefault="00B24C28" w:rsidP="00B24C28">
            <w:pPr>
              <w:rPr>
                <w:sz w:val="24"/>
                <w:szCs w:val="24"/>
              </w:rPr>
            </w:pPr>
            <w:r w:rsidRPr="00B24C28">
              <w:rPr>
                <w:sz w:val="24"/>
                <w:szCs w:val="24"/>
              </w:rPr>
              <w:t>БИК: SLANBY22</w:t>
            </w:r>
          </w:p>
          <w:p w:rsidR="002D1A62" w:rsidRPr="00F05BBA" w:rsidRDefault="002D1A62" w:rsidP="007D5E54">
            <w:pPr>
              <w:contextualSpacing/>
              <w:rPr>
                <w:color w:val="000000"/>
                <w:sz w:val="24"/>
                <w:szCs w:val="24"/>
              </w:rPr>
            </w:pPr>
            <w:r w:rsidRPr="00F05BBA">
              <w:rPr>
                <w:sz w:val="24"/>
                <w:szCs w:val="24"/>
              </w:rPr>
              <w:t>Адрес местонахождения и почтовый адрес: 223710, Минская область, г. Солигорск, ул. Заводская, 4.</w:t>
            </w:r>
          </w:p>
          <w:p w:rsidR="00814D25" w:rsidRPr="00667595" w:rsidRDefault="002D1A62" w:rsidP="00667595">
            <w:pPr>
              <w:contextualSpacing/>
              <w:rPr>
                <w:color w:val="000000"/>
                <w:sz w:val="24"/>
                <w:szCs w:val="24"/>
              </w:rPr>
            </w:pPr>
            <w:r w:rsidRPr="00F05BBA">
              <w:rPr>
                <w:color w:val="000000"/>
                <w:sz w:val="24"/>
                <w:szCs w:val="24"/>
              </w:rPr>
              <w:t>Эл. почта:</w:t>
            </w:r>
            <w:r w:rsidR="00B455C7" w:rsidRPr="00B24C28">
              <w:rPr>
                <w:sz w:val="24"/>
                <w:szCs w:val="24"/>
              </w:rPr>
              <w:t xml:space="preserve"> </w:t>
            </w:r>
            <w:r w:rsidR="00B455C7">
              <w:rPr>
                <w:sz w:val="24"/>
                <w:szCs w:val="24"/>
                <w:lang w:val="en-US"/>
              </w:rPr>
              <w:t>info</w:t>
            </w:r>
            <w:r w:rsidRPr="00F05BBA">
              <w:rPr>
                <w:sz w:val="24"/>
                <w:szCs w:val="24"/>
              </w:rPr>
              <w:t>@</w:t>
            </w:r>
            <w:proofErr w:type="spellStart"/>
            <w:r w:rsidR="00B455C7">
              <w:rPr>
                <w:sz w:val="24"/>
                <w:szCs w:val="24"/>
                <w:lang w:val="en-US"/>
              </w:rPr>
              <w:t>rmzu</w:t>
            </w:r>
            <w:proofErr w:type="spellEnd"/>
            <w:r w:rsidRPr="00F05BBA">
              <w:rPr>
                <w:sz w:val="24"/>
                <w:szCs w:val="24"/>
              </w:rPr>
              <w:t>.</w:t>
            </w:r>
            <w:r w:rsidRPr="00F05BBA">
              <w:rPr>
                <w:sz w:val="24"/>
                <w:szCs w:val="24"/>
                <w:lang w:val="en-US"/>
              </w:rPr>
              <w:t>by</w:t>
            </w:r>
            <w:r w:rsidRPr="00F05BBA">
              <w:rPr>
                <w:color w:val="000000"/>
                <w:sz w:val="24"/>
                <w:szCs w:val="24"/>
              </w:rPr>
              <w:t xml:space="preserve">, </w:t>
            </w:r>
            <w:proofErr w:type="spellStart"/>
            <w:r w:rsidR="00A52B9D">
              <w:rPr>
                <w:sz w:val="24"/>
                <w:szCs w:val="24"/>
                <w:lang w:val="en-US"/>
              </w:rPr>
              <w:t>oko</w:t>
            </w:r>
            <w:proofErr w:type="spellEnd"/>
            <w:r w:rsidRPr="00F05BBA">
              <w:rPr>
                <w:sz w:val="24"/>
                <w:szCs w:val="24"/>
              </w:rPr>
              <w:t>@</w:t>
            </w:r>
            <w:proofErr w:type="spellStart"/>
            <w:r w:rsidR="00A52B9D">
              <w:rPr>
                <w:sz w:val="24"/>
                <w:szCs w:val="24"/>
                <w:lang w:val="en-US"/>
              </w:rPr>
              <w:t>rmzu</w:t>
            </w:r>
            <w:proofErr w:type="spellEnd"/>
            <w:r w:rsidRPr="00F05BBA">
              <w:rPr>
                <w:sz w:val="24"/>
                <w:szCs w:val="24"/>
              </w:rPr>
              <w:t>.</w:t>
            </w:r>
            <w:r w:rsidRPr="00F05BBA">
              <w:rPr>
                <w:sz w:val="24"/>
                <w:szCs w:val="24"/>
                <w:lang w:val="en-US"/>
              </w:rPr>
              <w:t>by</w:t>
            </w:r>
            <w:r w:rsidRPr="00F05BBA">
              <w:rPr>
                <w:color w:val="000000"/>
                <w:sz w:val="24"/>
                <w:szCs w:val="24"/>
              </w:rPr>
              <w:t>.</w:t>
            </w:r>
          </w:p>
        </w:tc>
        <w:tc>
          <w:tcPr>
            <w:tcW w:w="4817" w:type="dxa"/>
            <w:tcBorders>
              <w:top w:val="nil"/>
              <w:left w:val="nil"/>
              <w:bottom w:val="nil"/>
              <w:right w:val="nil"/>
            </w:tcBorders>
            <w:shd w:val="clear" w:color="auto" w:fill="auto"/>
          </w:tcPr>
          <w:p w:rsidR="00814D25" w:rsidRPr="00F05BBA" w:rsidRDefault="00814D25" w:rsidP="007D5E54">
            <w:pPr>
              <w:widowControl/>
              <w:autoSpaceDE/>
              <w:autoSpaceDN/>
              <w:adjustRightInd/>
              <w:jc w:val="both"/>
              <w:rPr>
                <w:b/>
                <w:bCs/>
                <w:sz w:val="24"/>
                <w:szCs w:val="24"/>
              </w:rPr>
            </w:pPr>
            <w:r w:rsidRPr="00F05BBA">
              <w:rPr>
                <w:b/>
                <w:bCs/>
                <w:sz w:val="24"/>
                <w:szCs w:val="24"/>
              </w:rPr>
              <w:t>Поставщик:</w:t>
            </w:r>
          </w:p>
          <w:p w:rsidR="00814D25" w:rsidRPr="00F05BBA" w:rsidRDefault="00814D25" w:rsidP="00BC3023">
            <w:pPr>
              <w:widowControl/>
              <w:autoSpaceDE/>
              <w:autoSpaceDN/>
              <w:adjustRightInd/>
              <w:jc w:val="both"/>
              <w:rPr>
                <w:sz w:val="24"/>
                <w:szCs w:val="24"/>
              </w:rPr>
            </w:pPr>
          </w:p>
        </w:tc>
      </w:tr>
      <w:tr w:rsidR="00814D25" w:rsidRPr="00814D25" w:rsidTr="007D0D26">
        <w:tc>
          <w:tcPr>
            <w:tcW w:w="4816" w:type="dxa"/>
            <w:tcBorders>
              <w:top w:val="nil"/>
              <w:left w:val="nil"/>
              <w:bottom w:val="nil"/>
              <w:right w:val="nil"/>
            </w:tcBorders>
            <w:shd w:val="clear" w:color="auto" w:fill="auto"/>
          </w:tcPr>
          <w:p w:rsidR="00814D25" w:rsidRPr="00814D25" w:rsidRDefault="00814D25" w:rsidP="007D5E54">
            <w:pPr>
              <w:widowControl/>
              <w:autoSpaceDE/>
              <w:autoSpaceDN/>
              <w:adjustRightInd/>
              <w:jc w:val="both"/>
              <w:rPr>
                <w:sz w:val="24"/>
                <w:szCs w:val="24"/>
              </w:rPr>
            </w:pPr>
          </w:p>
        </w:tc>
        <w:tc>
          <w:tcPr>
            <w:tcW w:w="4817" w:type="dxa"/>
            <w:tcBorders>
              <w:top w:val="nil"/>
              <w:left w:val="nil"/>
              <w:bottom w:val="nil"/>
              <w:right w:val="nil"/>
            </w:tcBorders>
            <w:shd w:val="clear" w:color="auto" w:fill="auto"/>
          </w:tcPr>
          <w:p w:rsidR="00814D25" w:rsidRPr="00814D25" w:rsidRDefault="00814D25" w:rsidP="007D5E54">
            <w:pPr>
              <w:widowControl/>
              <w:autoSpaceDE/>
              <w:autoSpaceDN/>
              <w:adjustRightInd/>
              <w:jc w:val="both"/>
              <w:rPr>
                <w:bCs/>
                <w:sz w:val="24"/>
                <w:szCs w:val="24"/>
              </w:rPr>
            </w:pPr>
          </w:p>
        </w:tc>
      </w:tr>
      <w:tr w:rsidR="00814D25" w:rsidRPr="00814D25" w:rsidTr="00667595">
        <w:trPr>
          <w:trHeight w:val="1635"/>
        </w:trPr>
        <w:tc>
          <w:tcPr>
            <w:tcW w:w="4816" w:type="dxa"/>
            <w:tcBorders>
              <w:top w:val="nil"/>
              <w:left w:val="nil"/>
              <w:bottom w:val="nil"/>
              <w:right w:val="nil"/>
            </w:tcBorders>
            <w:shd w:val="clear" w:color="auto" w:fill="auto"/>
          </w:tcPr>
          <w:p w:rsidR="00B24C28" w:rsidRPr="00667595" w:rsidRDefault="00B24C28" w:rsidP="007D5E54">
            <w:pPr>
              <w:widowControl/>
              <w:autoSpaceDE/>
              <w:autoSpaceDN/>
              <w:adjustRightInd/>
              <w:jc w:val="both"/>
              <w:rPr>
                <w:sz w:val="24"/>
                <w:szCs w:val="24"/>
              </w:rPr>
            </w:pPr>
            <w:bookmarkStart w:id="3" w:name="_Hlk236134904"/>
            <w:r w:rsidRPr="00667595">
              <w:rPr>
                <w:sz w:val="24"/>
                <w:szCs w:val="24"/>
              </w:rPr>
              <w:t xml:space="preserve">Заместитель генерального </w:t>
            </w:r>
          </w:p>
          <w:p w:rsidR="00814D25" w:rsidRPr="00667595" w:rsidRDefault="00B24C28" w:rsidP="007D5E54">
            <w:pPr>
              <w:widowControl/>
              <w:autoSpaceDE/>
              <w:autoSpaceDN/>
              <w:adjustRightInd/>
              <w:jc w:val="both"/>
              <w:rPr>
                <w:bCs/>
                <w:sz w:val="24"/>
                <w:szCs w:val="24"/>
              </w:rPr>
            </w:pPr>
            <w:bookmarkStart w:id="4" w:name="_Hlk236134927"/>
            <w:bookmarkEnd w:id="3"/>
            <w:r w:rsidRPr="00667595">
              <w:rPr>
                <w:sz w:val="24"/>
                <w:szCs w:val="24"/>
              </w:rPr>
              <w:t>директора по снабжению</w:t>
            </w:r>
            <w:bookmarkEnd w:id="4"/>
            <w:r w:rsidR="00814D25" w:rsidRPr="00667595">
              <w:rPr>
                <w:bCs/>
                <w:sz w:val="24"/>
                <w:szCs w:val="24"/>
              </w:rPr>
              <w:tab/>
            </w:r>
          </w:p>
          <w:p w:rsidR="00814D25" w:rsidRPr="00667595" w:rsidRDefault="00814D25" w:rsidP="007D5E54">
            <w:pPr>
              <w:widowControl/>
              <w:autoSpaceDE/>
              <w:autoSpaceDN/>
              <w:adjustRightInd/>
              <w:jc w:val="both"/>
              <w:rPr>
                <w:bCs/>
                <w:sz w:val="24"/>
                <w:szCs w:val="24"/>
              </w:rPr>
            </w:pPr>
          </w:p>
          <w:p w:rsidR="00634144" w:rsidRPr="00667595" w:rsidRDefault="00634144" w:rsidP="007D5E54">
            <w:pPr>
              <w:widowControl/>
              <w:autoSpaceDE/>
              <w:autoSpaceDN/>
              <w:adjustRightInd/>
              <w:jc w:val="both"/>
              <w:rPr>
                <w:bCs/>
                <w:sz w:val="24"/>
                <w:szCs w:val="24"/>
              </w:rPr>
            </w:pPr>
          </w:p>
          <w:p w:rsidR="00814D25" w:rsidRPr="00667595" w:rsidRDefault="00814D25" w:rsidP="007D5E54">
            <w:pPr>
              <w:widowControl/>
              <w:autoSpaceDE/>
              <w:autoSpaceDN/>
              <w:adjustRightInd/>
              <w:jc w:val="both"/>
              <w:rPr>
                <w:bCs/>
                <w:sz w:val="24"/>
                <w:szCs w:val="24"/>
              </w:rPr>
            </w:pPr>
            <w:r w:rsidRPr="00667595">
              <w:rPr>
                <w:bCs/>
                <w:sz w:val="24"/>
                <w:szCs w:val="24"/>
              </w:rPr>
              <w:t xml:space="preserve">_______________ </w:t>
            </w:r>
            <w:r w:rsidR="00B24C28" w:rsidRPr="00667595">
              <w:rPr>
                <w:rFonts w:eastAsia="Calibri"/>
                <w:color w:val="000000"/>
                <w:sz w:val="24"/>
                <w:szCs w:val="24"/>
                <w:lang w:eastAsia="en-US"/>
              </w:rPr>
              <w:t>И.В. Скрябин</w:t>
            </w:r>
            <w:r w:rsidR="005222B9" w:rsidRPr="00667595">
              <w:rPr>
                <w:bCs/>
                <w:sz w:val="24"/>
                <w:szCs w:val="24"/>
              </w:rPr>
              <w:t xml:space="preserve"> </w:t>
            </w:r>
          </w:p>
          <w:p w:rsidR="00814D25" w:rsidRPr="00667595" w:rsidRDefault="00667595" w:rsidP="007D5E54">
            <w:pPr>
              <w:widowControl/>
              <w:autoSpaceDE/>
              <w:autoSpaceDN/>
              <w:adjustRightInd/>
              <w:jc w:val="both"/>
              <w:rPr>
                <w:sz w:val="24"/>
                <w:szCs w:val="24"/>
              </w:rPr>
            </w:pPr>
            <w:proofErr w:type="spellStart"/>
            <w:r>
              <w:rPr>
                <w:bCs/>
                <w:sz w:val="24"/>
                <w:szCs w:val="24"/>
              </w:rPr>
              <w:t>мп</w:t>
            </w:r>
            <w:proofErr w:type="spellEnd"/>
          </w:p>
        </w:tc>
        <w:tc>
          <w:tcPr>
            <w:tcW w:w="4817" w:type="dxa"/>
            <w:tcBorders>
              <w:top w:val="nil"/>
              <w:left w:val="nil"/>
              <w:bottom w:val="nil"/>
              <w:right w:val="nil"/>
            </w:tcBorders>
            <w:shd w:val="clear" w:color="auto" w:fill="auto"/>
          </w:tcPr>
          <w:p w:rsidR="00634144" w:rsidRDefault="00634144" w:rsidP="007D5E54">
            <w:pPr>
              <w:widowControl/>
              <w:autoSpaceDE/>
              <w:autoSpaceDN/>
              <w:adjustRightInd/>
              <w:jc w:val="both"/>
              <w:rPr>
                <w:bCs/>
                <w:sz w:val="24"/>
                <w:szCs w:val="24"/>
              </w:rPr>
            </w:pPr>
            <w:r w:rsidRPr="00667595">
              <w:rPr>
                <w:bCs/>
                <w:sz w:val="24"/>
                <w:szCs w:val="24"/>
              </w:rPr>
              <w:t>Директор</w:t>
            </w:r>
          </w:p>
          <w:p w:rsidR="00667595" w:rsidRPr="00667595" w:rsidRDefault="00667595" w:rsidP="007D5E54">
            <w:pPr>
              <w:widowControl/>
              <w:autoSpaceDE/>
              <w:autoSpaceDN/>
              <w:adjustRightInd/>
              <w:jc w:val="both"/>
              <w:rPr>
                <w:bCs/>
                <w:sz w:val="24"/>
                <w:szCs w:val="24"/>
              </w:rPr>
            </w:pPr>
          </w:p>
          <w:p w:rsidR="00814D25" w:rsidRPr="00667595" w:rsidRDefault="00814D25" w:rsidP="007D5E54">
            <w:pPr>
              <w:widowControl/>
              <w:autoSpaceDE/>
              <w:autoSpaceDN/>
              <w:adjustRightInd/>
              <w:jc w:val="both"/>
              <w:rPr>
                <w:bCs/>
                <w:sz w:val="24"/>
                <w:szCs w:val="24"/>
              </w:rPr>
            </w:pPr>
          </w:p>
          <w:p w:rsidR="00667595" w:rsidRDefault="00667595" w:rsidP="007D5E54">
            <w:pPr>
              <w:widowControl/>
              <w:autoSpaceDE/>
              <w:autoSpaceDN/>
              <w:adjustRightInd/>
              <w:jc w:val="both"/>
              <w:rPr>
                <w:bCs/>
                <w:sz w:val="24"/>
                <w:szCs w:val="24"/>
              </w:rPr>
            </w:pPr>
          </w:p>
          <w:p w:rsidR="00814D25" w:rsidRPr="00667595" w:rsidRDefault="00814D25" w:rsidP="007D5E54">
            <w:pPr>
              <w:widowControl/>
              <w:autoSpaceDE/>
              <w:autoSpaceDN/>
              <w:adjustRightInd/>
              <w:jc w:val="both"/>
              <w:rPr>
                <w:sz w:val="24"/>
                <w:szCs w:val="24"/>
              </w:rPr>
            </w:pPr>
            <w:r w:rsidRPr="00667595">
              <w:rPr>
                <w:bCs/>
                <w:sz w:val="24"/>
                <w:szCs w:val="24"/>
              </w:rPr>
              <w:t>_________</w:t>
            </w:r>
            <w:r w:rsidR="00E50538" w:rsidRPr="00667595">
              <w:rPr>
                <w:bCs/>
                <w:sz w:val="24"/>
                <w:szCs w:val="24"/>
              </w:rPr>
              <w:t>_______</w:t>
            </w:r>
            <w:r w:rsidRPr="00667595">
              <w:rPr>
                <w:bCs/>
                <w:sz w:val="24"/>
                <w:szCs w:val="24"/>
              </w:rPr>
              <w:t>_</w:t>
            </w:r>
          </w:p>
          <w:p w:rsidR="00814D25" w:rsidRPr="00667595" w:rsidRDefault="00667595" w:rsidP="007D5E54">
            <w:pPr>
              <w:widowControl/>
              <w:autoSpaceDE/>
              <w:autoSpaceDN/>
              <w:adjustRightInd/>
              <w:jc w:val="both"/>
              <w:rPr>
                <w:b/>
                <w:bCs/>
                <w:sz w:val="24"/>
                <w:szCs w:val="24"/>
              </w:rPr>
            </w:pPr>
            <w:proofErr w:type="spellStart"/>
            <w:r>
              <w:rPr>
                <w:bCs/>
                <w:sz w:val="24"/>
                <w:szCs w:val="24"/>
              </w:rPr>
              <w:t>мп</w:t>
            </w:r>
            <w:proofErr w:type="spellEnd"/>
          </w:p>
        </w:tc>
      </w:tr>
    </w:tbl>
    <w:p w:rsidR="00A0083F" w:rsidRDefault="00A0083F">
      <w:pPr>
        <w:widowControl/>
        <w:autoSpaceDE/>
        <w:autoSpaceDN/>
        <w:adjustRightInd/>
        <w:spacing w:after="160" w:line="259" w:lineRule="auto"/>
        <w:rPr>
          <w:b/>
          <w:bCs/>
          <w:sz w:val="24"/>
          <w:szCs w:val="24"/>
        </w:rPr>
        <w:sectPr w:rsidR="00A0083F" w:rsidSect="00C51BB1">
          <w:footerReference w:type="default" r:id="rId8"/>
          <w:pgSz w:w="11909" w:h="16834"/>
          <w:pgMar w:top="709" w:right="567" w:bottom="993" w:left="1276" w:header="720" w:footer="454" w:gutter="0"/>
          <w:cols w:space="60"/>
          <w:noEndnote/>
          <w:titlePg/>
          <w:docGrid w:linePitch="272"/>
        </w:sectPr>
      </w:pPr>
    </w:p>
    <w:p w:rsidR="00602B8C" w:rsidRPr="007247AD" w:rsidRDefault="00602B8C" w:rsidP="00602B8C">
      <w:pPr>
        <w:widowControl/>
        <w:autoSpaceDE/>
        <w:autoSpaceDN/>
        <w:adjustRightInd/>
        <w:rPr>
          <w:sz w:val="24"/>
          <w:szCs w:val="24"/>
        </w:rPr>
      </w:pPr>
      <w:r>
        <w:rPr>
          <w:color w:val="FF0000"/>
          <w:sz w:val="24"/>
          <w:szCs w:val="24"/>
        </w:rPr>
        <w:t xml:space="preserve">                                                                                                                                                                    </w:t>
      </w:r>
      <w:r w:rsidRPr="007247AD">
        <w:rPr>
          <w:sz w:val="24"/>
          <w:szCs w:val="24"/>
        </w:rPr>
        <w:t>Приложение 1</w:t>
      </w:r>
    </w:p>
    <w:p w:rsidR="00602B8C" w:rsidRPr="007247AD" w:rsidRDefault="00602B8C" w:rsidP="00602B8C">
      <w:pPr>
        <w:widowControl/>
        <w:autoSpaceDE/>
        <w:autoSpaceDN/>
        <w:adjustRightInd/>
        <w:rPr>
          <w:sz w:val="24"/>
          <w:szCs w:val="24"/>
        </w:rPr>
      </w:pPr>
      <w:r w:rsidRPr="007247AD">
        <w:rPr>
          <w:sz w:val="24"/>
          <w:szCs w:val="24"/>
        </w:rPr>
        <w:t xml:space="preserve">                                                                                                                                                                    к</w:t>
      </w:r>
      <w:r w:rsidR="00282BC0">
        <w:rPr>
          <w:sz w:val="24"/>
          <w:szCs w:val="24"/>
        </w:rPr>
        <w:t xml:space="preserve"> договору поставки </w:t>
      </w:r>
      <w:proofErr w:type="gramStart"/>
      <w:r w:rsidR="00282BC0">
        <w:rPr>
          <w:sz w:val="24"/>
          <w:szCs w:val="24"/>
        </w:rPr>
        <w:t>№  от</w:t>
      </w:r>
      <w:proofErr w:type="gramEnd"/>
      <w:r w:rsidR="00282BC0">
        <w:rPr>
          <w:sz w:val="24"/>
          <w:szCs w:val="24"/>
        </w:rPr>
        <w:t xml:space="preserve"> </w:t>
      </w:r>
      <w:r w:rsidRPr="007247AD">
        <w:rPr>
          <w:sz w:val="24"/>
          <w:szCs w:val="24"/>
        </w:rPr>
        <w:t xml:space="preserve"> г.</w:t>
      </w:r>
    </w:p>
    <w:p w:rsidR="00602B8C" w:rsidRDefault="00602B8C" w:rsidP="00602B8C">
      <w:pPr>
        <w:widowControl/>
        <w:autoSpaceDE/>
        <w:autoSpaceDN/>
        <w:adjustRightInd/>
        <w:rPr>
          <w:b/>
          <w:caps/>
          <w:sz w:val="16"/>
          <w:szCs w:val="16"/>
        </w:rPr>
      </w:pPr>
    </w:p>
    <w:p w:rsidR="007247AD" w:rsidRDefault="007247AD" w:rsidP="00602B8C">
      <w:pPr>
        <w:widowControl/>
        <w:autoSpaceDE/>
        <w:autoSpaceDN/>
        <w:adjustRightInd/>
        <w:rPr>
          <w:b/>
          <w:caps/>
          <w:sz w:val="16"/>
          <w:szCs w:val="16"/>
        </w:rPr>
      </w:pPr>
    </w:p>
    <w:p w:rsidR="007247AD" w:rsidRPr="007247AD" w:rsidRDefault="007247AD" w:rsidP="00602B8C">
      <w:pPr>
        <w:widowControl/>
        <w:autoSpaceDE/>
        <w:autoSpaceDN/>
        <w:adjustRightInd/>
        <w:rPr>
          <w:b/>
          <w:caps/>
          <w:sz w:val="16"/>
          <w:szCs w:val="16"/>
        </w:rPr>
      </w:pPr>
    </w:p>
    <w:p w:rsidR="00602B8C" w:rsidRPr="007247AD" w:rsidRDefault="00602B8C" w:rsidP="00602B8C">
      <w:pPr>
        <w:widowControl/>
        <w:autoSpaceDE/>
        <w:autoSpaceDN/>
        <w:adjustRightInd/>
        <w:jc w:val="center"/>
        <w:rPr>
          <w:b/>
          <w:caps/>
          <w:sz w:val="24"/>
          <w:szCs w:val="24"/>
        </w:rPr>
      </w:pPr>
      <w:r w:rsidRPr="007247AD">
        <w:rPr>
          <w:b/>
          <w:caps/>
          <w:sz w:val="24"/>
          <w:szCs w:val="24"/>
        </w:rPr>
        <w:t>Спецификация №1</w:t>
      </w:r>
    </w:p>
    <w:p w:rsidR="00602B8C" w:rsidRPr="007247AD" w:rsidRDefault="00602B8C" w:rsidP="00602B8C">
      <w:pPr>
        <w:widowControl/>
        <w:autoSpaceDE/>
        <w:autoSpaceDN/>
        <w:adjustRightInd/>
        <w:jc w:val="center"/>
        <w:rPr>
          <w:b/>
          <w:caps/>
          <w:sz w:val="24"/>
          <w:szCs w:val="24"/>
        </w:rPr>
      </w:pPr>
      <w:r w:rsidRPr="007247AD">
        <w:rPr>
          <w:b/>
          <w:sz w:val="24"/>
          <w:szCs w:val="24"/>
        </w:rPr>
        <w:t>от  г.</w:t>
      </w:r>
    </w:p>
    <w:p w:rsidR="00602B8C" w:rsidRPr="007247AD" w:rsidRDefault="00602B8C" w:rsidP="00602B8C">
      <w:pPr>
        <w:widowControl/>
        <w:autoSpaceDE/>
        <w:autoSpaceDN/>
        <w:adjustRightInd/>
        <w:jc w:val="center"/>
        <w:rPr>
          <w:b/>
          <w:caps/>
          <w:sz w:val="16"/>
          <w:szCs w:val="16"/>
        </w:rPr>
      </w:pPr>
    </w:p>
    <w:tbl>
      <w:tblPr>
        <w:tblW w:w="13844"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4412"/>
        <w:gridCol w:w="708"/>
        <w:gridCol w:w="709"/>
        <w:gridCol w:w="1130"/>
        <w:gridCol w:w="1357"/>
        <w:gridCol w:w="1095"/>
        <w:gridCol w:w="1560"/>
        <w:gridCol w:w="1984"/>
      </w:tblGrid>
      <w:tr w:rsidR="007247AD" w:rsidRPr="007247AD" w:rsidTr="00154C6A">
        <w:tc>
          <w:tcPr>
            <w:tcW w:w="889" w:type="dxa"/>
            <w:vAlign w:val="center"/>
          </w:tcPr>
          <w:p w:rsidR="00602B8C" w:rsidRPr="007247AD" w:rsidRDefault="00602B8C" w:rsidP="00154C6A">
            <w:pPr>
              <w:widowControl/>
              <w:autoSpaceDE/>
              <w:autoSpaceDN/>
              <w:adjustRightInd/>
              <w:jc w:val="center"/>
              <w:rPr>
                <w:b/>
                <w:sz w:val="22"/>
                <w:szCs w:val="22"/>
              </w:rPr>
            </w:pPr>
            <w:r w:rsidRPr="007247AD">
              <w:rPr>
                <w:b/>
                <w:sz w:val="22"/>
                <w:szCs w:val="22"/>
              </w:rPr>
              <w:t>№ п/п</w:t>
            </w:r>
          </w:p>
        </w:tc>
        <w:tc>
          <w:tcPr>
            <w:tcW w:w="4412"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Наименование</w:t>
            </w:r>
            <w:r w:rsidR="0066075E">
              <w:rPr>
                <w:b/>
                <w:sz w:val="22"/>
                <w:szCs w:val="22"/>
              </w:rPr>
              <w:t xml:space="preserve"> продукции</w:t>
            </w:r>
          </w:p>
        </w:tc>
        <w:tc>
          <w:tcPr>
            <w:tcW w:w="708"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Ед. изм.</w:t>
            </w:r>
          </w:p>
        </w:tc>
        <w:tc>
          <w:tcPr>
            <w:tcW w:w="709"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Кол-во</w:t>
            </w:r>
          </w:p>
        </w:tc>
        <w:tc>
          <w:tcPr>
            <w:tcW w:w="1130"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Цена, руб.</w:t>
            </w:r>
          </w:p>
        </w:tc>
        <w:tc>
          <w:tcPr>
            <w:tcW w:w="1357"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Стоимость, руб.</w:t>
            </w:r>
          </w:p>
        </w:tc>
        <w:tc>
          <w:tcPr>
            <w:tcW w:w="1095"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Ставка НДС, %</w:t>
            </w:r>
          </w:p>
        </w:tc>
        <w:tc>
          <w:tcPr>
            <w:tcW w:w="1560"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Сумма НДС, руб.</w:t>
            </w:r>
          </w:p>
        </w:tc>
        <w:tc>
          <w:tcPr>
            <w:tcW w:w="1984"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Всего с НДС, руб.</w:t>
            </w: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sz w:val="22"/>
                <w:szCs w:val="22"/>
              </w:rPr>
            </w:pPr>
          </w:p>
        </w:tc>
        <w:tc>
          <w:tcPr>
            <w:tcW w:w="4412" w:type="dxa"/>
            <w:vAlign w:val="center"/>
          </w:tcPr>
          <w:p w:rsidR="00602B8C" w:rsidRPr="00282BC0" w:rsidRDefault="00602B8C" w:rsidP="00602B8C">
            <w:pPr>
              <w:widowControl/>
              <w:autoSpaceDE/>
              <w:autoSpaceDN/>
              <w:adjustRightInd/>
              <w:rPr>
                <w:sz w:val="22"/>
                <w:szCs w:val="22"/>
              </w:rPr>
            </w:pPr>
          </w:p>
        </w:tc>
        <w:tc>
          <w:tcPr>
            <w:tcW w:w="708" w:type="dxa"/>
            <w:vAlign w:val="center"/>
          </w:tcPr>
          <w:p w:rsidR="00602B8C" w:rsidRPr="007247AD" w:rsidRDefault="00602B8C" w:rsidP="00602B8C">
            <w:pPr>
              <w:widowControl/>
              <w:autoSpaceDE/>
              <w:autoSpaceDN/>
              <w:adjustRightInd/>
              <w:jc w:val="center"/>
              <w:rPr>
                <w:sz w:val="22"/>
                <w:szCs w:val="22"/>
              </w:rPr>
            </w:pPr>
          </w:p>
        </w:tc>
        <w:tc>
          <w:tcPr>
            <w:tcW w:w="709" w:type="dxa"/>
            <w:vAlign w:val="center"/>
          </w:tcPr>
          <w:p w:rsidR="00602B8C" w:rsidRPr="007247AD" w:rsidRDefault="00602B8C" w:rsidP="00602B8C">
            <w:pPr>
              <w:widowControl/>
              <w:autoSpaceDE/>
              <w:autoSpaceDN/>
              <w:adjustRightInd/>
              <w:jc w:val="center"/>
              <w:rPr>
                <w:sz w:val="22"/>
                <w:szCs w:val="22"/>
              </w:rPr>
            </w:pPr>
          </w:p>
        </w:tc>
        <w:tc>
          <w:tcPr>
            <w:tcW w:w="1130" w:type="dxa"/>
            <w:vAlign w:val="center"/>
          </w:tcPr>
          <w:p w:rsidR="00602B8C" w:rsidRPr="007247AD" w:rsidRDefault="00602B8C" w:rsidP="00602B8C">
            <w:pPr>
              <w:widowControl/>
              <w:autoSpaceDE/>
              <w:autoSpaceDN/>
              <w:adjustRightInd/>
              <w:jc w:val="right"/>
              <w:rPr>
                <w:sz w:val="22"/>
                <w:szCs w:val="22"/>
              </w:rPr>
            </w:pPr>
          </w:p>
        </w:tc>
        <w:tc>
          <w:tcPr>
            <w:tcW w:w="1357" w:type="dxa"/>
            <w:vAlign w:val="center"/>
          </w:tcPr>
          <w:p w:rsidR="00602B8C" w:rsidRPr="007247AD" w:rsidRDefault="00602B8C" w:rsidP="00602B8C">
            <w:pPr>
              <w:widowControl/>
              <w:autoSpaceDE/>
              <w:autoSpaceDN/>
              <w:adjustRightInd/>
              <w:jc w:val="right"/>
              <w:rPr>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sz w:val="22"/>
                <w:szCs w:val="22"/>
              </w:rPr>
            </w:pPr>
          </w:p>
        </w:tc>
        <w:tc>
          <w:tcPr>
            <w:tcW w:w="1984" w:type="dxa"/>
            <w:vAlign w:val="center"/>
          </w:tcPr>
          <w:p w:rsidR="00602B8C" w:rsidRPr="007247AD" w:rsidRDefault="00602B8C" w:rsidP="00602B8C">
            <w:pPr>
              <w:widowControl/>
              <w:autoSpaceDE/>
              <w:autoSpaceDN/>
              <w:adjustRightInd/>
              <w:jc w:val="right"/>
              <w:rPr>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sz w:val="22"/>
                <w:szCs w:val="22"/>
              </w:rPr>
            </w:pPr>
          </w:p>
        </w:tc>
        <w:tc>
          <w:tcPr>
            <w:tcW w:w="4412" w:type="dxa"/>
            <w:vAlign w:val="center"/>
          </w:tcPr>
          <w:p w:rsidR="00602B8C" w:rsidRPr="007247AD" w:rsidRDefault="00602B8C" w:rsidP="00602B8C">
            <w:pPr>
              <w:widowControl/>
              <w:autoSpaceDE/>
              <w:autoSpaceDN/>
              <w:adjustRightInd/>
              <w:rPr>
                <w:sz w:val="22"/>
                <w:szCs w:val="22"/>
              </w:rPr>
            </w:pPr>
          </w:p>
        </w:tc>
        <w:tc>
          <w:tcPr>
            <w:tcW w:w="708" w:type="dxa"/>
            <w:vAlign w:val="center"/>
          </w:tcPr>
          <w:p w:rsidR="00602B8C" w:rsidRPr="007247AD" w:rsidRDefault="00602B8C" w:rsidP="00602B8C">
            <w:pPr>
              <w:widowControl/>
              <w:autoSpaceDE/>
              <w:autoSpaceDN/>
              <w:adjustRightInd/>
              <w:jc w:val="center"/>
              <w:rPr>
                <w:sz w:val="22"/>
                <w:szCs w:val="22"/>
              </w:rPr>
            </w:pPr>
          </w:p>
        </w:tc>
        <w:tc>
          <w:tcPr>
            <w:tcW w:w="709" w:type="dxa"/>
            <w:vAlign w:val="center"/>
          </w:tcPr>
          <w:p w:rsidR="00602B8C" w:rsidRPr="007247AD" w:rsidRDefault="00602B8C" w:rsidP="00602B8C">
            <w:pPr>
              <w:widowControl/>
              <w:autoSpaceDE/>
              <w:autoSpaceDN/>
              <w:adjustRightInd/>
              <w:jc w:val="center"/>
              <w:rPr>
                <w:sz w:val="22"/>
                <w:szCs w:val="22"/>
              </w:rPr>
            </w:pPr>
          </w:p>
        </w:tc>
        <w:tc>
          <w:tcPr>
            <w:tcW w:w="1130" w:type="dxa"/>
            <w:vAlign w:val="center"/>
          </w:tcPr>
          <w:p w:rsidR="00602B8C" w:rsidRPr="007247AD" w:rsidRDefault="00602B8C" w:rsidP="00602B8C">
            <w:pPr>
              <w:widowControl/>
              <w:autoSpaceDE/>
              <w:autoSpaceDN/>
              <w:adjustRightInd/>
              <w:jc w:val="right"/>
              <w:rPr>
                <w:sz w:val="22"/>
                <w:szCs w:val="22"/>
              </w:rPr>
            </w:pPr>
          </w:p>
        </w:tc>
        <w:tc>
          <w:tcPr>
            <w:tcW w:w="1357" w:type="dxa"/>
            <w:vAlign w:val="center"/>
          </w:tcPr>
          <w:p w:rsidR="00602B8C" w:rsidRPr="007247AD" w:rsidRDefault="00602B8C" w:rsidP="00602B8C">
            <w:pPr>
              <w:widowControl/>
              <w:autoSpaceDE/>
              <w:autoSpaceDN/>
              <w:adjustRightInd/>
              <w:jc w:val="right"/>
              <w:rPr>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sz w:val="22"/>
                <w:szCs w:val="22"/>
              </w:rPr>
            </w:pPr>
          </w:p>
        </w:tc>
        <w:tc>
          <w:tcPr>
            <w:tcW w:w="1984" w:type="dxa"/>
            <w:vAlign w:val="center"/>
          </w:tcPr>
          <w:p w:rsidR="00602B8C" w:rsidRPr="007247AD" w:rsidRDefault="00602B8C" w:rsidP="00602B8C">
            <w:pPr>
              <w:widowControl/>
              <w:autoSpaceDE/>
              <w:autoSpaceDN/>
              <w:adjustRightInd/>
              <w:jc w:val="right"/>
              <w:rPr>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bCs/>
                <w:sz w:val="22"/>
                <w:szCs w:val="22"/>
              </w:rPr>
            </w:pPr>
          </w:p>
        </w:tc>
        <w:tc>
          <w:tcPr>
            <w:tcW w:w="4412" w:type="dxa"/>
            <w:vAlign w:val="center"/>
          </w:tcPr>
          <w:p w:rsidR="00602B8C" w:rsidRPr="007247AD" w:rsidRDefault="00602B8C" w:rsidP="00C975EC">
            <w:pPr>
              <w:widowControl/>
              <w:autoSpaceDE/>
              <w:autoSpaceDN/>
              <w:adjustRightInd/>
              <w:rPr>
                <w:bCs/>
                <w:sz w:val="22"/>
                <w:szCs w:val="22"/>
              </w:rPr>
            </w:pPr>
          </w:p>
        </w:tc>
        <w:tc>
          <w:tcPr>
            <w:tcW w:w="708" w:type="dxa"/>
            <w:vAlign w:val="center"/>
          </w:tcPr>
          <w:p w:rsidR="00602B8C" w:rsidRPr="007247AD" w:rsidRDefault="00602B8C" w:rsidP="00602B8C">
            <w:pPr>
              <w:widowControl/>
              <w:autoSpaceDE/>
              <w:autoSpaceDN/>
              <w:adjustRightInd/>
              <w:jc w:val="center"/>
              <w:rPr>
                <w:sz w:val="24"/>
              </w:rPr>
            </w:pPr>
          </w:p>
        </w:tc>
        <w:tc>
          <w:tcPr>
            <w:tcW w:w="709" w:type="dxa"/>
            <w:vAlign w:val="center"/>
          </w:tcPr>
          <w:p w:rsidR="00602B8C" w:rsidRPr="007247AD" w:rsidRDefault="00602B8C" w:rsidP="00602B8C">
            <w:pPr>
              <w:widowControl/>
              <w:autoSpaceDE/>
              <w:autoSpaceDN/>
              <w:adjustRightInd/>
              <w:jc w:val="center"/>
              <w:rPr>
                <w:bCs/>
                <w:sz w:val="22"/>
                <w:szCs w:val="22"/>
              </w:rPr>
            </w:pPr>
          </w:p>
        </w:tc>
        <w:tc>
          <w:tcPr>
            <w:tcW w:w="1130" w:type="dxa"/>
            <w:vAlign w:val="center"/>
          </w:tcPr>
          <w:p w:rsidR="00602B8C" w:rsidRPr="007247AD" w:rsidRDefault="00602B8C" w:rsidP="00602B8C">
            <w:pPr>
              <w:widowControl/>
              <w:autoSpaceDE/>
              <w:autoSpaceDN/>
              <w:adjustRightInd/>
              <w:jc w:val="right"/>
              <w:rPr>
                <w:bCs/>
                <w:sz w:val="22"/>
                <w:szCs w:val="22"/>
              </w:rPr>
            </w:pPr>
          </w:p>
        </w:tc>
        <w:tc>
          <w:tcPr>
            <w:tcW w:w="1357" w:type="dxa"/>
            <w:vAlign w:val="center"/>
          </w:tcPr>
          <w:p w:rsidR="00602B8C" w:rsidRPr="007247AD" w:rsidRDefault="00602B8C" w:rsidP="00602B8C">
            <w:pPr>
              <w:widowControl/>
              <w:autoSpaceDE/>
              <w:autoSpaceDN/>
              <w:adjustRightInd/>
              <w:jc w:val="right"/>
              <w:rPr>
                <w:bCs/>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bCs/>
                <w:sz w:val="22"/>
                <w:szCs w:val="22"/>
              </w:rPr>
            </w:pPr>
          </w:p>
        </w:tc>
        <w:tc>
          <w:tcPr>
            <w:tcW w:w="1984" w:type="dxa"/>
            <w:vAlign w:val="center"/>
          </w:tcPr>
          <w:p w:rsidR="00602B8C" w:rsidRPr="007247AD" w:rsidRDefault="00602B8C" w:rsidP="00602B8C">
            <w:pPr>
              <w:widowControl/>
              <w:autoSpaceDE/>
              <w:autoSpaceDN/>
              <w:adjustRightInd/>
              <w:jc w:val="right"/>
              <w:rPr>
                <w:bCs/>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bCs/>
                <w:sz w:val="22"/>
                <w:szCs w:val="22"/>
              </w:rPr>
            </w:pPr>
          </w:p>
        </w:tc>
        <w:tc>
          <w:tcPr>
            <w:tcW w:w="4412" w:type="dxa"/>
            <w:vAlign w:val="center"/>
          </w:tcPr>
          <w:p w:rsidR="00602B8C" w:rsidRPr="007247AD" w:rsidRDefault="00602B8C" w:rsidP="00602B8C">
            <w:pPr>
              <w:widowControl/>
              <w:autoSpaceDE/>
              <w:autoSpaceDN/>
              <w:adjustRightInd/>
              <w:rPr>
                <w:bCs/>
                <w:sz w:val="22"/>
                <w:szCs w:val="22"/>
              </w:rPr>
            </w:pPr>
          </w:p>
        </w:tc>
        <w:tc>
          <w:tcPr>
            <w:tcW w:w="708" w:type="dxa"/>
            <w:vAlign w:val="center"/>
          </w:tcPr>
          <w:p w:rsidR="00602B8C" w:rsidRPr="007247AD" w:rsidRDefault="00602B8C" w:rsidP="00602B8C">
            <w:pPr>
              <w:widowControl/>
              <w:autoSpaceDE/>
              <w:autoSpaceDN/>
              <w:adjustRightInd/>
              <w:jc w:val="center"/>
              <w:rPr>
                <w:sz w:val="24"/>
              </w:rPr>
            </w:pPr>
          </w:p>
        </w:tc>
        <w:tc>
          <w:tcPr>
            <w:tcW w:w="709" w:type="dxa"/>
            <w:vAlign w:val="center"/>
          </w:tcPr>
          <w:p w:rsidR="00602B8C" w:rsidRPr="007247AD" w:rsidRDefault="00602B8C" w:rsidP="00602B8C">
            <w:pPr>
              <w:widowControl/>
              <w:autoSpaceDE/>
              <w:autoSpaceDN/>
              <w:adjustRightInd/>
              <w:jc w:val="center"/>
              <w:rPr>
                <w:bCs/>
                <w:sz w:val="22"/>
                <w:szCs w:val="22"/>
              </w:rPr>
            </w:pPr>
          </w:p>
        </w:tc>
        <w:tc>
          <w:tcPr>
            <w:tcW w:w="1130" w:type="dxa"/>
            <w:vAlign w:val="center"/>
          </w:tcPr>
          <w:p w:rsidR="00602B8C" w:rsidRPr="007247AD" w:rsidRDefault="00602B8C" w:rsidP="00602B8C">
            <w:pPr>
              <w:widowControl/>
              <w:autoSpaceDE/>
              <w:autoSpaceDN/>
              <w:adjustRightInd/>
              <w:jc w:val="right"/>
              <w:rPr>
                <w:bCs/>
                <w:sz w:val="22"/>
                <w:szCs w:val="22"/>
              </w:rPr>
            </w:pPr>
          </w:p>
        </w:tc>
        <w:tc>
          <w:tcPr>
            <w:tcW w:w="1357" w:type="dxa"/>
            <w:vAlign w:val="center"/>
          </w:tcPr>
          <w:p w:rsidR="00602B8C" w:rsidRPr="007247AD" w:rsidRDefault="00602B8C" w:rsidP="00602B8C">
            <w:pPr>
              <w:widowControl/>
              <w:autoSpaceDE/>
              <w:autoSpaceDN/>
              <w:adjustRightInd/>
              <w:jc w:val="right"/>
              <w:rPr>
                <w:bCs/>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bCs/>
                <w:sz w:val="22"/>
                <w:szCs w:val="22"/>
              </w:rPr>
            </w:pPr>
          </w:p>
        </w:tc>
        <w:tc>
          <w:tcPr>
            <w:tcW w:w="1984" w:type="dxa"/>
            <w:vAlign w:val="center"/>
          </w:tcPr>
          <w:p w:rsidR="00602B8C" w:rsidRPr="007247AD" w:rsidRDefault="00602B8C" w:rsidP="00602B8C">
            <w:pPr>
              <w:widowControl/>
              <w:autoSpaceDE/>
              <w:autoSpaceDN/>
              <w:adjustRightInd/>
              <w:jc w:val="right"/>
              <w:rPr>
                <w:bCs/>
                <w:sz w:val="22"/>
                <w:szCs w:val="22"/>
              </w:rPr>
            </w:pPr>
          </w:p>
        </w:tc>
      </w:tr>
      <w:tr w:rsidR="007247AD" w:rsidRPr="007247AD" w:rsidTr="00154C6A">
        <w:trPr>
          <w:trHeight w:val="427"/>
        </w:trPr>
        <w:tc>
          <w:tcPr>
            <w:tcW w:w="889" w:type="dxa"/>
            <w:vAlign w:val="center"/>
          </w:tcPr>
          <w:p w:rsidR="00602B8C" w:rsidRPr="007247AD" w:rsidRDefault="00602B8C" w:rsidP="00602B8C">
            <w:pPr>
              <w:widowControl/>
              <w:autoSpaceDE/>
              <w:autoSpaceDN/>
              <w:adjustRightInd/>
              <w:jc w:val="center"/>
              <w:rPr>
                <w:bCs/>
                <w:sz w:val="22"/>
                <w:szCs w:val="22"/>
              </w:rPr>
            </w:pPr>
          </w:p>
        </w:tc>
        <w:tc>
          <w:tcPr>
            <w:tcW w:w="4412" w:type="dxa"/>
            <w:vAlign w:val="center"/>
          </w:tcPr>
          <w:p w:rsidR="00602B8C" w:rsidRPr="007247AD" w:rsidRDefault="00602B8C" w:rsidP="00602B8C">
            <w:pPr>
              <w:widowControl/>
              <w:autoSpaceDE/>
              <w:autoSpaceDN/>
              <w:adjustRightInd/>
              <w:rPr>
                <w:bCs/>
                <w:sz w:val="22"/>
                <w:szCs w:val="22"/>
              </w:rPr>
            </w:pPr>
          </w:p>
        </w:tc>
        <w:tc>
          <w:tcPr>
            <w:tcW w:w="708" w:type="dxa"/>
            <w:vAlign w:val="center"/>
          </w:tcPr>
          <w:p w:rsidR="00602B8C" w:rsidRPr="007247AD" w:rsidRDefault="00602B8C" w:rsidP="00602B8C">
            <w:pPr>
              <w:widowControl/>
              <w:autoSpaceDE/>
              <w:autoSpaceDN/>
              <w:adjustRightInd/>
              <w:jc w:val="center"/>
              <w:rPr>
                <w:sz w:val="24"/>
              </w:rPr>
            </w:pPr>
          </w:p>
        </w:tc>
        <w:tc>
          <w:tcPr>
            <w:tcW w:w="709" w:type="dxa"/>
            <w:vAlign w:val="center"/>
          </w:tcPr>
          <w:p w:rsidR="00602B8C" w:rsidRPr="007247AD" w:rsidRDefault="00602B8C" w:rsidP="00602B8C">
            <w:pPr>
              <w:widowControl/>
              <w:autoSpaceDE/>
              <w:autoSpaceDN/>
              <w:adjustRightInd/>
              <w:jc w:val="center"/>
              <w:rPr>
                <w:bCs/>
                <w:sz w:val="22"/>
                <w:szCs w:val="22"/>
              </w:rPr>
            </w:pPr>
          </w:p>
        </w:tc>
        <w:tc>
          <w:tcPr>
            <w:tcW w:w="1130" w:type="dxa"/>
            <w:vAlign w:val="center"/>
          </w:tcPr>
          <w:p w:rsidR="00602B8C" w:rsidRPr="007247AD" w:rsidRDefault="00602B8C" w:rsidP="00602B8C">
            <w:pPr>
              <w:widowControl/>
              <w:autoSpaceDE/>
              <w:autoSpaceDN/>
              <w:adjustRightInd/>
              <w:jc w:val="right"/>
              <w:rPr>
                <w:bCs/>
                <w:sz w:val="22"/>
                <w:szCs w:val="22"/>
              </w:rPr>
            </w:pPr>
          </w:p>
        </w:tc>
        <w:tc>
          <w:tcPr>
            <w:tcW w:w="1357" w:type="dxa"/>
            <w:vAlign w:val="center"/>
          </w:tcPr>
          <w:p w:rsidR="00602B8C" w:rsidRPr="007247AD" w:rsidRDefault="00602B8C" w:rsidP="00602B8C">
            <w:pPr>
              <w:widowControl/>
              <w:autoSpaceDE/>
              <w:autoSpaceDN/>
              <w:adjustRightInd/>
              <w:jc w:val="right"/>
              <w:rPr>
                <w:bCs/>
                <w:sz w:val="22"/>
                <w:szCs w:val="22"/>
              </w:rPr>
            </w:pPr>
          </w:p>
        </w:tc>
        <w:tc>
          <w:tcPr>
            <w:tcW w:w="1095" w:type="dxa"/>
            <w:vAlign w:val="center"/>
          </w:tcPr>
          <w:p w:rsidR="00602B8C" w:rsidRPr="007247AD" w:rsidRDefault="00602B8C" w:rsidP="00602B8C">
            <w:pPr>
              <w:widowControl/>
              <w:autoSpaceDE/>
              <w:autoSpaceDN/>
              <w:adjustRightInd/>
              <w:jc w:val="center"/>
              <w:rPr>
                <w:sz w:val="22"/>
                <w:szCs w:val="22"/>
              </w:rPr>
            </w:pPr>
          </w:p>
        </w:tc>
        <w:tc>
          <w:tcPr>
            <w:tcW w:w="1560" w:type="dxa"/>
            <w:vAlign w:val="center"/>
          </w:tcPr>
          <w:p w:rsidR="00602B8C" w:rsidRPr="007247AD" w:rsidRDefault="00602B8C" w:rsidP="00602B8C">
            <w:pPr>
              <w:widowControl/>
              <w:autoSpaceDE/>
              <w:autoSpaceDN/>
              <w:adjustRightInd/>
              <w:jc w:val="right"/>
              <w:rPr>
                <w:bCs/>
                <w:sz w:val="22"/>
                <w:szCs w:val="22"/>
              </w:rPr>
            </w:pPr>
          </w:p>
        </w:tc>
        <w:tc>
          <w:tcPr>
            <w:tcW w:w="1984" w:type="dxa"/>
            <w:vAlign w:val="center"/>
          </w:tcPr>
          <w:p w:rsidR="00602B8C" w:rsidRPr="007247AD" w:rsidRDefault="00602B8C" w:rsidP="00602B8C">
            <w:pPr>
              <w:widowControl/>
              <w:autoSpaceDE/>
              <w:autoSpaceDN/>
              <w:adjustRightInd/>
              <w:jc w:val="right"/>
              <w:rPr>
                <w:bCs/>
                <w:sz w:val="22"/>
                <w:szCs w:val="22"/>
              </w:rPr>
            </w:pPr>
          </w:p>
        </w:tc>
      </w:tr>
      <w:tr w:rsidR="00602B8C" w:rsidRPr="007247AD" w:rsidTr="00154C6A">
        <w:trPr>
          <w:trHeight w:val="427"/>
        </w:trPr>
        <w:tc>
          <w:tcPr>
            <w:tcW w:w="889" w:type="dxa"/>
            <w:vAlign w:val="center"/>
          </w:tcPr>
          <w:p w:rsidR="00602B8C" w:rsidRPr="007247AD" w:rsidRDefault="00602B8C" w:rsidP="00602B8C">
            <w:pPr>
              <w:widowControl/>
              <w:autoSpaceDE/>
              <w:autoSpaceDN/>
              <w:adjustRightInd/>
              <w:jc w:val="center"/>
              <w:rPr>
                <w:b/>
                <w:sz w:val="22"/>
                <w:szCs w:val="22"/>
              </w:rPr>
            </w:pPr>
            <w:r w:rsidRPr="007247AD">
              <w:rPr>
                <w:b/>
                <w:sz w:val="22"/>
                <w:szCs w:val="22"/>
              </w:rPr>
              <w:t>Итого:</w:t>
            </w:r>
          </w:p>
        </w:tc>
        <w:tc>
          <w:tcPr>
            <w:tcW w:w="4412" w:type="dxa"/>
          </w:tcPr>
          <w:p w:rsidR="00602B8C" w:rsidRPr="007247AD" w:rsidRDefault="00602B8C" w:rsidP="00602B8C">
            <w:pPr>
              <w:widowControl/>
              <w:autoSpaceDE/>
              <w:autoSpaceDN/>
              <w:adjustRightInd/>
              <w:jc w:val="center"/>
              <w:rPr>
                <w:sz w:val="22"/>
                <w:szCs w:val="22"/>
              </w:rPr>
            </w:pPr>
          </w:p>
        </w:tc>
        <w:tc>
          <w:tcPr>
            <w:tcW w:w="708" w:type="dxa"/>
            <w:vAlign w:val="center"/>
          </w:tcPr>
          <w:p w:rsidR="00602B8C" w:rsidRPr="007247AD" w:rsidRDefault="00602B8C" w:rsidP="00602B8C">
            <w:pPr>
              <w:widowControl/>
              <w:autoSpaceDE/>
              <w:autoSpaceDN/>
              <w:adjustRightInd/>
              <w:jc w:val="center"/>
              <w:rPr>
                <w:b/>
                <w:sz w:val="22"/>
                <w:szCs w:val="22"/>
              </w:rPr>
            </w:pPr>
          </w:p>
        </w:tc>
        <w:tc>
          <w:tcPr>
            <w:tcW w:w="709" w:type="dxa"/>
            <w:vAlign w:val="center"/>
          </w:tcPr>
          <w:p w:rsidR="00602B8C" w:rsidRPr="007247AD" w:rsidRDefault="00602B8C" w:rsidP="00602B8C">
            <w:pPr>
              <w:widowControl/>
              <w:autoSpaceDE/>
              <w:autoSpaceDN/>
              <w:adjustRightInd/>
              <w:jc w:val="right"/>
              <w:rPr>
                <w:sz w:val="22"/>
                <w:szCs w:val="22"/>
              </w:rPr>
            </w:pPr>
          </w:p>
        </w:tc>
        <w:tc>
          <w:tcPr>
            <w:tcW w:w="1130" w:type="dxa"/>
            <w:vAlign w:val="center"/>
          </w:tcPr>
          <w:p w:rsidR="00602B8C" w:rsidRPr="007247AD" w:rsidRDefault="00602B8C" w:rsidP="00602B8C">
            <w:pPr>
              <w:widowControl/>
              <w:autoSpaceDE/>
              <w:autoSpaceDN/>
              <w:adjustRightInd/>
              <w:jc w:val="right"/>
              <w:rPr>
                <w:b/>
                <w:bCs/>
                <w:sz w:val="22"/>
                <w:szCs w:val="22"/>
              </w:rPr>
            </w:pPr>
          </w:p>
        </w:tc>
        <w:tc>
          <w:tcPr>
            <w:tcW w:w="1357" w:type="dxa"/>
            <w:vAlign w:val="center"/>
          </w:tcPr>
          <w:p w:rsidR="00602B8C" w:rsidRPr="007247AD" w:rsidRDefault="00602B8C" w:rsidP="00602B8C">
            <w:pPr>
              <w:widowControl/>
              <w:autoSpaceDE/>
              <w:autoSpaceDN/>
              <w:adjustRightInd/>
              <w:jc w:val="right"/>
              <w:rPr>
                <w:b/>
                <w:sz w:val="22"/>
                <w:szCs w:val="22"/>
              </w:rPr>
            </w:pPr>
          </w:p>
        </w:tc>
        <w:tc>
          <w:tcPr>
            <w:tcW w:w="1095" w:type="dxa"/>
            <w:vAlign w:val="center"/>
          </w:tcPr>
          <w:p w:rsidR="00602B8C" w:rsidRPr="007247AD" w:rsidRDefault="00602B8C" w:rsidP="00602B8C">
            <w:pPr>
              <w:widowControl/>
              <w:autoSpaceDE/>
              <w:autoSpaceDN/>
              <w:adjustRightInd/>
              <w:jc w:val="right"/>
              <w:rPr>
                <w:b/>
                <w:bCs/>
                <w:sz w:val="22"/>
                <w:szCs w:val="22"/>
              </w:rPr>
            </w:pPr>
          </w:p>
        </w:tc>
        <w:tc>
          <w:tcPr>
            <w:tcW w:w="1560" w:type="dxa"/>
            <w:vAlign w:val="center"/>
          </w:tcPr>
          <w:p w:rsidR="00602B8C" w:rsidRPr="007247AD" w:rsidRDefault="00602B8C" w:rsidP="00602B8C">
            <w:pPr>
              <w:widowControl/>
              <w:autoSpaceDE/>
              <w:autoSpaceDN/>
              <w:adjustRightInd/>
              <w:jc w:val="right"/>
              <w:rPr>
                <w:b/>
                <w:bCs/>
                <w:sz w:val="22"/>
                <w:szCs w:val="22"/>
              </w:rPr>
            </w:pPr>
          </w:p>
        </w:tc>
        <w:tc>
          <w:tcPr>
            <w:tcW w:w="1984" w:type="dxa"/>
            <w:vAlign w:val="center"/>
          </w:tcPr>
          <w:p w:rsidR="00602B8C" w:rsidRPr="007247AD" w:rsidRDefault="00602B8C" w:rsidP="00602B8C">
            <w:pPr>
              <w:widowControl/>
              <w:autoSpaceDE/>
              <w:autoSpaceDN/>
              <w:adjustRightInd/>
              <w:jc w:val="right"/>
              <w:rPr>
                <w:b/>
                <w:sz w:val="22"/>
                <w:szCs w:val="22"/>
              </w:rPr>
            </w:pPr>
          </w:p>
        </w:tc>
      </w:tr>
    </w:tbl>
    <w:p w:rsidR="00602B8C" w:rsidRPr="007247AD" w:rsidRDefault="00602B8C" w:rsidP="00602B8C">
      <w:pPr>
        <w:widowControl/>
        <w:autoSpaceDE/>
        <w:autoSpaceDN/>
        <w:adjustRightInd/>
        <w:ind w:left="708" w:firstLine="708"/>
        <w:jc w:val="center"/>
        <w:rPr>
          <w:b/>
          <w:sz w:val="16"/>
          <w:szCs w:val="16"/>
        </w:rPr>
      </w:pPr>
    </w:p>
    <w:p w:rsidR="00602B8C" w:rsidRPr="007247AD" w:rsidRDefault="00602B8C" w:rsidP="00602B8C">
      <w:pPr>
        <w:widowControl/>
        <w:autoSpaceDE/>
        <w:autoSpaceDN/>
        <w:adjustRightInd/>
        <w:ind w:left="708" w:firstLine="708"/>
        <w:jc w:val="both"/>
        <w:rPr>
          <w:sz w:val="24"/>
          <w:szCs w:val="24"/>
        </w:rPr>
      </w:pPr>
      <w:r w:rsidRPr="007247AD">
        <w:rPr>
          <w:b/>
          <w:sz w:val="24"/>
          <w:szCs w:val="24"/>
        </w:rPr>
        <w:t xml:space="preserve">1. </w:t>
      </w:r>
      <w:r w:rsidRPr="007247AD">
        <w:rPr>
          <w:b/>
          <w:bCs/>
          <w:sz w:val="24"/>
          <w:szCs w:val="24"/>
        </w:rPr>
        <w:t>Сумма по спецификации составляет</w:t>
      </w:r>
      <w:r w:rsidRPr="007247AD">
        <w:rPr>
          <w:b/>
          <w:sz w:val="24"/>
          <w:szCs w:val="24"/>
        </w:rPr>
        <w:t xml:space="preserve">: </w:t>
      </w:r>
      <w:proofErr w:type="gramStart"/>
      <w:r w:rsidR="00E809DA">
        <w:rPr>
          <w:bCs/>
          <w:sz w:val="24"/>
          <w:szCs w:val="24"/>
        </w:rPr>
        <w:t xml:space="preserve">рублей </w:t>
      </w:r>
      <w:r w:rsidRPr="007247AD">
        <w:rPr>
          <w:bCs/>
          <w:sz w:val="24"/>
          <w:szCs w:val="24"/>
        </w:rPr>
        <w:t xml:space="preserve"> копеек</w:t>
      </w:r>
      <w:proofErr w:type="gramEnd"/>
      <w:r w:rsidRPr="007247AD">
        <w:rPr>
          <w:bCs/>
          <w:sz w:val="24"/>
          <w:szCs w:val="24"/>
        </w:rPr>
        <w:t>,                                 в</w:t>
      </w:r>
      <w:r w:rsidRPr="007247AD">
        <w:rPr>
          <w:sz w:val="24"/>
          <w:szCs w:val="24"/>
        </w:rPr>
        <w:t xml:space="preserve"> т. ч. НДС 20 % –</w:t>
      </w:r>
      <w:r w:rsidRPr="007247AD">
        <w:rPr>
          <w:b/>
          <w:sz w:val="24"/>
          <w:szCs w:val="24"/>
        </w:rPr>
        <w:t xml:space="preserve"> </w:t>
      </w:r>
      <w:r w:rsidRPr="007247AD">
        <w:rPr>
          <w:b/>
          <w:bCs/>
          <w:sz w:val="24"/>
          <w:szCs w:val="24"/>
        </w:rPr>
        <w:t xml:space="preserve"> </w:t>
      </w:r>
      <w:r w:rsidR="00E809DA">
        <w:rPr>
          <w:sz w:val="24"/>
          <w:szCs w:val="24"/>
        </w:rPr>
        <w:t xml:space="preserve">рублей </w:t>
      </w:r>
      <w:r w:rsidRPr="007247AD">
        <w:rPr>
          <w:sz w:val="24"/>
          <w:szCs w:val="24"/>
        </w:rPr>
        <w:t xml:space="preserve"> копеек.</w:t>
      </w:r>
    </w:p>
    <w:p w:rsidR="00602B8C" w:rsidRPr="007247AD" w:rsidRDefault="00602B8C" w:rsidP="00602B8C">
      <w:pPr>
        <w:widowControl/>
        <w:autoSpaceDE/>
        <w:autoSpaceDN/>
        <w:adjustRightInd/>
        <w:ind w:left="708" w:firstLine="708"/>
        <w:jc w:val="both"/>
        <w:rPr>
          <w:sz w:val="24"/>
          <w:szCs w:val="24"/>
        </w:rPr>
      </w:pPr>
      <w:r w:rsidRPr="007247AD">
        <w:rPr>
          <w:b/>
          <w:sz w:val="24"/>
          <w:szCs w:val="24"/>
        </w:rPr>
        <w:t>2.</w:t>
      </w:r>
      <w:r w:rsidRPr="007247AD">
        <w:rPr>
          <w:sz w:val="24"/>
          <w:szCs w:val="24"/>
        </w:rPr>
        <w:t xml:space="preserve"> </w:t>
      </w:r>
      <w:r w:rsidRPr="007247AD">
        <w:rPr>
          <w:b/>
          <w:sz w:val="24"/>
          <w:szCs w:val="24"/>
        </w:rPr>
        <w:t xml:space="preserve">Срок </w:t>
      </w:r>
      <w:r w:rsidR="00FB24E4" w:rsidRPr="007247AD">
        <w:rPr>
          <w:b/>
          <w:sz w:val="24"/>
          <w:szCs w:val="24"/>
        </w:rPr>
        <w:t>поставки</w:t>
      </w:r>
      <w:r w:rsidRPr="007247AD">
        <w:rPr>
          <w:b/>
          <w:sz w:val="24"/>
          <w:szCs w:val="24"/>
        </w:rPr>
        <w:t xml:space="preserve">: </w:t>
      </w:r>
      <w:r w:rsidR="00E809DA">
        <w:rPr>
          <w:sz w:val="24"/>
          <w:szCs w:val="24"/>
        </w:rPr>
        <w:t xml:space="preserve">до </w:t>
      </w:r>
      <w:r w:rsidR="00FB24E4" w:rsidRPr="007247AD">
        <w:rPr>
          <w:sz w:val="24"/>
          <w:szCs w:val="24"/>
        </w:rPr>
        <w:t>2026 года</w:t>
      </w:r>
      <w:r w:rsidRPr="007247AD">
        <w:rPr>
          <w:sz w:val="24"/>
          <w:szCs w:val="24"/>
        </w:rPr>
        <w:t xml:space="preserve">. </w:t>
      </w:r>
    </w:p>
    <w:p w:rsidR="00602B8C" w:rsidRPr="007247AD" w:rsidRDefault="00602B8C" w:rsidP="00602B8C">
      <w:pPr>
        <w:widowControl/>
        <w:autoSpaceDE/>
        <w:autoSpaceDN/>
        <w:adjustRightInd/>
        <w:ind w:left="708" w:firstLine="708"/>
        <w:jc w:val="both"/>
        <w:rPr>
          <w:sz w:val="24"/>
          <w:szCs w:val="24"/>
        </w:rPr>
      </w:pPr>
      <w:r w:rsidRPr="007247AD">
        <w:rPr>
          <w:b/>
          <w:sz w:val="24"/>
          <w:szCs w:val="24"/>
        </w:rPr>
        <w:t xml:space="preserve">3. Форма оплаты: </w:t>
      </w:r>
      <w:r w:rsidRPr="007247AD">
        <w:rPr>
          <w:sz w:val="24"/>
          <w:szCs w:val="24"/>
        </w:rPr>
        <w:t xml:space="preserve">100% оплата в течение 60 календарных дней с момента </w:t>
      </w:r>
      <w:r w:rsidR="006D6238" w:rsidRPr="007247AD">
        <w:rPr>
          <w:sz w:val="24"/>
          <w:szCs w:val="24"/>
        </w:rPr>
        <w:t>поставки продукции на склад Покупателя.</w:t>
      </w:r>
    </w:p>
    <w:p w:rsidR="00602B8C" w:rsidRDefault="00602B8C" w:rsidP="00602B8C">
      <w:pPr>
        <w:widowControl/>
        <w:autoSpaceDE/>
        <w:autoSpaceDN/>
        <w:adjustRightInd/>
        <w:ind w:left="708" w:firstLine="708"/>
        <w:jc w:val="both"/>
        <w:rPr>
          <w:sz w:val="24"/>
          <w:szCs w:val="24"/>
        </w:rPr>
      </w:pPr>
      <w:r w:rsidRPr="007247AD">
        <w:rPr>
          <w:b/>
          <w:sz w:val="24"/>
          <w:szCs w:val="24"/>
        </w:rPr>
        <w:t>4.</w:t>
      </w:r>
      <w:r w:rsidRPr="007247AD">
        <w:rPr>
          <w:sz w:val="24"/>
          <w:szCs w:val="24"/>
        </w:rPr>
        <w:t xml:space="preserve"> </w:t>
      </w:r>
      <w:r w:rsidRPr="007247AD">
        <w:rPr>
          <w:b/>
          <w:sz w:val="24"/>
          <w:szCs w:val="24"/>
        </w:rPr>
        <w:t xml:space="preserve">Условия поставки: </w:t>
      </w:r>
      <w:r w:rsidRPr="007247AD">
        <w:rPr>
          <w:sz w:val="24"/>
          <w:szCs w:val="24"/>
        </w:rPr>
        <w:t>транспортом Поставщика за его счет</w:t>
      </w:r>
      <w:r w:rsidR="00FB24E4" w:rsidRPr="007247AD">
        <w:rPr>
          <w:sz w:val="24"/>
          <w:szCs w:val="24"/>
        </w:rPr>
        <w:t xml:space="preserve"> на склад Покупателя.</w:t>
      </w:r>
    </w:p>
    <w:p w:rsidR="003313E1" w:rsidRPr="007247AD" w:rsidRDefault="003313E1" w:rsidP="00602B8C">
      <w:pPr>
        <w:widowControl/>
        <w:autoSpaceDE/>
        <w:autoSpaceDN/>
        <w:adjustRightInd/>
        <w:ind w:left="708" w:firstLine="708"/>
        <w:jc w:val="both"/>
        <w:rPr>
          <w:sz w:val="24"/>
          <w:szCs w:val="24"/>
        </w:rPr>
      </w:pPr>
      <w:r>
        <w:rPr>
          <w:b/>
          <w:sz w:val="24"/>
          <w:szCs w:val="24"/>
        </w:rPr>
        <w:t>5.</w:t>
      </w:r>
      <w:r>
        <w:rPr>
          <w:sz w:val="24"/>
          <w:szCs w:val="24"/>
        </w:rPr>
        <w:t xml:space="preserve"> </w:t>
      </w:r>
      <w:r w:rsidR="00E809DA">
        <w:rPr>
          <w:sz w:val="24"/>
          <w:szCs w:val="24"/>
        </w:rPr>
        <w:t>Другие условия.</w:t>
      </w:r>
    </w:p>
    <w:p w:rsidR="00602B8C" w:rsidRPr="007247AD" w:rsidRDefault="00602B8C" w:rsidP="00FB24E4">
      <w:pPr>
        <w:widowControl/>
        <w:autoSpaceDE/>
        <w:autoSpaceDN/>
        <w:adjustRightInd/>
        <w:ind w:left="708" w:firstLine="708"/>
        <w:jc w:val="both"/>
        <w:rPr>
          <w:sz w:val="24"/>
          <w:szCs w:val="24"/>
        </w:rPr>
      </w:pPr>
      <w:r w:rsidRPr="007247AD">
        <w:rPr>
          <w:sz w:val="24"/>
          <w:szCs w:val="24"/>
        </w:rPr>
        <w:t xml:space="preserve"> </w:t>
      </w:r>
    </w:p>
    <w:p w:rsidR="00602B8C" w:rsidRPr="007247AD" w:rsidRDefault="00602B8C" w:rsidP="00602B8C">
      <w:pPr>
        <w:widowControl/>
        <w:autoSpaceDE/>
        <w:autoSpaceDN/>
        <w:adjustRightInd/>
        <w:ind w:left="708" w:firstLine="708"/>
        <w:jc w:val="both"/>
        <w:rPr>
          <w:sz w:val="24"/>
          <w:szCs w:val="24"/>
        </w:rPr>
      </w:pPr>
    </w:p>
    <w:p w:rsidR="00602B8C" w:rsidRPr="007247AD" w:rsidRDefault="00602B8C" w:rsidP="00602B8C">
      <w:pPr>
        <w:widowControl/>
        <w:autoSpaceDE/>
        <w:autoSpaceDN/>
        <w:adjustRightInd/>
        <w:ind w:left="708" w:firstLine="708"/>
        <w:jc w:val="both"/>
        <w:rPr>
          <w:b/>
          <w:sz w:val="24"/>
          <w:szCs w:val="24"/>
        </w:rPr>
      </w:pPr>
      <w:r w:rsidRPr="007247AD">
        <w:rPr>
          <w:b/>
          <w:sz w:val="24"/>
          <w:szCs w:val="24"/>
        </w:rPr>
        <w:t xml:space="preserve">"ПОСТАВЩИК"                              </w:t>
      </w:r>
      <w:r w:rsidRPr="007247AD">
        <w:rPr>
          <w:b/>
          <w:sz w:val="24"/>
          <w:szCs w:val="24"/>
        </w:rPr>
        <w:tab/>
      </w:r>
      <w:r w:rsidRPr="007247AD">
        <w:rPr>
          <w:b/>
          <w:sz w:val="24"/>
          <w:szCs w:val="24"/>
        </w:rPr>
        <w:tab/>
      </w:r>
      <w:r w:rsidRPr="007247AD">
        <w:rPr>
          <w:b/>
          <w:sz w:val="24"/>
          <w:szCs w:val="24"/>
        </w:rPr>
        <w:tab/>
      </w:r>
      <w:r w:rsidRPr="007247AD">
        <w:rPr>
          <w:b/>
          <w:sz w:val="24"/>
          <w:szCs w:val="24"/>
        </w:rPr>
        <w:tab/>
        <w:t xml:space="preserve">          "ПОКУПАТЕЛЬ"</w:t>
      </w:r>
    </w:p>
    <w:p w:rsidR="00E809DA" w:rsidRPr="007247AD" w:rsidRDefault="00602B8C" w:rsidP="00E809DA">
      <w:pPr>
        <w:widowControl/>
        <w:autoSpaceDE/>
        <w:autoSpaceDN/>
        <w:adjustRightInd/>
        <w:rPr>
          <w:b/>
          <w:iCs/>
          <w:sz w:val="24"/>
          <w:szCs w:val="24"/>
        </w:rPr>
      </w:pPr>
      <w:r w:rsidRPr="007247AD">
        <w:rPr>
          <w:b/>
          <w:i/>
          <w:sz w:val="24"/>
          <w:szCs w:val="24"/>
        </w:rPr>
        <w:t xml:space="preserve">                        </w:t>
      </w:r>
    </w:p>
    <w:p w:rsidR="00602B8C" w:rsidRPr="007247AD" w:rsidRDefault="00602B8C" w:rsidP="00602B8C">
      <w:pPr>
        <w:widowControl/>
        <w:autoSpaceDE/>
        <w:autoSpaceDN/>
        <w:adjustRightInd/>
        <w:ind w:left="2832" w:hanging="1416"/>
        <w:jc w:val="both"/>
        <w:rPr>
          <w:sz w:val="24"/>
          <w:szCs w:val="24"/>
        </w:rPr>
      </w:pPr>
    </w:p>
    <w:p w:rsidR="007247AD" w:rsidRPr="007247AD" w:rsidRDefault="00602B8C" w:rsidP="007247AD">
      <w:pPr>
        <w:widowControl/>
        <w:autoSpaceDE/>
        <w:autoSpaceDN/>
        <w:adjustRightInd/>
        <w:ind w:left="2832" w:hanging="1416"/>
        <w:jc w:val="both"/>
        <w:rPr>
          <w:sz w:val="24"/>
          <w:szCs w:val="24"/>
        </w:rPr>
      </w:pPr>
      <w:r w:rsidRPr="007247AD">
        <w:rPr>
          <w:sz w:val="24"/>
          <w:szCs w:val="24"/>
        </w:rPr>
        <w:t>Директор</w:t>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r>
      <w:r w:rsidRPr="007247AD">
        <w:rPr>
          <w:sz w:val="24"/>
          <w:szCs w:val="24"/>
        </w:rPr>
        <w:tab/>
        <w:t xml:space="preserve">         </w:t>
      </w:r>
      <w:r w:rsidR="007247AD" w:rsidRPr="007247AD">
        <w:rPr>
          <w:sz w:val="24"/>
          <w:szCs w:val="24"/>
        </w:rPr>
        <w:t>Заместитель генерального директора по снабжению</w:t>
      </w:r>
    </w:p>
    <w:p w:rsidR="00602B8C" w:rsidRPr="007247AD" w:rsidRDefault="00602B8C" w:rsidP="00602B8C">
      <w:pPr>
        <w:widowControl/>
        <w:autoSpaceDE/>
        <w:autoSpaceDN/>
        <w:adjustRightInd/>
        <w:ind w:left="2832" w:hanging="1416"/>
        <w:jc w:val="both"/>
        <w:rPr>
          <w:sz w:val="24"/>
          <w:szCs w:val="24"/>
        </w:rPr>
      </w:pPr>
    </w:p>
    <w:p w:rsidR="00A0083F" w:rsidRPr="00154C6A" w:rsidRDefault="00602B8C" w:rsidP="00154C6A">
      <w:pPr>
        <w:widowControl/>
        <w:autoSpaceDE/>
        <w:autoSpaceDN/>
        <w:adjustRightInd/>
        <w:ind w:left="708" w:firstLine="708"/>
        <w:jc w:val="both"/>
        <w:rPr>
          <w:sz w:val="24"/>
          <w:szCs w:val="24"/>
        </w:rPr>
        <w:sectPr w:rsidR="00A0083F" w:rsidRPr="00154C6A" w:rsidSect="00A0083F">
          <w:pgSz w:w="16834" w:h="11909" w:orient="landscape"/>
          <w:pgMar w:top="567" w:right="992" w:bottom="1276" w:left="709" w:header="720" w:footer="454" w:gutter="0"/>
          <w:cols w:space="60"/>
          <w:noEndnote/>
          <w:titlePg/>
          <w:docGrid w:linePitch="272"/>
        </w:sectPr>
      </w:pPr>
      <w:r w:rsidRPr="007247AD">
        <w:rPr>
          <w:bCs/>
          <w:sz w:val="24"/>
          <w:szCs w:val="24"/>
        </w:rPr>
        <w:t xml:space="preserve"> </w:t>
      </w:r>
      <w:r w:rsidRPr="007247AD">
        <w:rPr>
          <w:sz w:val="24"/>
          <w:szCs w:val="24"/>
        </w:rPr>
        <w:t>______________</w:t>
      </w:r>
      <w:r w:rsidRPr="007247AD">
        <w:rPr>
          <w:sz w:val="24"/>
          <w:szCs w:val="24"/>
        </w:rPr>
        <w:tab/>
        <w:t xml:space="preserve"> </w:t>
      </w:r>
      <w:r w:rsidRPr="007247AD">
        <w:rPr>
          <w:sz w:val="24"/>
          <w:szCs w:val="24"/>
        </w:rPr>
        <w:tab/>
      </w:r>
      <w:r w:rsidRPr="007247AD">
        <w:rPr>
          <w:sz w:val="24"/>
          <w:szCs w:val="24"/>
        </w:rPr>
        <w:tab/>
      </w:r>
      <w:r w:rsidRPr="007247AD">
        <w:rPr>
          <w:sz w:val="24"/>
          <w:szCs w:val="24"/>
        </w:rPr>
        <w:tab/>
        <w:t xml:space="preserve">          </w:t>
      </w:r>
      <w:r w:rsidR="00E809DA">
        <w:rPr>
          <w:sz w:val="24"/>
          <w:szCs w:val="24"/>
        </w:rPr>
        <w:tab/>
      </w:r>
      <w:r w:rsidR="00E809DA">
        <w:rPr>
          <w:sz w:val="24"/>
          <w:szCs w:val="24"/>
        </w:rPr>
        <w:tab/>
      </w:r>
      <w:r w:rsidR="00E809DA">
        <w:rPr>
          <w:sz w:val="24"/>
          <w:szCs w:val="24"/>
        </w:rPr>
        <w:tab/>
      </w:r>
      <w:r w:rsidRPr="007247AD">
        <w:rPr>
          <w:sz w:val="24"/>
          <w:szCs w:val="24"/>
        </w:rPr>
        <w:t xml:space="preserve">          </w:t>
      </w:r>
      <w:r w:rsidR="00154C6A">
        <w:rPr>
          <w:sz w:val="24"/>
          <w:szCs w:val="24"/>
        </w:rPr>
        <w:t>____</w:t>
      </w:r>
      <w:r w:rsidR="00E809DA">
        <w:rPr>
          <w:sz w:val="24"/>
          <w:szCs w:val="24"/>
        </w:rPr>
        <w:t>________</w:t>
      </w:r>
    </w:p>
    <w:p w:rsidR="00C51BB1" w:rsidRPr="00E809DA" w:rsidRDefault="00C51BB1" w:rsidP="00E809DA">
      <w:pPr>
        <w:tabs>
          <w:tab w:val="left" w:pos="3600"/>
        </w:tabs>
        <w:rPr>
          <w:sz w:val="24"/>
          <w:szCs w:val="24"/>
        </w:rPr>
      </w:pPr>
    </w:p>
    <w:sectPr w:rsidR="00C51BB1" w:rsidRPr="00E809DA" w:rsidSect="00C51BB1">
      <w:pgSz w:w="11909" w:h="16834"/>
      <w:pgMar w:top="709" w:right="567" w:bottom="993" w:left="1276" w:header="720" w:footer="454"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60F" w:rsidRDefault="002B460F" w:rsidP="00CC4E80">
      <w:r>
        <w:separator/>
      </w:r>
    </w:p>
  </w:endnote>
  <w:endnote w:type="continuationSeparator" w:id="0">
    <w:p w:rsidR="002B460F" w:rsidRDefault="002B460F" w:rsidP="00CC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40685"/>
      <w:docPartObj>
        <w:docPartGallery w:val="Page Numbers (Bottom of Page)"/>
        <w:docPartUnique/>
      </w:docPartObj>
    </w:sdtPr>
    <w:sdtEndPr/>
    <w:sdtContent>
      <w:p w:rsidR="004F064D" w:rsidRDefault="004F064D">
        <w:pPr>
          <w:pStyle w:val="a9"/>
          <w:jc w:val="right"/>
        </w:pPr>
        <w:r>
          <w:fldChar w:fldCharType="begin"/>
        </w:r>
        <w:r>
          <w:instrText>PAGE   \* MERGEFORMAT</w:instrText>
        </w:r>
        <w:r>
          <w:fldChar w:fldCharType="separate"/>
        </w:r>
        <w:r w:rsidR="009C370E">
          <w:rPr>
            <w:noProof/>
          </w:rPr>
          <w:t>5</w:t>
        </w:r>
        <w:r>
          <w:fldChar w:fldCharType="end"/>
        </w:r>
      </w:p>
    </w:sdtContent>
  </w:sdt>
  <w:p w:rsidR="004F064D" w:rsidRDefault="004F064D" w:rsidP="00CC4E80">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60F" w:rsidRDefault="002B460F" w:rsidP="00CC4E80">
      <w:r>
        <w:separator/>
      </w:r>
    </w:p>
  </w:footnote>
  <w:footnote w:type="continuationSeparator" w:id="0">
    <w:p w:rsidR="002B460F" w:rsidRDefault="002B460F" w:rsidP="00CC4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F37A0"/>
    <w:multiLevelType w:val="singleLevel"/>
    <w:tmpl w:val="82706592"/>
    <w:lvl w:ilvl="0">
      <w:start w:val="3"/>
      <w:numFmt w:val="decimal"/>
      <w:lvlText w:val="4.%1"/>
      <w:legacy w:legacy="1" w:legacySpace="0" w:legacyIndent="368"/>
      <w:lvlJc w:val="left"/>
      <w:rPr>
        <w:rFonts w:ascii="Times New Roman" w:hAnsi="Times New Roman" w:cs="Times New Roman" w:hint="default"/>
      </w:rPr>
    </w:lvl>
  </w:abstractNum>
  <w:abstractNum w:abstractNumId="1" w15:restartNumberingAfterBreak="0">
    <w:nsid w:val="55DA6207"/>
    <w:multiLevelType w:val="singleLevel"/>
    <w:tmpl w:val="C144CBD2"/>
    <w:lvl w:ilvl="0">
      <w:start w:val="2"/>
      <w:numFmt w:val="decimal"/>
      <w:lvlText w:val="7.%1"/>
      <w:legacy w:legacy="1" w:legacySpace="0" w:legacyIndent="446"/>
      <w:lvlJc w:val="left"/>
      <w:rPr>
        <w:rFonts w:ascii="Times New Roman" w:hAnsi="Times New Roman" w:cs="Times New Roman" w:hint="default"/>
      </w:rPr>
    </w:lvl>
  </w:abstractNum>
  <w:abstractNum w:abstractNumId="2" w15:restartNumberingAfterBreak="0">
    <w:nsid w:val="7221289F"/>
    <w:multiLevelType w:val="singleLevel"/>
    <w:tmpl w:val="8F704B04"/>
    <w:lvl w:ilvl="0">
      <w:start w:val="4"/>
      <w:numFmt w:val="decimal"/>
      <w:lvlText w:val="2.%1"/>
      <w:legacy w:legacy="1" w:legacySpace="0" w:legacyIndent="468"/>
      <w:lvlJc w:val="left"/>
      <w:rPr>
        <w:rFonts w:ascii="Times New Roman" w:hAnsi="Times New Roman" w:cs="Times New Roman" w:hint="default"/>
      </w:rPr>
    </w:lvl>
  </w:abstractNum>
  <w:abstractNum w:abstractNumId="3" w15:restartNumberingAfterBreak="0">
    <w:nsid w:val="76445A7B"/>
    <w:multiLevelType w:val="hybridMultilevel"/>
    <w:tmpl w:val="354ABE0A"/>
    <w:lvl w:ilvl="0" w:tplc="40E881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B703F17"/>
    <w:multiLevelType w:val="singleLevel"/>
    <w:tmpl w:val="477CEABC"/>
    <w:lvl w:ilvl="0">
      <w:start w:val="2"/>
      <w:numFmt w:val="decimal"/>
      <w:lvlText w:val="5.%1"/>
      <w:legacy w:legacy="1" w:legacySpace="0" w:legacyIndent="360"/>
      <w:lvlJc w:val="left"/>
      <w:rPr>
        <w:rFonts w:ascii="Times New Roman" w:hAnsi="Times New Roman" w:cs="Times New Roman"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FF0"/>
    <w:rsid w:val="00025DED"/>
    <w:rsid w:val="00030C16"/>
    <w:rsid w:val="00030CA5"/>
    <w:rsid w:val="000512FC"/>
    <w:rsid w:val="00077374"/>
    <w:rsid w:val="000815CC"/>
    <w:rsid w:val="0008561A"/>
    <w:rsid w:val="0009254E"/>
    <w:rsid w:val="000965B3"/>
    <w:rsid w:val="000A3CA5"/>
    <w:rsid w:val="000A5350"/>
    <w:rsid w:val="000B589A"/>
    <w:rsid w:val="000C1DE8"/>
    <w:rsid w:val="000C6147"/>
    <w:rsid w:val="000E0451"/>
    <w:rsid w:val="000E213D"/>
    <w:rsid w:val="001349F0"/>
    <w:rsid w:val="00142828"/>
    <w:rsid w:val="00143392"/>
    <w:rsid w:val="0014797A"/>
    <w:rsid w:val="00154C6A"/>
    <w:rsid w:val="00156190"/>
    <w:rsid w:val="001567F7"/>
    <w:rsid w:val="00161701"/>
    <w:rsid w:val="00162607"/>
    <w:rsid w:val="00164F1D"/>
    <w:rsid w:val="001740F7"/>
    <w:rsid w:val="00181351"/>
    <w:rsid w:val="00187E3D"/>
    <w:rsid w:val="001914FA"/>
    <w:rsid w:val="001937A3"/>
    <w:rsid w:val="001B4583"/>
    <w:rsid w:val="001B48B8"/>
    <w:rsid w:val="001B7E43"/>
    <w:rsid w:val="001C46EA"/>
    <w:rsid w:val="001C5FF0"/>
    <w:rsid w:val="001D2B8E"/>
    <w:rsid w:val="001E48DB"/>
    <w:rsid w:val="001E4D19"/>
    <w:rsid w:val="002038C3"/>
    <w:rsid w:val="002069DE"/>
    <w:rsid w:val="00225EDE"/>
    <w:rsid w:val="0022716A"/>
    <w:rsid w:val="00230AA6"/>
    <w:rsid w:val="00230C0D"/>
    <w:rsid w:val="00236122"/>
    <w:rsid w:val="00241EAC"/>
    <w:rsid w:val="002536F3"/>
    <w:rsid w:val="0026081E"/>
    <w:rsid w:val="0026408E"/>
    <w:rsid w:val="0026459E"/>
    <w:rsid w:val="002675B4"/>
    <w:rsid w:val="00282BC0"/>
    <w:rsid w:val="002878D6"/>
    <w:rsid w:val="0029197B"/>
    <w:rsid w:val="00293496"/>
    <w:rsid w:val="002A5187"/>
    <w:rsid w:val="002B0CBD"/>
    <w:rsid w:val="002B2C4E"/>
    <w:rsid w:val="002B460F"/>
    <w:rsid w:val="002B5491"/>
    <w:rsid w:val="002C6B6E"/>
    <w:rsid w:val="002D18BB"/>
    <w:rsid w:val="002D1A62"/>
    <w:rsid w:val="002E4FFA"/>
    <w:rsid w:val="002E5A04"/>
    <w:rsid w:val="002F1DC8"/>
    <w:rsid w:val="002F53B7"/>
    <w:rsid w:val="00300094"/>
    <w:rsid w:val="003017FF"/>
    <w:rsid w:val="00303A3D"/>
    <w:rsid w:val="0031145E"/>
    <w:rsid w:val="00320E69"/>
    <w:rsid w:val="003313E1"/>
    <w:rsid w:val="00332A27"/>
    <w:rsid w:val="003565A2"/>
    <w:rsid w:val="003616D4"/>
    <w:rsid w:val="00374F72"/>
    <w:rsid w:val="00376174"/>
    <w:rsid w:val="003814B9"/>
    <w:rsid w:val="0038171F"/>
    <w:rsid w:val="003A0E00"/>
    <w:rsid w:val="003A1F62"/>
    <w:rsid w:val="003A4145"/>
    <w:rsid w:val="003B04AB"/>
    <w:rsid w:val="003C2CB6"/>
    <w:rsid w:val="003F273C"/>
    <w:rsid w:val="003F5B22"/>
    <w:rsid w:val="004029F8"/>
    <w:rsid w:val="0040323C"/>
    <w:rsid w:val="004053F3"/>
    <w:rsid w:val="00421736"/>
    <w:rsid w:val="00446651"/>
    <w:rsid w:val="0046065A"/>
    <w:rsid w:val="004638B0"/>
    <w:rsid w:val="00476913"/>
    <w:rsid w:val="004A0677"/>
    <w:rsid w:val="004A461B"/>
    <w:rsid w:val="004A6758"/>
    <w:rsid w:val="004A7933"/>
    <w:rsid w:val="004B4603"/>
    <w:rsid w:val="004E655F"/>
    <w:rsid w:val="004F064D"/>
    <w:rsid w:val="004F6680"/>
    <w:rsid w:val="00520AAB"/>
    <w:rsid w:val="005222B9"/>
    <w:rsid w:val="005242CF"/>
    <w:rsid w:val="005348CC"/>
    <w:rsid w:val="00534A6C"/>
    <w:rsid w:val="00544879"/>
    <w:rsid w:val="00545BB9"/>
    <w:rsid w:val="00547179"/>
    <w:rsid w:val="0055356C"/>
    <w:rsid w:val="00562C5A"/>
    <w:rsid w:val="00565C41"/>
    <w:rsid w:val="005676B0"/>
    <w:rsid w:val="0057534E"/>
    <w:rsid w:val="005900BE"/>
    <w:rsid w:val="0059035B"/>
    <w:rsid w:val="005A2883"/>
    <w:rsid w:val="005A2DBB"/>
    <w:rsid w:val="005A36CD"/>
    <w:rsid w:val="005B78DB"/>
    <w:rsid w:val="005D069D"/>
    <w:rsid w:val="005F4162"/>
    <w:rsid w:val="005F4E0F"/>
    <w:rsid w:val="005F60CC"/>
    <w:rsid w:val="00602B8C"/>
    <w:rsid w:val="006046B8"/>
    <w:rsid w:val="00612D81"/>
    <w:rsid w:val="00626526"/>
    <w:rsid w:val="006322DD"/>
    <w:rsid w:val="00634144"/>
    <w:rsid w:val="006379C3"/>
    <w:rsid w:val="006564A9"/>
    <w:rsid w:val="0066075E"/>
    <w:rsid w:val="0066711C"/>
    <w:rsid w:val="00667595"/>
    <w:rsid w:val="00667AB0"/>
    <w:rsid w:val="00693F5C"/>
    <w:rsid w:val="00695E74"/>
    <w:rsid w:val="00696A22"/>
    <w:rsid w:val="006A3B6D"/>
    <w:rsid w:val="006A7733"/>
    <w:rsid w:val="006B2B93"/>
    <w:rsid w:val="006B4EE6"/>
    <w:rsid w:val="006C139F"/>
    <w:rsid w:val="006C5612"/>
    <w:rsid w:val="006D1560"/>
    <w:rsid w:val="006D6238"/>
    <w:rsid w:val="006D6B42"/>
    <w:rsid w:val="006E13C5"/>
    <w:rsid w:val="006E3C2C"/>
    <w:rsid w:val="007079C3"/>
    <w:rsid w:val="00714703"/>
    <w:rsid w:val="007247AD"/>
    <w:rsid w:val="007273E0"/>
    <w:rsid w:val="0074737A"/>
    <w:rsid w:val="007477A6"/>
    <w:rsid w:val="00752B79"/>
    <w:rsid w:val="00772B54"/>
    <w:rsid w:val="00773B8D"/>
    <w:rsid w:val="00775C3F"/>
    <w:rsid w:val="007854BF"/>
    <w:rsid w:val="007A28B1"/>
    <w:rsid w:val="007B4A4D"/>
    <w:rsid w:val="007C3A76"/>
    <w:rsid w:val="007D5E54"/>
    <w:rsid w:val="007E1651"/>
    <w:rsid w:val="00807418"/>
    <w:rsid w:val="00814D25"/>
    <w:rsid w:val="00840588"/>
    <w:rsid w:val="00843B4C"/>
    <w:rsid w:val="00854CEF"/>
    <w:rsid w:val="008575CA"/>
    <w:rsid w:val="00861887"/>
    <w:rsid w:val="00864913"/>
    <w:rsid w:val="008674BF"/>
    <w:rsid w:val="0087152C"/>
    <w:rsid w:val="00875EB8"/>
    <w:rsid w:val="00884380"/>
    <w:rsid w:val="008952E6"/>
    <w:rsid w:val="008A2D65"/>
    <w:rsid w:val="008A3B94"/>
    <w:rsid w:val="008A4014"/>
    <w:rsid w:val="008B2A23"/>
    <w:rsid w:val="008C012E"/>
    <w:rsid w:val="008E5E2C"/>
    <w:rsid w:val="00901BFF"/>
    <w:rsid w:val="00907AC1"/>
    <w:rsid w:val="00920865"/>
    <w:rsid w:val="00937E16"/>
    <w:rsid w:val="00942343"/>
    <w:rsid w:val="0094411D"/>
    <w:rsid w:val="00946D24"/>
    <w:rsid w:val="009512E7"/>
    <w:rsid w:val="009761BD"/>
    <w:rsid w:val="00983E25"/>
    <w:rsid w:val="009A6A7F"/>
    <w:rsid w:val="009B677E"/>
    <w:rsid w:val="009C2B67"/>
    <w:rsid w:val="009C370E"/>
    <w:rsid w:val="009C516D"/>
    <w:rsid w:val="009C5CBD"/>
    <w:rsid w:val="009C70D6"/>
    <w:rsid w:val="009D35A9"/>
    <w:rsid w:val="009D6D0E"/>
    <w:rsid w:val="009F01CD"/>
    <w:rsid w:val="009F313B"/>
    <w:rsid w:val="009F5084"/>
    <w:rsid w:val="00A0083F"/>
    <w:rsid w:val="00A06D56"/>
    <w:rsid w:val="00A17795"/>
    <w:rsid w:val="00A20545"/>
    <w:rsid w:val="00A228DF"/>
    <w:rsid w:val="00A52B9D"/>
    <w:rsid w:val="00A52DEB"/>
    <w:rsid w:val="00A56D5F"/>
    <w:rsid w:val="00A63BF6"/>
    <w:rsid w:val="00A85EA0"/>
    <w:rsid w:val="00A97E7B"/>
    <w:rsid w:val="00AB0F75"/>
    <w:rsid w:val="00AB16CD"/>
    <w:rsid w:val="00AD6D47"/>
    <w:rsid w:val="00AE2BEC"/>
    <w:rsid w:val="00AE40EC"/>
    <w:rsid w:val="00AF1E72"/>
    <w:rsid w:val="00B035DE"/>
    <w:rsid w:val="00B1341A"/>
    <w:rsid w:val="00B16BD7"/>
    <w:rsid w:val="00B16FCB"/>
    <w:rsid w:val="00B23861"/>
    <w:rsid w:val="00B24C28"/>
    <w:rsid w:val="00B3419D"/>
    <w:rsid w:val="00B34267"/>
    <w:rsid w:val="00B37929"/>
    <w:rsid w:val="00B455C7"/>
    <w:rsid w:val="00B5482B"/>
    <w:rsid w:val="00B64DCC"/>
    <w:rsid w:val="00B76F5D"/>
    <w:rsid w:val="00B773BE"/>
    <w:rsid w:val="00BA41D2"/>
    <w:rsid w:val="00BA472D"/>
    <w:rsid w:val="00BC3023"/>
    <w:rsid w:val="00BC5095"/>
    <w:rsid w:val="00BD046C"/>
    <w:rsid w:val="00BE1EF2"/>
    <w:rsid w:val="00BE2DC2"/>
    <w:rsid w:val="00BF3871"/>
    <w:rsid w:val="00BF540A"/>
    <w:rsid w:val="00BF6B13"/>
    <w:rsid w:val="00C370F2"/>
    <w:rsid w:val="00C37190"/>
    <w:rsid w:val="00C4397E"/>
    <w:rsid w:val="00C50A47"/>
    <w:rsid w:val="00C51BB1"/>
    <w:rsid w:val="00C975EC"/>
    <w:rsid w:val="00CB0682"/>
    <w:rsid w:val="00CB65FD"/>
    <w:rsid w:val="00CB6A80"/>
    <w:rsid w:val="00CC3520"/>
    <w:rsid w:val="00CC4E80"/>
    <w:rsid w:val="00CD1F2E"/>
    <w:rsid w:val="00CE0C9B"/>
    <w:rsid w:val="00CE14A9"/>
    <w:rsid w:val="00CE361D"/>
    <w:rsid w:val="00CE7D42"/>
    <w:rsid w:val="00CF08A8"/>
    <w:rsid w:val="00D03171"/>
    <w:rsid w:val="00D15B9D"/>
    <w:rsid w:val="00D20F85"/>
    <w:rsid w:val="00D30B35"/>
    <w:rsid w:val="00D3627A"/>
    <w:rsid w:val="00D37489"/>
    <w:rsid w:val="00D435E3"/>
    <w:rsid w:val="00D446BA"/>
    <w:rsid w:val="00D55CC7"/>
    <w:rsid w:val="00D60C72"/>
    <w:rsid w:val="00D65DB9"/>
    <w:rsid w:val="00D80072"/>
    <w:rsid w:val="00DB110E"/>
    <w:rsid w:val="00DC0C90"/>
    <w:rsid w:val="00DC3819"/>
    <w:rsid w:val="00DC3A15"/>
    <w:rsid w:val="00DD50E7"/>
    <w:rsid w:val="00E060E2"/>
    <w:rsid w:val="00E15EEC"/>
    <w:rsid w:val="00E22481"/>
    <w:rsid w:val="00E23FDD"/>
    <w:rsid w:val="00E24458"/>
    <w:rsid w:val="00E31E55"/>
    <w:rsid w:val="00E50538"/>
    <w:rsid w:val="00E647D2"/>
    <w:rsid w:val="00E809DA"/>
    <w:rsid w:val="00E81852"/>
    <w:rsid w:val="00E95CF4"/>
    <w:rsid w:val="00EB5605"/>
    <w:rsid w:val="00EB5AD0"/>
    <w:rsid w:val="00EB640E"/>
    <w:rsid w:val="00EC191E"/>
    <w:rsid w:val="00EC6EDB"/>
    <w:rsid w:val="00EC70A3"/>
    <w:rsid w:val="00F05750"/>
    <w:rsid w:val="00F05BBA"/>
    <w:rsid w:val="00F06B9F"/>
    <w:rsid w:val="00F1739E"/>
    <w:rsid w:val="00F17E5D"/>
    <w:rsid w:val="00F212FA"/>
    <w:rsid w:val="00F42308"/>
    <w:rsid w:val="00F67846"/>
    <w:rsid w:val="00FA3E05"/>
    <w:rsid w:val="00FB0C18"/>
    <w:rsid w:val="00FB24E4"/>
    <w:rsid w:val="00FB4204"/>
    <w:rsid w:val="00FD0BB0"/>
    <w:rsid w:val="00FD11C5"/>
    <w:rsid w:val="00FF44FA"/>
    <w:rsid w:val="00FF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B419CA"/>
  <w14:defaultImageDpi w14:val="0"/>
  <w15:docId w15:val="{297AC4CE-A33F-4650-B7E3-590BEDDBF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7AD"/>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61BD"/>
    <w:rPr>
      <w:rFonts w:ascii="Segoe UI" w:hAnsi="Segoe UI" w:cs="Segoe UI"/>
      <w:sz w:val="18"/>
      <w:szCs w:val="18"/>
    </w:rPr>
  </w:style>
  <w:style w:type="character" w:customStyle="1" w:styleId="a4">
    <w:name w:val="Текст выноски Знак"/>
    <w:basedOn w:val="a0"/>
    <w:link w:val="a3"/>
    <w:uiPriority w:val="99"/>
    <w:semiHidden/>
    <w:locked/>
    <w:rsid w:val="009761BD"/>
    <w:rPr>
      <w:rFonts w:ascii="Segoe UI" w:hAnsi="Segoe UI" w:cs="Segoe UI"/>
      <w:sz w:val="18"/>
      <w:szCs w:val="18"/>
    </w:rPr>
  </w:style>
  <w:style w:type="character" w:styleId="a5">
    <w:name w:val="Hyperlink"/>
    <w:basedOn w:val="a0"/>
    <w:uiPriority w:val="99"/>
    <w:unhideWhenUsed/>
    <w:rsid w:val="00077374"/>
    <w:rPr>
      <w:rFonts w:cs="Times New Roman"/>
      <w:color w:val="0563C1" w:themeColor="hyperlink"/>
      <w:u w:val="single"/>
    </w:rPr>
  </w:style>
  <w:style w:type="table" w:styleId="a6">
    <w:name w:val="Table Grid"/>
    <w:basedOn w:val="a1"/>
    <w:uiPriority w:val="39"/>
    <w:rsid w:val="00BE1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C4E80"/>
    <w:pPr>
      <w:tabs>
        <w:tab w:val="center" w:pos="4677"/>
        <w:tab w:val="right" w:pos="9355"/>
      </w:tabs>
    </w:pPr>
  </w:style>
  <w:style w:type="character" w:customStyle="1" w:styleId="a8">
    <w:name w:val="Верхний колонтитул Знак"/>
    <w:basedOn w:val="a0"/>
    <w:link w:val="a7"/>
    <w:uiPriority w:val="99"/>
    <w:rsid w:val="00CC4E80"/>
    <w:rPr>
      <w:sz w:val="20"/>
      <w:szCs w:val="20"/>
    </w:rPr>
  </w:style>
  <w:style w:type="paragraph" w:styleId="a9">
    <w:name w:val="footer"/>
    <w:basedOn w:val="a"/>
    <w:link w:val="aa"/>
    <w:uiPriority w:val="99"/>
    <w:unhideWhenUsed/>
    <w:rsid w:val="00CC4E80"/>
    <w:pPr>
      <w:tabs>
        <w:tab w:val="center" w:pos="4677"/>
        <w:tab w:val="right" w:pos="9355"/>
      </w:tabs>
    </w:pPr>
  </w:style>
  <w:style w:type="character" w:customStyle="1" w:styleId="aa">
    <w:name w:val="Нижний колонтитул Знак"/>
    <w:basedOn w:val="a0"/>
    <w:link w:val="a9"/>
    <w:uiPriority w:val="99"/>
    <w:rsid w:val="00CC4E80"/>
    <w:rPr>
      <w:sz w:val="20"/>
      <w:szCs w:val="20"/>
    </w:rPr>
  </w:style>
  <w:style w:type="table" w:customStyle="1" w:styleId="1">
    <w:name w:val="Сетка таблицы1"/>
    <w:basedOn w:val="a1"/>
    <w:next w:val="a6"/>
    <w:uiPriority w:val="39"/>
    <w:rsid w:val="00814D2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567F7"/>
    <w:pPr>
      <w:ind w:left="720"/>
      <w:contextualSpacing/>
    </w:pPr>
  </w:style>
  <w:style w:type="paragraph" w:customStyle="1" w:styleId="ConsPlusNonformat">
    <w:name w:val="ConsPlusNonformat"/>
    <w:rsid w:val="002D1A62"/>
    <w:pPr>
      <w:widowControl w:val="0"/>
      <w:autoSpaceDE w:val="0"/>
      <w:autoSpaceDN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640452">
      <w:bodyDiv w:val="1"/>
      <w:marLeft w:val="0"/>
      <w:marRight w:val="0"/>
      <w:marTop w:val="0"/>
      <w:marBottom w:val="0"/>
      <w:divBdr>
        <w:top w:val="none" w:sz="0" w:space="0" w:color="auto"/>
        <w:left w:val="none" w:sz="0" w:space="0" w:color="auto"/>
        <w:bottom w:val="none" w:sz="0" w:space="0" w:color="auto"/>
        <w:right w:val="none" w:sz="0" w:space="0" w:color="auto"/>
      </w:divBdr>
    </w:div>
    <w:div w:id="847017496">
      <w:bodyDiv w:val="1"/>
      <w:marLeft w:val="0"/>
      <w:marRight w:val="0"/>
      <w:marTop w:val="0"/>
      <w:marBottom w:val="0"/>
      <w:divBdr>
        <w:top w:val="none" w:sz="0" w:space="0" w:color="auto"/>
        <w:left w:val="none" w:sz="0" w:space="0" w:color="auto"/>
        <w:bottom w:val="none" w:sz="0" w:space="0" w:color="auto"/>
        <w:right w:val="none" w:sz="0" w:space="0" w:color="auto"/>
      </w:divBdr>
    </w:div>
    <w:div w:id="1294871329">
      <w:bodyDiv w:val="1"/>
      <w:marLeft w:val="0"/>
      <w:marRight w:val="0"/>
      <w:marTop w:val="0"/>
      <w:marBottom w:val="0"/>
      <w:divBdr>
        <w:top w:val="none" w:sz="0" w:space="0" w:color="auto"/>
        <w:left w:val="none" w:sz="0" w:space="0" w:color="auto"/>
        <w:bottom w:val="none" w:sz="0" w:space="0" w:color="auto"/>
        <w:right w:val="none" w:sz="0" w:space="0" w:color="auto"/>
      </w:divBdr>
    </w:div>
    <w:div w:id="1332638697">
      <w:bodyDiv w:val="1"/>
      <w:marLeft w:val="0"/>
      <w:marRight w:val="0"/>
      <w:marTop w:val="0"/>
      <w:marBottom w:val="0"/>
      <w:divBdr>
        <w:top w:val="none" w:sz="0" w:space="0" w:color="auto"/>
        <w:left w:val="none" w:sz="0" w:space="0" w:color="auto"/>
        <w:bottom w:val="none" w:sz="0" w:space="0" w:color="auto"/>
        <w:right w:val="none" w:sz="0" w:space="0" w:color="auto"/>
      </w:divBdr>
    </w:div>
    <w:div w:id="1369914980">
      <w:bodyDiv w:val="1"/>
      <w:marLeft w:val="0"/>
      <w:marRight w:val="0"/>
      <w:marTop w:val="0"/>
      <w:marBottom w:val="0"/>
      <w:divBdr>
        <w:top w:val="none" w:sz="0" w:space="0" w:color="auto"/>
        <w:left w:val="none" w:sz="0" w:space="0" w:color="auto"/>
        <w:bottom w:val="none" w:sz="0" w:space="0" w:color="auto"/>
        <w:right w:val="none" w:sz="0" w:space="0" w:color="auto"/>
      </w:divBdr>
    </w:div>
    <w:div w:id="1618487644">
      <w:bodyDiv w:val="1"/>
      <w:marLeft w:val="0"/>
      <w:marRight w:val="0"/>
      <w:marTop w:val="0"/>
      <w:marBottom w:val="0"/>
      <w:divBdr>
        <w:top w:val="none" w:sz="0" w:space="0" w:color="auto"/>
        <w:left w:val="none" w:sz="0" w:space="0" w:color="auto"/>
        <w:bottom w:val="none" w:sz="0" w:space="0" w:color="auto"/>
        <w:right w:val="none" w:sz="0" w:space="0" w:color="auto"/>
      </w:divBdr>
    </w:div>
    <w:div w:id="1742092271">
      <w:bodyDiv w:val="1"/>
      <w:marLeft w:val="0"/>
      <w:marRight w:val="0"/>
      <w:marTop w:val="0"/>
      <w:marBottom w:val="0"/>
      <w:divBdr>
        <w:top w:val="none" w:sz="0" w:space="0" w:color="auto"/>
        <w:left w:val="none" w:sz="0" w:space="0" w:color="auto"/>
        <w:bottom w:val="none" w:sz="0" w:space="0" w:color="auto"/>
        <w:right w:val="none" w:sz="0" w:space="0" w:color="auto"/>
      </w:divBdr>
    </w:div>
    <w:div w:id="1983998637">
      <w:bodyDiv w:val="1"/>
      <w:marLeft w:val="0"/>
      <w:marRight w:val="0"/>
      <w:marTop w:val="0"/>
      <w:marBottom w:val="0"/>
      <w:divBdr>
        <w:top w:val="none" w:sz="0" w:space="0" w:color="auto"/>
        <w:left w:val="none" w:sz="0" w:space="0" w:color="auto"/>
        <w:bottom w:val="none" w:sz="0" w:space="0" w:color="auto"/>
        <w:right w:val="none" w:sz="0" w:space="0" w:color="auto"/>
      </w:divBdr>
    </w:div>
    <w:div w:id="211563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007E1D-8A24-484B-BB68-3B4ED7B2397B}">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86BFC-4986-4182-9688-911A88765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2330</Words>
  <Characters>17012</Characters>
  <Application>Microsoft Office Word</Application>
  <DocSecurity>0</DocSecurity>
  <Lines>141</Lines>
  <Paragraphs>38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Manager>Сечко</Manager>
  <Company>LMZ</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Кооперация</dc:subject>
  <dc:creator>baranova-tn</dc:creator>
  <cp:keywords/>
  <dc:description/>
  <cp:lastModifiedBy>Рудозуб Николай Сергеевич</cp:lastModifiedBy>
  <cp:revision>26</cp:revision>
  <cp:lastPrinted>2026-07-27T09:42:00Z</cp:lastPrinted>
  <dcterms:created xsi:type="dcterms:W3CDTF">2026-07-27T09:23:00Z</dcterms:created>
  <dcterms:modified xsi:type="dcterms:W3CDTF">2026-08-28T07:35:00Z</dcterms:modified>
</cp:coreProperties>
</file>