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8D4" w14:textId="584F8B1F" w:rsidR="00430EE4" w:rsidRPr="00430EE4" w:rsidRDefault="00430EE4" w:rsidP="00430EE4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430EE4">
        <w:rPr>
          <w:rFonts w:ascii="Times New Roman" w:hAnsi="Times New Roman" w:cs="Times New Roman"/>
          <w:sz w:val="28"/>
          <w:szCs w:val="28"/>
        </w:rPr>
        <w:t>Приложение 4 к аукционным документам №АС</w:t>
      </w:r>
      <w:r w:rsidR="008203BC">
        <w:rPr>
          <w:rFonts w:ascii="Times New Roman" w:hAnsi="Times New Roman" w:cs="Times New Roman"/>
          <w:sz w:val="28"/>
          <w:szCs w:val="28"/>
        </w:rPr>
        <w:t>921</w:t>
      </w:r>
      <w:r w:rsidRPr="00430EE4">
        <w:rPr>
          <w:rFonts w:ascii="Times New Roman" w:hAnsi="Times New Roman" w:cs="Times New Roman"/>
          <w:sz w:val="28"/>
          <w:szCs w:val="28"/>
        </w:rPr>
        <w:t>-</w:t>
      </w:r>
      <w:r w:rsidR="008E676B">
        <w:rPr>
          <w:rFonts w:ascii="Times New Roman" w:hAnsi="Times New Roman" w:cs="Times New Roman"/>
          <w:sz w:val="28"/>
          <w:szCs w:val="28"/>
        </w:rPr>
        <w:t>0</w:t>
      </w:r>
      <w:r w:rsidR="008203BC">
        <w:rPr>
          <w:rFonts w:ascii="Times New Roman" w:hAnsi="Times New Roman" w:cs="Times New Roman"/>
          <w:sz w:val="28"/>
          <w:szCs w:val="28"/>
        </w:rPr>
        <w:t>8</w:t>
      </w:r>
      <w:r w:rsidRPr="00430EE4">
        <w:rPr>
          <w:rFonts w:ascii="Times New Roman" w:hAnsi="Times New Roman" w:cs="Times New Roman"/>
          <w:sz w:val="28"/>
          <w:szCs w:val="28"/>
        </w:rPr>
        <w:t>/2</w:t>
      </w:r>
      <w:r w:rsidR="008E676B">
        <w:rPr>
          <w:rFonts w:ascii="Times New Roman" w:hAnsi="Times New Roman" w:cs="Times New Roman"/>
          <w:sz w:val="28"/>
          <w:szCs w:val="28"/>
        </w:rPr>
        <w:t>6</w:t>
      </w:r>
      <w:r w:rsidRPr="00430EE4">
        <w:rPr>
          <w:rFonts w:ascii="Times New Roman" w:hAnsi="Times New Roman" w:cs="Times New Roman"/>
          <w:sz w:val="28"/>
          <w:szCs w:val="28"/>
        </w:rPr>
        <w:t>1</w:t>
      </w:r>
    </w:p>
    <w:p w14:paraId="6368220C" w14:textId="77777777" w:rsidR="00701664" w:rsidRDefault="00701664" w:rsidP="006053E0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14:paraId="6A853810" w14:textId="6F123AE0" w:rsidR="00701664" w:rsidRPr="006053E0" w:rsidRDefault="005D5A6C" w:rsidP="000F6C1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Описание и технические </w:t>
      </w:r>
      <w:r w:rsidRPr="005D5A6C">
        <w:rPr>
          <w:rFonts w:ascii="Times New Roman" w:hAnsi="Times New Roman" w:cs="Times New Roman"/>
          <w:b/>
          <w:bCs/>
          <w:sz w:val="28"/>
          <w:szCs w:val="28"/>
        </w:rPr>
        <w:t>характеристики</w:t>
      </w:r>
      <w:r w:rsidR="00701664" w:rsidRPr="005D5A6C">
        <w:rPr>
          <w:rFonts w:ascii="Times New Roman" w:hAnsi="Times New Roman" w:cs="Times New Roman"/>
          <w:b/>
          <w:bCs/>
          <w:sz w:val="28"/>
          <w:szCs w:val="28"/>
        </w:rPr>
        <w:t xml:space="preserve"> оборудования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3C4BC72" w14:textId="77777777" w:rsidR="00701664" w:rsidRPr="006053E0" w:rsidRDefault="00701664" w:rsidP="006453B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6327BD4" w14:textId="20816CEB" w:rsidR="000A36E7" w:rsidRPr="000A36E7" w:rsidRDefault="000A36E7" w:rsidP="000A36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36E7">
        <w:rPr>
          <w:rFonts w:ascii="Times New Roman" w:hAnsi="Times New Roman" w:cs="Times New Roman"/>
          <w:b/>
          <w:bCs/>
          <w:sz w:val="28"/>
          <w:szCs w:val="28"/>
        </w:rPr>
        <w:t>Сооружени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0A36E7">
        <w:rPr>
          <w:rFonts w:ascii="Times New Roman" w:hAnsi="Times New Roman" w:cs="Times New Roman"/>
          <w:b/>
          <w:bCs/>
          <w:sz w:val="28"/>
          <w:szCs w:val="28"/>
        </w:rPr>
        <w:t xml:space="preserve"> доочистки</w:t>
      </w:r>
      <w:r w:rsidRPr="000A36E7">
        <w:rPr>
          <w:rFonts w:ascii="Times New Roman" w:hAnsi="Times New Roman" w:cs="Times New Roman"/>
          <w:sz w:val="28"/>
          <w:szCs w:val="28"/>
        </w:rPr>
        <w:t xml:space="preserve"> (шифр объекта 22.035.)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83F98D" w14:textId="77777777" w:rsidR="005D5A6C" w:rsidRDefault="005D5A6C" w:rsidP="006453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14D7E6" w14:textId="219FA6AC" w:rsidR="00430EE4" w:rsidRDefault="005D5A6C" w:rsidP="00430E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30EE4" w:rsidRPr="00430EE4">
        <w:rPr>
          <w:rFonts w:ascii="Times New Roman" w:hAnsi="Times New Roman" w:cs="Times New Roman"/>
          <w:sz w:val="28"/>
          <w:szCs w:val="28"/>
        </w:rPr>
        <w:t>оставляемая продукция должна быть новой, (составляющие и комплектующие части новые, не ранее 202</w:t>
      </w:r>
      <w:r w:rsidR="000A36E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 </w:t>
      </w:r>
      <w:r w:rsidR="00430EE4" w:rsidRPr="00430EE4">
        <w:rPr>
          <w:rFonts w:ascii="Times New Roman" w:hAnsi="Times New Roman" w:cs="Times New Roman"/>
          <w:sz w:val="28"/>
          <w:szCs w:val="28"/>
        </w:rPr>
        <w:t xml:space="preserve">г.) </w:t>
      </w:r>
      <w:r w:rsidR="00430EE4" w:rsidRPr="00430EE4">
        <w:rPr>
          <w:rFonts w:ascii="Times New Roman" w:hAnsi="Times New Roman" w:cs="Times New Roman"/>
          <w:b/>
          <w:bCs/>
          <w:sz w:val="28"/>
          <w:szCs w:val="28"/>
        </w:rPr>
        <w:t>(Подтверждается письменным заявлением участника!!!).</w:t>
      </w:r>
    </w:p>
    <w:p w14:paraId="5C2587C1" w14:textId="5FDF47FC" w:rsidR="00B002C3" w:rsidRPr="00B002C3" w:rsidRDefault="00B002C3" w:rsidP="00B002C3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34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Гарантийные обязательства:</w:t>
      </w:r>
      <w:r w:rsidRPr="00B002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менее </w:t>
      </w:r>
      <w:r w:rsidR="000A36E7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B002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месяцев с даты ввода оборудования в эксплуатацию, но не </w:t>
      </w:r>
      <w:r w:rsidR="008203B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менее</w:t>
      </w:r>
      <w:r w:rsidRPr="00B002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36E7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B002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месяцев с даты поставки </w:t>
      </w:r>
      <w:r w:rsidRPr="00B002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(предоставить письменное заявление).</w:t>
      </w:r>
    </w:p>
    <w:p w14:paraId="51D45BBF" w14:textId="2C1593CC" w:rsidR="00EB5344" w:rsidRPr="00EB5344" w:rsidRDefault="00EB5344" w:rsidP="00EB53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 предоставляет </w:t>
      </w:r>
      <w:r w:rsidRPr="00EB5344">
        <w:rPr>
          <w:rFonts w:ascii="Times New Roman" w:hAnsi="Times New Roman" w:cs="Times New Roman"/>
          <w:sz w:val="28"/>
          <w:szCs w:val="28"/>
        </w:rPr>
        <w:t>полное описание с технической частью, чертежи, инструкции, технические условия и другие документы изготовителя оборудования, подтверждающие технические характеристики и функциональные параметры оборудования, содержащегося в предложении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73A7039" w14:textId="474A565D" w:rsidR="008203BC" w:rsidRPr="00F90FB1" w:rsidRDefault="008203BC" w:rsidP="008203BC">
      <w:pPr>
        <w:tabs>
          <w:tab w:val="left" w:pos="11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F90FB1">
        <w:rPr>
          <w:rFonts w:ascii="Times New Roman" w:hAnsi="Times New Roman"/>
          <w:sz w:val="28"/>
          <w:szCs w:val="28"/>
        </w:rPr>
        <w:t xml:space="preserve"> случае выхода из строя поставленного оборудования или выявления в процессе эксплуатации дефектов в изделии в течение гарантийного срока, а также несоответствия заявленных технических характеристик фактическим, Поставщик обязан направить своего представителя для участия в составлении акта, фиксирующего дефекты или несоответствия параметров, согласования порядка и сроков их устранения (доведения до заявленных) не позднее 10 дней со дня получения письменного извещения Заказчика. Гарантийный срок в этом случае продлевается соответственно на период устранения дефектов и замечаний.</w:t>
      </w:r>
    </w:p>
    <w:p w14:paraId="54E08077" w14:textId="77777777" w:rsidR="008203BC" w:rsidRDefault="008203BC" w:rsidP="008203B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D193F10" w14:textId="3F9434DF" w:rsidR="008203BC" w:rsidRPr="000A36E7" w:rsidRDefault="008203BC" w:rsidP="008203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36E7">
        <w:rPr>
          <w:rFonts w:ascii="Times New Roman" w:hAnsi="Times New Roman" w:cs="Times New Roman"/>
          <w:b/>
          <w:bCs/>
          <w:sz w:val="28"/>
          <w:szCs w:val="28"/>
        </w:rPr>
        <w:t>Сооружени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0A36E7">
        <w:rPr>
          <w:rFonts w:ascii="Times New Roman" w:hAnsi="Times New Roman" w:cs="Times New Roman"/>
          <w:b/>
          <w:bCs/>
          <w:sz w:val="28"/>
          <w:szCs w:val="28"/>
        </w:rPr>
        <w:t xml:space="preserve"> доочистки</w:t>
      </w:r>
      <w:r w:rsidRPr="000A36E7">
        <w:rPr>
          <w:rFonts w:ascii="Times New Roman" w:hAnsi="Times New Roman" w:cs="Times New Roman"/>
          <w:sz w:val="28"/>
          <w:szCs w:val="28"/>
        </w:rPr>
        <w:t xml:space="preserve"> (шифр объекта 22.035.)</w:t>
      </w:r>
      <w:r>
        <w:rPr>
          <w:rFonts w:ascii="Times New Roman" w:hAnsi="Times New Roman" w:cs="Times New Roman"/>
          <w:sz w:val="28"/>
          <w:szCs w:val="28"/>
        </w:rPr>
        <w:t>, в составе:</w:t>
      </w:r>
    </w:p>
    <w:p w14:paraId="3F13F57A" w14:textId="33BD2A6D" w:rsidR="000A36E7" w:rsidRDefault="000A36E7" w:rsidP="000A36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36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Дисковые фильтра – 26 комплектов (19.125, СПРЛ-125-1Д)</w:t>
      </w:r>
    </w:p>
    <w:p w14:paraId="26AE3414" w14:textId="77777777" w:rsidR="008203BC" w:rsidRPr="003D1786" w:rsidRDefault="008203BC" w:rsidP="008203B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D1786">
        <w:rPr>
          <w:rFonts w:ascii="Times New Roman" w:hAnsi="Times New Roman"/>
          <w:sz w:val="28"/>
          <w:szCs w:val="28"/>
        </w:rPr>
        <w:t>Поставка осуществляется партиями в соответствии с группами вторичных отстойников: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1082"/>
        <w:gridCol w:w="3308"/>
        <w:gridCol w:w="3402"/>
        <w:gridCol w:w="2126"/>
      </w:tblGrid>
      <w:tr w:rsidR="008203BC" w14:paraId="0E24DA9D" w14:textId="77777777" w:rsidTr="003B7A4B">
        <w:tc>
          <w:tcPr>
            <w:tcW w:w="1082" w:type="dxa"/>
          </w:tcPr>
          <w:p w14:paraId="0410A20F" w14:textId="77777777" w:rsidR="008203BC" w:rsidRDefault="008203BC" w:rsidP="003B7A4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</w:tc>
        <w:tc>
          <w:tcPr>
            <w:tcW w:w="3308" w:type="dxa"/>
          </w:tcPr>
          <w:p w14:paraId="0D25D52C" w14:textId="77777777" w:rsidR="008203BC" w:rsidRDefault="008203BC" w:rsidP="003B7A4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3402" w:type="dxa"/>
          </w:tcPr>
          <w:p w14:paraId="7F6FA38A" w14:textId="77777777" w:rsidR="008203BC" w:rsidRDefault="008203BC" w:rsidP="003B7A4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Количество, комплектов</w:t>
            </w:r>
          </w:p>
        </w:tc>
        <w:tc>
          <w:tcPr>
            <w:tcW w:w="2126" w:type="dxa"/>
          </w:tcPr>
          <w:p w14:paraId="78E1EBED" w14:textId="77777777" w:rsidR="008203BC" w:rsidRDefault="008203BC" w:rsidP="003B7A4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 поставки</w:t>
            </w:r>
          </w:p>
        </w:tc>
      </w:tr>
      <w:tr w:rsidR="008203BC" w14:paraId="500F7583" w14:textId="77777777" w:rsidTr="003B7A4B">
        <w:tc>
          <w:tcPr>
            <w:tcW w:w="1082" w:type="dxa"/>
          </w:tcPr>
          <w:p w14:paraId="36E361B9" w14:textId="77777777" w:rsidR="008203BC" w:rsidRDefault="008203BC" w:rsidP="003B7A4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308" w:type="dxa"/>
          </w:tcPr>
          <w:p w14:paraId="4C28C1E2" w14:textId="77777777" w:rsidR="008203BC" w:rsidRDefault="008203BC" w:rsidP="003B7A4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Дисковые фильтра </w:t>
            </w:r>
          </w:p>
        </w:tc>
        <w:tc>
          <w:tcPr>
            <w:tcW w:w="3402" w:type="dxa"/>
          </w:tcPr>
          <w:p w14:paraId="52A2E679" w14:textId="77777777" w:rsidR="008203BC" w:rsidRDefault="008203BC" w:rsidP="003B7A4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14:paraId="4E7094F6" w14:textId="77777777" w:rsidR="008203BC" w:rsidRDefault="008203BC" w:rsidP="003B7A4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 2027</w:t>
            </w:r>
          </w:p>
        </w:tc>
      </w:tr>
      <w:tr w:rsidR="008203BC" w14:paraId="7D1C7E12" w14:textId="77777777" w:rsidTr="003B7A4B">
        <w:tc>
          <w:tcPr>
            <w:tcW w:w="1082" w:type="dxa"/>
          </w:tcPr>
          <w:p w14:paraId="7C1BFBC0" w14:textId="77777777" w:rsidR="008203BC" w:rsidRDefault="008203BC" w:rsidP="003B7A4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08" w:type="dxa"/>
          </w:tcPr>
          <w:p w14:paraId="5895FACC" w14:textId="77777777" w:rsidR="008203BC" w:rsidRDefault="008203BC" w:rsidP="003B7A4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Дисковые фильтра </w:t>
            </w:r>
          </w:p>
        </w:tc>
        <w:tc>
          <w:tcPr>
            <w:tcW w:w="3402" w:type="dxa"/>
          </w:tcPr>
          <w:p w14:paraId="0CC33C4E" w14:textId="77777777" w:rsidR="008203BC" w:rsidRDefault="008203BC" w:rsidP="003B7A4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126" w:type="dxa"/>
          </w:tcPr>
          <w:p w14:paraId="38ED27CC" w14:textId="77777777" w:rsidR="008203BC" w:rsidRDefault="008203BC" w:rsidP="003B7A4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2027</w:t>
            </w:r>
          </w:p>
        </w:tc>
      </w:tr>
      <w:tr w:rsidR="008203BC" w14:paraId="1DD20370" w14:textId="77777777" w:rsidTr="003B7A4B">
        <w:tc>
          <w:tcPr>
            <w:tcW w:w="1082" w:type="dxa"/>
          </w:tcPr>
          <w:p w14:paraId="491D64E3" w14:textId="77777777" w:rsidR="008203BC" w:rsidRDefault="008203BC" w:rsidP="003B7A4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308" w:type="dxa"/>
          </w:tcPr>
          <w:p w14:paraId="07B4251F" w14:textId="77777777" w:rsidR="008203BC" w:rsidRDefault="008203BC" w:rsidP="003B7A4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Дисковые фильтра </w:t>
            </w:r>
          </w:p>
        </w:tc>
        <w:tc>
          <w:tcPr>
            <w:tcW w:w="3402" w:type="dxa"/>
          </w:tcPr>
          <w:p w14:paraId="2500C2C5" w14:textId="77777777" w:rsidR="008203BC" w:rsidRDefault="008203BC" w:rsidP="003B7A4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126" w:type="dxa"/>
          </w:tcPr>
          <w:p w14:paraId="293CD55C" w14:textId="77777777" w:rsidR="008203BC" w:rsidRDefault="008203BC" w:rsidP="003B7A4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 2027</w:t>
            </w:r>
          </w:p>
        </w:tc>
      </w:tr>
      <w:tr w:rsidR="008203BC" w14:paraId="00103B11" w14:textId="77777777" w:rsidTr="003B7A4B">
        <w:tc>
          <w:tcPr>
            <w:tcW w:w="1082" w:type="dxa"/>
          </w:tcPr>
          <w:p w14:paraId="1CDAB170" w14:textId="77777777" w:rsidR="008203BC" w:rsidRDefault="008203BC" w:rsidP="003B7A4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08" w:type="dxa"/>
          </w:tcPr>
          <w:p w14:paraId="0CD5CFAF" w14:textId="77777777" w:rsidR="008203BC" w:rsidRDefault="008203BC" w:rsidP="003B7A4B">
            <w:pPr>
              <w:tabs>
                <w:tab w:val="left" w:pos="94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Дисковые фильтра </w:t>
            </w:r>
          </w:p>
        </w:tc>
        <w:tc>
          <w:tcPr>
            <w:tcW w:w="3402" w:type="dxa"/>
          </w:tcPr>
          <w:p w14:paraId="018D36AF" w14:textId="77777777" w:rsidR="008203BC" w:rsidRDefault="008203BC" w:rsidP="003B7A4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126" w:type="dxa"/>
          </w:tcPr>
          <w:p w14:paraId="21777D57" w14:textId="77777777" w:rsidR="008203BC" w:rsidRDefault="008203BC" w:rsidP="003B7A4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август 2027</w:t>
            </w:r>
          </w:p>
        </w:tc>
      </w:tr>
    </w:tbl>
    <w:p w14:paraId="09B6AC98" w14:textId="77777777" w:rsidR="008203BC" w:rsidRPr="00C2098E" w:rsidRDefault="008203BC" w:rsidP="008203B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F90FB1">
        <w:rPr>
          <w:rFonts w:ascii="Times New Roman" w:hAnsi="Times New Roman"/>
          <w:sz w:val="28"/>
          <w:szCs w:val="28"/>
        </w:rPr>
        <w:t xml:space="preserve">. Требования к </w:t>
      </w:r>
      <w:r w:rsidRPr="00C2098E">
        <w:rPr>
          <w:rFonts w:ascii="Times New Roman" w:hAnsi="Times New Roman"/>
          <w:sz w:val="28"/>
          <w:szCs w:val="28"/>
        </w:rPr>
        <w:t>качеству, техническим характеристикам товара, его безопасности, функциональным характеристикам (потребительским свойствам), размерам, упаковке, результатам работы:</w:t>
      </w:r>
    </w:p>
    <w:p w14:paraId="400801E6" w14:textId="77777777" w:rsidR="008203BC" w:rsidRDefault="008203BC" w:rsidP="008203BC">
      <w:pPr>
        <w:pStyle w:val="a3"/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3F3B">
        <w:rPr>
          <w:rFonts w:ascii="Times New Roman" w:hAnsi="Times New Roman" w:cs="Times New Roman"/>
          <w:sz w:val="28"/>
          <w:szCs w:val="28"/>
        </w:rPr>
        <w:t xml:space="preserve">чертежи здания для установки оборудования согласно разработанной проектно-сметной документации представлены в приложении к заданию (комплекты 22.035-1-255-КЖ-2, 22.035-1-255-АР-2, 22.035-1-255-АТХ-2, </w:t>
      </w:r>
      <w:r>
        <w:rPr>
          <w:rFonts w:ascii="Times New Roman" w:hAnsi="Times New Roman" w:cs="Times New Roman"/>
          <w:sz w:val="28"/>
          <w:szCs w:val="28"/>
        </w:rPr>
        <w:br/>
      </w:r>
      <w:r w:rsidRPr="009D3F3B">
        <w:rPr>
          <w:rFonts w:ascii="Times New Roman" w:hAnsi="Times New Roman" w:cs="Times New Roman"/>
          <w:sz w:val="28"/>
          <w:szCs w:val="28"/>
        </w:rPr>
        <w:t xml:space="preserve">22.035-1-255-ЭМ-2). </w:t>
      </w:r>
      <w:r w:rsidRPr="00C2098E">
        <w:rPr>
          <w:rFonts w:ascii="Times New Roman" w:hAnsi="Times New Roman" w:cs="Times New Roman"/>
          <w:sz w:val="28"/>
          <w:szCs w:val="28"/>
        </w:rPr>
        <w:t>Полн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2098E">
        <w:rPr>
          <w:rFonts w:ascii="Times New Roman" w:hAnsi="Times New Roman" w:cs="Times New Roman"/>
          <w:sz w:val="28"/>
          <w:szCs w:val="28"/>
        </w:rPr>
        <w:t>й комплект документации предоставляется после заключения договора;</w:t>
      </w:r>
    </w:p>
    <w:p w14:paraId="0E3DA6A9" w14:textId="77777777" w:rsidR="008203BC" w:rsidRPr="00C2098E" w:rsidRDefault="008203BC" w:rsidP="008203BC">
      <w:pPr>
        <w:pStyle w:val="a3"/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098E">
        <w:rPr>
          <w:rFonts w:ascii="Times New Roman" w:hAnsi="Times New Roman" w:cs="Times New Roman"/>
          <w:sz w:val="28"/>
          <w:szCs w:val="28"/>
        </w:rPr>
        <w:t xml:space="preserve">режим работы: круглосуточный, круглогодичный; </w:t>
      </w:r>
    </w:p>
    <w:p w14:paraId="6E2F5FBB" w14:textId="77777777" w:rsidR="008203BC" w:rsidRPr="00C2098E" w:rsidRDefault="008203BC" w:rsidP="008203BC">
      <w:pPr>
        <w:pStyle w:val="a3"/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098E">
        <w:rPr>
          <w:rFonts w:ascii="Times New Roman" w:hAnsi="Times New Roman" w:cs="Times New Roman"/>
          <w:sz w:val="28"/>
          <w:szCs w:val="28"/>
        </w:rPr>
        <w:lastRenderedPageBreak/>
        <w:t>климатическое исполнение УХЛ1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A788DEF" w14:textId="77777777" w:rsidR="008203BC" w:rsidRDefault="008203BC" w:rsidP="008203BC">
      <w:pPr>
        <w:pStyle w:val="a3"/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098E">
        <w:rPr>
          <w:rFonts w:ascii="Times New Roman" w:hAnsi="Times New Roman" w:cs="Times New Roman"/>
          <w:sz w:val="28"/>
          <w:szCs w:val="28"/>
        </w:rPr>
        <w:t>производительность суточная не менее 394 тыс. м</w:t>
      </w:r>
      <w:r w:rsidRPr="00C2098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C2098E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C2098E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C2098E">
        <w:rPr>
          <w:rFonts w:ascii="Times New Roman" w:hAnsi="Times New Roman" w:cs="Times New Roman"/>
          <w:sz w:val="28"/>
          <w:szCs w:val="28"/>
        </w:rPr>
        <w:t>, производительность максимально-часовая не менее 23 640 м</w:t>
      </w:r>
      <w:r w:rsidRPr="00C2098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C2098E">
        <w:rPr>
          <w:rFonts w:ascii="Times New Roman" w:hAnsi="Times New Roman" w:cs="Times New Roman"/>
          <w:sz w:val="28"/>
          <w:szCs w:val="28"/>
        </w:rPr>
        <w:t>/ч</w:t>
      </w:r>
      <w:r>
        <w:rPr>
          <w:rFonts w:ascii="Times New Roman" w:hAnsi="Times New Roman" w:cs="Times New Roman"/>
          <w:sz w:val="28"/>
          <w:szCs w:val="28"/>
        </w:rPr>
        <w:t xml:space="preserve"> (24 рабочих, </w:t>
      </w:r>
      <w:r>
        <w:rPr>
          <w:rFonts w:ascii="Times New Roman" w:hAnsi="Times New Roman" w:cs="Times New Roman"/>
          <w:sz w:val="28"/>
          <w:szCs w:val="28"/>
        </w:rPr>
        <w:br/>
        <w:t>2 резервных)</w:t>
      </w:r>
      <w:r w:rsidRPr="00C2098E">
        <w:rPr>
          <w:rFonts w:ascii="Times New Roman" w:hAnsi="Times New Roman" w:cs="Times New Roman"/>
          <w:sz w:val="28"/>
          <w:szCs w:val="28"/>
        </w:rPr>
        <w:t>;</w:t>
      </w:r>
    </w:p>
    <w:p w14:paraId="6DE9CD2F" w14:textId="77777777" w:rsidR="008203BC" w:rsidRDefault="008203BC" w:rsidP="008203BC">
      <w:pPr>
        <w:pStyle w:val="a3"/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7D5C68">
        <w:rPr>
          <w:rFonts w:ascii="Times New Roman" w:hAnsi="Times New Roman" w:cs="Times New Roman"/>
          <w:sz w:val="28"/>
          <w:szCs w:val="28"/>
        </w:rPr>
        <w:t>ребуемый режим работы системы доочистки – безнапорный</w:t>
      </w:r>
      <w:r>
        <w:rPr>
          <w:rFonts w:ascii="Times New Roman" w:hAnsi="Times New Roman" w:cs="Times New Roman"/>
          <w:sz w:val="28"/>
          <w:szCs w:val="28"/>
        </w:rPr>
        <w:t xml:space="preserve"> самотечный. </w:t>
      </w:r>
      <w:r w:rsidRPr="00C2098E">
        <w:rPr>
          <w:rFonts w:ascii="Times New Roman" w:hAnsi="Times New Roman" w:cs="Times New Roman"/>
          <w:sz w:val="28"/>
          <w:szCs w:val="28"/>
        </w:rPr>
        <w:t xml:space="preserve">Потери напора </w:t>
      </w:r>
      <w:r>
        <w:rPr>
          <w:rFonts w:ascii="Times New Roman" w:hAnsi="Times New Roman" w:cs="Times New Roman"/>
          <w:sz w:val="28"/>
          <w:szCs w:val="28"/>
        </w:rPr>
        <w:t>на фильтре</w:t>
      </w:r>
      <w:r w:rsidRPr="00C2098E">
        <w:rPr>
          <w:rFonts w:ascii="Times New Roman" w:hAnsi="Times New Roman" w:cs="Times New Roman"/>
          <w:sz w:val="28"/>
          <w:szCs w:val="28"/>
        </w:rPr>
        <w:t xml:space="preserve"> не более 0,</w:t>
      </w:r>
      <w:r>
        <w:rPr>
          <w:rFonts w:ascii="Times New Roman" w:hAnsi="Times New Roman" w:cs="Times New Roman"/>
          <w:sz w:val="28"/>
          <w:szCs w:val="28"/>
        </w:rPr>
        <w:t>75</w:t>
      </w:r>
      <w:r w:rsidRPr="00C2098E">
        <w:rPr>
          <w:rFonts w:ascii="Times New Roman" w:hAnsi="Times New Roman" w:cs="Times New Roman"/>
          <w:sz w:val="28"/>
          <w:szCs w:val="28"/>
        </w:rPr>
        <w:t xml:space="preserve"> м;</w:t>
      </w:r>
    </w:p>
    <w:p w14:paraId="3D71693A" w14:textId="77777777" w:rsidR="008203BC" w:rsidRDefault="008203BC" w:rsidP="008203BC">
      <w:pPr>
        <w:pStyle w:val="a3"/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фильтра: тканевый дисковый фильтр;</w:t>
      </w:r>
    </w:p>
    <w:p w14:paraId="42DEB84D" w14:textId="77777777" w:rsidR="008203BC" w:rsidRDefault="008203BC" w:rsidP="008203BC">
      <w:pPr>
        <w:pStyle w:val="a3"/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фильтрации «снаружи-внутрь»;</w:t>
      </w:r>
    </w:p>
    <w:p w14:paraId="755140D4" w14:textId="77777777" w:rsidR="008203BC" w:rsidRPr="00C34AE3" w:rsidRDefault="008203BC" w:rsidP="008203BC">
      <w:pPr>
        <w:pStyle w:val="a3"/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концентрации взвешенных веществ, поступающих на фильтрацию и очищенных сточных вод после фильтрации:</w:t>
      </w:r>
    </w:p>
    <w:tbl>
      <w:tblPr>
        <w:tblStyle w:val="a4"/>
        <w:tblW w:w="0" w:type="auto"/>
        <w:tblInd w:w="567" w:type="dxa"/>
        <w:tblLook w:val="04A0" w:firstRow="1" w:lastRow="0" w:firstColumn="1" w:lastColumn="0" w:noHBand="0" w:noVBand="1"/>
      </w:tblPr>
      <w:tblGrid>
        <w:gridCol w:w="2975"/>
        <w:gridCol w:w="2901"/>
        <w:gridCol w:w="2901"/>
      </w:tblGrid>
      <w:tr w:rsidR="008203BC" w14:paraId="23159B20" w14:textId="77777777" w:rsidTr="003B7A4B">
        <w:trPr>
          <w:trHeight w:val="1689"/>
        </w:trPr>
        <w:tc>
          <w:tcPr>
            <w:tcW w:w="3106" w:type="dxa"/>
          </w:tcPr>
          <w:p w14:paraId="49310392" w14:textId="77777777" w:rsidR="008203BC" w:rsidRDefault="008203BC" w:rsidP="003B7A4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Режим работы</w:t>
            </w:r>
          </w:p>
        </w:tc>
        <w:tc>
          <w:tcPr>
            <w:tcW w:w="3059" w:type="dxa"/>
          </w:tcPr>
          <w:p w14:paraId="7862C9EF" w14:textId="77777777" w:rsidR="008203BC" w:rsidRDefault="008203BC" w:rsidP="003B7A4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Концентрация взвешенных веществ до фильтрации, мг/л</w:t>
            </w:r>
          </w:p>
        </w:tc>
        <w:tc>
          <w:tcPr>
            <w:tcW w:w="3059" w:type="dxa"/>
          </w:tcPr>
          <w:p w14:paraId="00E9C41F" w14:textId="77777777" w:rsidR="008203BC" w:rsidRDefault="008203BC" w:rsidP="003B7A4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Концентрация взвешенных веществ после фильтрации</w:t>
            </w:r>
            <w:r>
              <w:t xml:space="preserve"> </w:t>
            </w:r>
            <w:r w:rsidRPr="009B4B5F">
              <w:rPr>
                <w:rFonts w:ascii="Times New Roman" w:hAnsi="Times New Roman" w:cs="Times New Roman"/>
                <w:sz w:val="28"/>
                <w:szCs w:val="28"/>
              </w:rPr>
              <w:t>в 95% 24-часовых образцах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не более, мг/л</w:t>
            </w:r>
          </w:p>
        </w:tc>
      </w:tr>
      <w:tr w:rsidR="008203BC" w14:paraId="36864510" w14:textId="77777777" w:rsidTr="003B7A4B">
        <w:trPr>
          <w:trHeight w:val="412"/>
        </w:trPr>
        <w:tc>
          <w:tcPr>
            <w:tcW w:w="3106" w:type="dxa"/>
          </w:tcPr>
          <w:p w14:paraId="0EECE782" w14:textId="77777777" w:rsidR="008203BC" w:rsidRDefault="008203BC" w:rsidP="003B7A4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Постоянный</w:t>
            </w:r>
          </w:p>
        </w:tc>
        <w:tc>
          <w:tcPr>
            <w:tcW w:w="3059" w:type="dxa"/>
          </w:tcPr>
          <w:p w14:paraId="317A0CC7" w14:textId="77777777" w:rsidR="008203BC" w:rsidRDefault="008203BC" w:rsidP="003B7A4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059" w:type="dxa"/>
          </w:tcPr>
          <w:p w14:paraId="3249065F" w14:textId="77777777" w:rsidR="008203BC" w:rsidRDefault="008203BC" w:rsidP="003B7A4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203BC" w14:paraId="59871B3C" w14:textId="77777777" w:rsidTr="003B7A4B">
        <w:trPr>
          <w:trHeight w:val="365"/>
        </w:trPr>
        <w:tc>
          <w:tcPr>
            <w:tcW w:w="3106" w:type="dxa"/>
          </w:tcPr>
          <w:p w14:paraId="58145123" w14:textId="77777777" w:rsidR="008203BC" w:rsidRDefault="008203BC" w:rsidP="003B7A4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Форсированный </w:t>
            </w:r>
          </w:p>
        </w:tc>
        <w:tc>
          <w:tcPr>
            <w:tcW w:w="3059" w:type="dxa"/>
          </w:tcPr>
          <w:p w14:paraId="1E799777" w14:textId="77777777" w:rsidR="008203BC" w:rsidRDefault="008203BC" w:rsidP="003B7A4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3059" w:type="dxa"/>
          </w:tcPr>
          <w:p w14:paraId="39B46B59" w14:textId="77777777" w:rsidR="008203BC" w:rsidRDefault="008203BC" w:rsidP="003B7A4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14:paraId="2F2CA7D6" w14:textId="77777777" w:rsidR="008203BC" w:rsidRDefault="008203BC" w:rsidP="008203BC">
      <w:pPr>
        <w:pStyle w:val="a3"/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безреагентная промывка фильтров. Для промывки использовать очищенную сточную воду, внешние источники технического водоснабжения для промывки отсутствуют;</w:t>
      </w:r>
    </w:p>
    <w:p w14:paraId="5F2F8AD1" w14:textId="77777777" w:rsidR="008203BC" w:rsidRPr="00C6616D" w:rsidRDefault="008203BC" w:rsidP="008203BC">
      <w:pPr>
        <w:pStyle w:val="a3"/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616D">
        <w:rPr>
          <w:rFonts w:ascii="Times New Roman" w:hAnsi="Times New Roman" w:cs="Times New Roman"/>
          <w:sz w:val="28"/>
          <w:szCs w:val="28"/>
        </w:rPr>
        <w:t>площадь фильтрации всех фильтров не менее 2730 м</w:t>
      </w:r>
      <w:r w:rsidRPr="00C6616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6616D">
        <w:rPr>
          <w:rFonts w:ascii="Times New Roman" w:hAnsi="Times New Roman" w:cs="Times New Roman"/>
          <w:sz w:val="28"/>
          <w:szCs w:val="28"/>
        </w:rPr>
        <w:t>;</w:t>
      </w:r>
    </w:p>
    <w:p w14:paraId="3DED581B" w14:textId="77777777" w:rsidR="008203BC" w:rsidRPr="00C6616D" w:rsidRDefault="008203BC" w:rsidP="008203BC">
      <w:pPr>
        <w:pStyle w:val="a3"/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616D">
        <w:rPr>
          <w:rFonts w:ascii="Times New Roman" w:hAnsi="Times New Roman" w:cs="Times New Roman"/>
          <w:sz w:val="28"/>
          <w:szCs w:val="28"/>
        </w:rPr>
        <w:t xml:space="preserve">расход воды на собственные нужды не более 2% от суточного объема; </w:t>
      </w:r>
    </w:p>
    <w:p w14:paraId="5559D807" w14:textId="77777777" w:rsidR="008203BC" w:rsidRDefault="008203BC" w:rsidP="008203BC">
      <w:pPr>
        <w:pStyle w:val="a3"/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616D">
        <w:rPr>
          <w:rFonts w:ascii="Times New Roman" w:hAnsi="Times New Roman" w:cs="Times New Roman"/>
          <w:sz w:val="28"/>
          <w:szCs w:val="28"/>
        </w:rPr>
        <w:t>материал фильтрующего элемента</w:t>
      </w:r>
      <w:r>
        <w:rPr>
          <w:rFonts w:ascii="Times New Roman" w:hAnsi="Times New Roman" w:cs="Times New Roman"/>
          <w:sz w:val="28"/>
          <w:szCs w:val="28"/>
        </w:rPr>
        <w:t xml:space="preserve">: полиэстер. Использование трикотажных материалов, ковролина не допускается. Фильтрующая поверхность должна быть изготовлена из сегментов </w:t>
      </w:r>
      <w:r w:rsidRPr="003F12E2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шесть</w:t>
      </w:r>
      <w:r w:rsidRPr="003F12E2">
        <w:rPr>
          <w:rFonts w:ascii="Times New Roman" w:hAnsi="Times New Roman" w:cs="Times New Roman"/>
          <w:sz w:val="28"/>
          <w:szCs w:val="28"/>
        </w:rPr>
        <w:t xml:space="preserve"> на каждый элемент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F12E2">
        <w:rPr>
          <w:rFonts w:ascii="Times New Roman" w:hAnsi="Times New Roman" w:cs="Times New Roman"/>
          <w:sz w:val="28"/>
          <w:szCs w:val="28"/>
        </w:rPr>
        <w:t>Все уплотнения и вырезы для крепежных элементов должны быть частью общей конструкции и произведены из цельного отреза фильтрующей ткани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2C164AC" w14:textId="77777777" w:rsidR="008203BC" w:rsidRPr="00C2098E" w:rsidRDefault="008203BC" w:rsidP="008203BC">
      <w:pPr>
        <w:pStyle w:val="a3"/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2098E">
        <w:rPr>
          <w:rFonts w:ascii="Times New Roman" w:hAnsi="Times New Roman" w:cs="Times New Roman"/>
          <w:sz w:val="28"/>
          <w:szCs w:val="28"/>
        </w:rPr>
        <w:t xml:space="preserve">бщая установленная мощность </w:t>
      </w:r>
      <w:r>
        <w:rPr>
          <w:rFonts w:ascii="Times New Roman" w:hAnsi="Times New Roman" w:cs="Times New Roman"/>
          <w:sz w:val="28"/>
          <w:szCs w:val="28"/>
        </w:rPr>
        <w:t xml:space="preserve">оборудования </w:t>
      </w:r>
      <w:r w:rsidRPr="00C2098E">
        <w:rPr>
          <w:rFonts w:ascii="Times New Roman" w:hAnsi="Times New Roman" w:cs="Times New Roman"/>
          <w:sz w:val="28"/>
          <w:szCs w:val="28"/>
        </w:rPr>
        <w:t xml:space="preserve">не более </w:t>
      </w:r>
      <w:r>
        <w:rPr>
          <w:rFonts w:ascii="Times New Roman" w:hAnsi="Times New Roman" w:cs="Times New Roman"/>
          <w:sz w:val="28"/>
          <w:szCs w:val="28"/>
        </w:rPr>
        <w:t>480 </w:t>
      </w:r>
      <w:r w:rsidRPr="00C2098E">
        <w:rPr>
          <w:rFonts w:ascii="Times New Roman" w:hAnsi="Times New Roman" w:cs="Times New Roman"/>
          <w:sz w:val="28"/>
          <w:szCs w:val="28"/>
        </w:rPr>
        <w:t>кВт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0401C6A" w14:textId="77777777" w:rsidR="008203BC" w:rsidRDefault="008203BC" w:rsidP="008203BC">
      <w:pPr>
        <w:pStyle w:val="a3"/>
        <w:numPr>
          <w:ilvl w:val="0"/>
          <w:numId w:val="3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металлические э</w:t>
      </w:r>
      <w:r w:rsidRPr="00C209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лементы оборудования, имеющие контакт со сточной водой, должны быть изготовлены из высококачественной нержавеющей стали класса не хуже </w:t>
      </w:r>
      <w:r w:rsidRPr="00C2098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AISI</w:t>
      </w:r>
      <w:r w:rsidRPr="00C209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68EC0C9" w14:textId="77777777" w:rsidR="008203BC" w:rsidRDefault="008203BC" w:rsidP="008203BC">
      <w:pPr>
        <w:pStyle w:val="a3"/>
        <w:numPr>
          <w:ilvl w:val="0"/>
          <w:numId w:val="3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привод фильтра с помощью мотор-редуктора с тормозом. Напряжение питания 400В, напряжение тормоза 230 В. Частотный интервал не хуже диапазона 20–80Гц,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IP</w:t>
      </w:r>
      <w:r w:rsidRPr="00772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хуже 56, класс изоляции обмоток не хуже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D86B44B" w14:textId="77777777" w:rsidR="008203BC" w:rsidRDefault="008203BC" w:rsidP="008203BC">
      <w:pPr>
        <w:pStyle w:val="a3"/>
        <w:numPr>
          <w:ilvl w:val="0"/>
          <w:numId w:val="3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3D69F7">
        <w:rPr>
          <w:rFonts w:ascii="Times New Roman" w:eastAsia="Times New Roman" w:hAnsi="Times New Roman" w:cs="Times New Roman"/>
          <w:sz w:val="28"/>
          <w:szCs w:val="28"/>
          <w:lang w:eastAsia="ru-RU"/>
        </w:rPr>
        <w:t>егменты фильтра, всасывающие планки и всасывающие кромки устройств очистки, обратные клапаны, цепи, звездочки, ходовые и направляющие ролики – полимерный материал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нержавеющая сталь не хуже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AISI</w:t>
      </w:r>
      <w:r w:rsidRPr="00B73E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304</w:t>
      </w:r>
      <w:r w:rsidRPr="003D6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Хомуты для труб, болты и гайки – нержавеющая сталь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хуже </w:t>
      </w:r>
      <w:r w:rsidRPr="003D69F7">
        <w:rPr>
          <w:rFonts w:ascii="Times New Roman" w:eastAsia="Times New Roman" w:hAnsi="Times New Roman" w:cs="Times New Roman"/>
          <w:sz w:val="28"/>
          <w:szCs w:val="28"/>
          <w:lang w:eastAsia="ru-RU"/>
        </w:rPr>
        <w:t>A4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3BF57DE" w14:textId="77777777" w:rsidR="008203BC" w:rsidRPr="008E12BA" w:rsidRDefault="008203BC" w:rsidP="008203BC">
      <w:pPr>
        <w:pStyle w:val="a3"/>
        <w:numPr>
          <w:ilvl w:val="0"/>
          <w:numId w:val="3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E1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требования к насосу осадка</w:t>
      </w:r>
    </w:p>
    <w:p w14:paraId="6E9AC972" w14:textId="77777777" w:rsidR="008203BC" w:rsidRPr="008E12BA" w:rsidRDefault="008203BC" w:rsidP="008203BC">
      <w:pPr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E12BA">
        <w:rPr>
          <w:rFonts w:ascii="Times New Roman" w:eastAsia="Calibri" w:hAnsi="Times New Roman"/>
          <w:color w:val="000000" w:themeColor="text1"/>
          <w:sz w:val="28"/>
          <w:szCs w:val="28"/>
        </w:rPr>
        <w:t>Насосный агрегат должен обеспечивать диапазон расхода 1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>1</w:t>
      </w:r>
      <w:r w:rsidRPr="008E12BA">
        <w:rPr>
          <w:rFonts w:ascii="Times New Roman" w:eastAsia="Calibri" w:hAnsi="Times New Roman"/>
          <w:color w:val="000000" w:themeColor="text1"/>
          <w:sz w:val="28"/>
          <w:szCs w:val="28"/>
        </w:rPr>
        <w:t>-43 м</w:t>
      </w:r>
      <w:r w:rsidRPr="008E12BA">
        <w:rPr>
          <w:rFonts w:ascii="Times New Roman" w:eastAsia="Calibri" w:hAnsi="Times New Roman"/>
          <w:color w:val="000000" w:themeColor="text1"/>
          <w:sz w:val="28"/>
          <w:szCs w:val="28"/>
          <w:vertAlign w:val="superscript"/>
        </w:rPr>
        <w:t>3</w:t>
      </w:r>
      <w:r w:rsidRPr="008E12B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/ч. </w:t>
      </w:r>
    </w:p>
    <w:p w14:paraId="432F0689" w14:textId="77777777" w:rsidR="008203BC" w:rsidRPr="008E12BA" w:rsidRDefault="008203BC" w:rsidP="008203BC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8E12B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Напор насоса не хуже диапазона 8-16 м. </w:t>
      </w:r>
    </w:p>
    <w:p w14:paraId="7E1A93CD" w14:textId="77777777" w:rsidR="008203BC" w:rsidRDefault="008203BC" w:rsidP="008203BC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8E12BA">
        <w:rPr>
          <w:rFonts w:ascii="Times New Roman" w:eastAsia="Calibri" w:hAnsi="Times New Roman"/>
          <w:color w:val="000000" w:themeColor="text1"/>
          <w:sz w:val="28"/>
          <w:szCs w:val="28"/>
        </w:rPr>
        <w:lastRenderedPageBreak/>
        <w:t xml:space="preserve">Рабочее колесо 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>–</w:t>
      </w:r>
      <w:r w:rsidRPr="008E12B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>полуоткрытое самоочищающееся</w:t>
      </w:r>
      <w:r w:rsidRPr="008E12B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</w:t>
      </w:r>
    </w:p>
    <w:p w14:paraId="5CA51E1A" w14:textId="77777777" w:rsidR="008203BC" w:rsidRPr="008E12BA" w:rsidRDefault="008203BC" w:rsidP="008203BC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8E12BA">
        <w:rPr>
          <w:rFonts w:ascii="Times New Roman" w:eastAsia="Calibri" w:hAnsi="Times New Roman"/>
          <w:color w:val="000000" w:themeColor="text1"/>
          <w:sz w:val="28"/>
          <w:szCs w:val="28"/>
        </w:rPr>
        <w:t>Шаровый проход не менее 50 мм.</w:t>
      </w:r>
    </w:p>
    <w:p w14:paraId="4580A463" w14:textId="77777777" w:rsidR="008203BC" w:rsidRPr="008E12BA" w:rsidRDefault="008203BC" w:rsidP="008203BC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8E12B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Материал рабочего колеса – 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>ч</w:t>
      </w:r>
      <w:r w:rsidRPr="008E12BA">
        <w:rPr>
          <w:rFonts w:ascii="Times New Roman" w:eastAsia="Calibri" w:hAnsi="Times New Roman"/>
          <w:color w:val="000000" w:themeColor="text1"/>
          <w:sz w:val="28"/>
          <w:szCs w:val="28"/>
        </w:rPr>
        <w:t>угун.</w:t>
      </w:r>
    </w:p>
    <w:p w14:paraId="732F34BE" w14:textId="77777777" w:rsidR="008203BC" w:rsidRPr="00C6616D" w:rsidRDefault="008203BC" w:rsidP="008203BC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16D">
        <w:rPr>
          <w:rFonts w:ascii="Times New Roman" w:hAnsi="Times New Roman" w:cs="Times New Roman"/>
          <w:sz w:val="28"/>
          <w:szCs w:val="28"/>
        </w:rPr>
        <w:t xml:space="preserve">Материал корпуса – чугун. </w:t>
      </w:r>
    </w:p>
    <w:p w14:paraId="75074180" w14:textId="77777777" w:rsidR="008203BC" w:rsidRPr="00C6616D" w:rsidRDefault="008203BC" w:rsidP="008203BC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16D">
        <w:rPr>
          <w:rFonts w:ascii="Times New Roman" w:hAnsi="Times New Roman" w:cs="Times New Roman"/>
          <w:sz w:val="28"/>
          <w:szCs w:val="28"/>
        </w:rPr>
        <w:t>Материал вала - нержавеющая сталь.</w:t>
      </w:r>
    </w:p>
    <w:p w14:paraId="3268BBAB" w14:textId="77777777" w:rsidR="008203BC" w:rsidRPr="00C6616D" w:rsidRDefault="008203BC" w:rsidP="008203BC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16D">
        <w:rPr>
          <w:rFonts w:ascii="Times New Roman" w:hAnsi="Times New Roman" w:cs="Times New Roman"/>
          <w:sz w:val="28"/>
          <w:szCs w:val="28"/>
        </w:rPr>
        <w:t>Вариант установки – мокрый, вертикальный.</w:t>
      </w:r>
    </w:p>
    <w:p w14:paraId="76F465CF" w14:textId="77777777" w:rsidR="008203BC" w:rsidRPr="00C6616D" w:rsidRDefault="008203BC" w:rsidP="008203BC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16D">
        <w:rPr>
          <w:rFonts w:ascii="Times New Roman" w:hAnsi="Times New Roman" w:cs="Times New Roman"/>
          <w:sz w:val="28"/>
          <w:szCs w:val="28"/>
        </w:rPr>
        <w:t>Минимальная высота отключения (от дна приямка) – 150 мм.</w:t>
      </w:r>
    </w:p>
    <w:p w14:paraId="18F2BC79" w14:textId="77777777" w:rsidR="008203BC" w:rsidRPr="00C6616D" w:rsidRDefault="008203BC" w:rsidP="008203BC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16D">
        <w:rPr>
          <w:rFonts w:ascii="Times New Roman" w:hAnsi="Times New Roman" w:cs="Times New Roman"/>
          <w:sz w:val="28"/>
          <w:szCs w:val="28"/>
        </w:rPr>
        <w:t>Требования электродвигателю. 3-фазный асинхронный с короткозамкнутым ротором, сухим статорным отсеком и перематываемым статором</w:t>
      </w:r>
    </w:p>
    <w:p w14:paraId="3335349E" w14:textId="77777777" w:rsidR="008203BC" w:rsidRPr="00C6616D" w:rsidRDefault="008203BC" w:rsidP="008203BC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16D">
        <w:rPr>
          <w:rFonts w:ascii="Times New Roman" w:hAnsi="Times New Roman" w:cs="Times New Roman"/>
          <w:sz w:val="28"/>
          <w:szCs w:val="28"/>
        </w:rPr>
        <w:t xml:space="preserve">Степень защиты не хуже IP68. </w:t>
      </w:r>
    </w:p>
    <w:p w14:paraId="1B304FE4" w14:textId="77777777" w:rsidR="008203BC" w:rsidRPr="00C6616D" w:rsidRDefault="008203BC" w:rsidP="008203BC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16D">
        <w:rPr>
          <w:rFonts w:ascii="Times New Roman" w:hAnsi="Times New Roman" w:cs="Times New Roman"/>
          <w:sz w:val="28"/>
          <w:szCs w:val="28"/>
        </w:rPr>
        <w:t>Напряжение – 380 В, 50 Гц.</w:t>
      </w:r>
    </w:p>
    <w:p w14:paraId="2775A40A" w14:textId="77777777" w:rsidR="008203BC" w:rsidRPr="00C6616D" w:rsidRDefault="008203BC" w:rsidP="008203BC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16D">
        <w:rPr>
          <w:rFonts w:ascii="Times New Roman" w:hAnsi="Times New Roman" w:cs="Times New Roman"/>
          <w:sz w:val="28"/>
          <w:szCs w:val="28"/>
        </w:rPr>
        <w:t xml:space="preserve">Пуск – прямой. </w:t>
      </w:r>
    </w:p>
    <w:p w14:paraId="6722CEAD" w14:textId="77777777" w:rsidR="008203BC" w:rsidRPr="00C6616D" w:rsidRDefault="008203BC" w:rsidP="008203BC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16D">
        <w:rPr>
          <w:rFonts w:ascii="Times New Roman" w:hAnsi="Times New Roman" w:cs="Times New Roman"/>
          <w:sz w:val="28"/>
          <w:szCs w:val="28"/>
        </w:rPr>
        <w:t>Термозащита двигателя – тепловое реле.</w:t>
      </w:r>
    </w:p>
    <w:p w14:paraId="3D5FA1C8" w14:textId="77777777" w:rsidR="008203BC" w:rsidRPr="00C6616D" w:rsidRDefault="008203BC" w:rsidP="008203BC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16D">
        <w:rPr>
          <w:rFonts w:ascii="Times New Roman" w:hAnsi="Times New Roman" w:cs="Times New Roman"/>
          <w:sz w:val="28"/>
          <w:szCs w:val="28"/>
        </w:rPr>
        <w:t>Класс изоляции не хуже F («плюс» 155</w:t>
      </w:r>
      <w:r w:rsidRPr="00C6616D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C6616D">
        <w:rPr>
          <w:rFonts w:ascii="Times New Roman" w:hAnsi="Times New Roman" w:cs="Times New Roman"/>
          <w:sz w:val="28"/>
          <w:szCs w:val="28"/>
        </w:rPr>
        <w:t>С)</w:t>
      </w:r>
    </w:p>
    <w:p w14:paraId="18CE54D1" w14:textId="77777777" w:rsidR="008203BC" w:rsidRPr="008E12BA" w:rsidRDefault="008203BC" w:rsidP="008203BC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8E12B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 комплекте с насосом: трубопровод к коллектору; обратный клапан; </w:t>
      </w:r>
      <w:proofErr w:type="spellStart"/>
      <w:r w:rsidRPr="008E12BA">
        <w:rPr>
          <w:rFonts w:ascii="Times New Roman" w:eastAsia="Calibri" w:hAnsi="Times New Roman"/>
          <w:color w:val="000000" w:themeColor="text1"/>
          <w:sz w:val="28"/>
          <w:szCs w:val="28"/>
        </w:rPr>
        <w:t>межфланцевый</w:t>
      </w:r>
      <w:proofErr w:type="spellEnd"/>
      <w:r w:rsidRPr="008E12B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дисковый зат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вор </w:t>
      </w:r>
      <w:r w:rsidRPr="008E12BA">
        <w:rPr>
          <w:rFonts w:ascii="Times New Roman" w:eastAsia="Calibri" w:hAnsi="Times New Roman"/>
          <w:strike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 w:rsidRPr="008E12BA">
        <w:rPr>
          <w:rFonts w:ascii="Times New Roman" w:eastAsia="Calibri" w:hAnsi="Times New Roman"/>
          <w:color w:val="000000" w:themeColor="text1"/>
          <w:sz w:val="28"/>
          <w:szCs w:val="28"/>
        </w:rPr>
        <w:t>1 шт. на фильтр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>, всего 26 штук.</w:t>
      </w:r>
    </w:p>
    <w:p w14:paraId="3E98A3A0" w14:textId="77777777" w:rsidR="008203BC" w:rsidRDefault="008203BC" w:rsidP="008203BC">
      <w:pPr>
        <w:pStyle w:val="a3"/>
        <w:numPr>
          <w:ilvl w:val="0"/>
          <w:numId w:val="3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98E">
        <w:rPr>
          <w:rFonts w:ascii="Times New Roman" w:eastAsia="Times New Roman" w:hAnsi="Times New Roman"/>
          <w:sz w:val="28"/>
          <w:szCs w:val="28"/>
          <w:lang w:eastAsia="ru-RU"/>
        </w:rPr>
        <w:t xml:space="preserve">оборудование должно работать в автоматическом режиме </w:t>
      </w:r>
      <w:r w:rsidRPr="00C2098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постоянного присутствия и участия обслуживающего персонала</w:t>
      </w:r>
      <w:r w:rsidRPr="00C2098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C209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панели должны быть: световая индикация состояния системы; индикация исправности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каждого фильтра и насоса</w:t>
      </w:r>
      <w:r w:rsidRPr="00C2098E">
        <w:rPr>
          <w:rFonts w:ascii="Times New Roman" w:eastAsia="Times New Roman" w:hAnsi="Times New Roman" w:cs="Times New Roman"/>
          <w:sz w:val="28"/>
          <w:szCs w:val="28"/>
          <w:lang w:eastAsia="ru-RU"/>
        </w:rPr>
        <w:t>; данные счетчика числа включений/выключений; данные счетчика времени наработки системы в часах, аварийные сообщения в случае возникновения аварии и архив сообщений. Шкаф автоматики должен иметь возможность передачи сигналов состояния оборудования и его дистанционного управления на верхний уровень АСУ ТП МОС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стандартному протоколу (</w:t>
      </w:r>
      <w:proofErr w:type="spellStart"/>
      <w:r w:rsidRPr="002346D8">
        <w:rPr>
          <w:rFonts w:ascii="Times New Roman" w:eastAsia="Times New Roman" w:hAnsi="Times New Roman" w:cs="Times New Roman"/>
          <w:sz w:val="28"/>
          <w:szCs w:val="28"/>
          <w:lang w:eastAsia="ru-RU"/>
        </w:rPr>
        <w:t>Modbus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TCP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Реализация шкафа согласно </w:t>
      </w:r>
      <w:r w:rsidRPr="00957402">
        <w:rPr>
          <w:rFonts w:ascii="Times New Roman" w:eastAsia="Times New Roman" w:hAnsi="Times New Roman" w:cs="Times New Roman"/>
          <w:sz w:val="28"/>
          <w:szCs w:val="28"/>
          <w:lang w:eastAsia="ru-RU"/>
        </w:rPr>
        <w:t>22.035-1-255-АТХ-2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0CA18D4" w14:textId="77777777" w:rsidR="008203BC" w:rsidRDefault="008203BC" w:rsidP="008203BC">
      <w:pPr>
        <w:pStyle w:val="a3"/>
        <w:numPr>
          <w:ilvl w:val="0"/>
          <w:numId w:val="3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0E9B">
        <w:rPr>
          <w:rFonts w:ascii="Times New Roman" w:eastAsia="Times New Roman" w:hAnsi="Times New Roman"/>
          <w:sz w:val="28"/>
          <w:szCs w:val="28"/>
          <w:lang w:eastAsia="ru-RU"/>
        </w:rPr>
        <w:t>оборудование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(тканевый дисковый фильтр с типом фильтрации </w:t>
      </w:r>
      <w:r>
        <w:rPr>
          <w:rFonts w:ascii="Times New Roman" w:hAnsi="Times New Roman" w:cs="Times New Roman"/>
          <w:sz w:val="28"/>
          <w:szCs w:val="28"/>
        </w:rPr>
        <w:t>«снаружи-внутрь»)</w:t>
      </w:r>
      <w:r w:rsidRPr="00700E9B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должно быть серийно выпускаемым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00E9B">
        <w:rPr>
          <w:rFonts w:ascii="Times New Roman" w:eastAsia="Times New Roman" w:hAnsi="Times New Roman"/>
          <w:sz w:val="28"/>
          <w:szCs w:val="28"/>
          <w:lang w:eastAsia="ru-RU"/>
        </w:rPr>
        <w:t xml:space="preserve"> иметь положительный опыт эксплуатации в коммунальных организациях на территории СНГ (должно подтверждаться справкой производителя, или поставщика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(в части серийности выпуска)</w:t>
      </w:r>
      <w:r w:rsidRPr="00700E9B">
        <w:rPr>
          <w:rFonts w:ascii="Times New Roman" w:eastAsia="Times New Roman" w:hAnsi="Times New Roman"/>
          <w:sz w:val="28"/>
          <w:szCs w:val="28"/>
          <w:lang w:eastAsia="ru-RU"/>
        </w:rPr>
        <w:t xml:space="preserve">, и письмами отзывами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700E9B">
        <w:rPr>
          <w:rFonts w:ascii="Times New Roman" w:eastAsia="Times New Roman" w:hAnsi="Times New Roman"/>
          <w:sz w:val="28"/>
          <w:szCs w:val="28"/>
          <w:lang w:eastAsia="ru-RU"/>
        </w:rPr>
        <w:t xml:space="preserve"> объект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700E9B"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применяемым оборудованием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(в части положительного опыта эксплуатации))</w:t>
      </w:r>
      <w:r w:rsidRPr="00700E9B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64273F7A" w14:textId="77777777" w:rsidR="008203BC" w:rsidRDefault="008203BC" w:rsidP="008203B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0BB0995" w14:textId="77777777" w:rsidR="008203BC" w:rsidRPr="00161100" w:rsidRDefault="008203BC" w:rsidP="008203BC">
      <w:pPr>
        <w:pStyle w:val="a3"/>
        <w:numPr>
          <w:ilvl w:val="0"/>
          <w:numId w:val="3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61100">
        <w:rPr>
          <w:rFonts w:ascii="Times New Roman" w:hAnsi="Times New Roman" w:cs="Times New Roman"/>
          <w:sz w:val="28"/>
          <w:szCs w:val="28"/>
          <w:u w:val="single"/>
        </w:rPr>
        <w:t>Комплектность поставки в объеме не менее:</w:t>
      </w:r>
    </w:p>
    <w:p w14:paraId="326B6B67" w14:textId="77777777" w:rsidR="008203BC" w:rsidRPr="00E15E02" w:rsidRDefault="008203BC" w:rsidP="008203B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оборудование в количестве </w:t>
      </w:r>
      <w:r w:rsidRPr="00144B76">
        <w:rPr>
          <w:rFonts w:ascii="Times New Roman" w:hAnsi="Times New Roman"/>
          <w:sz w:val="28"/>
          <w:szCs w:val="28"/>
        </w:rPr>
        <w:t>26 комплектов согласно</w:t>
      </w:r>
      <w:r>
        <w:rPr>
          <w:rFonts w:ascii="Times New Roman" w:hAnsi="Times New Roman"/>
          <w:sz w:val="28"/>
          <w:szCs w:val="28"/>
        </w:rPr>
        <w:t xml:space="preserve"> спецификации ПСД в объеме не менее (указано для одного комплекта):</w:t>
      </w:r>
    </w:p>
    <w:p w14:paraId="5E0412D3" w14:textId="77777777" w:rsidR="008203BC" w:rsidRDefault="008203BC" w:rsidP="008203BC">
      <w:pPr>
        <w:pStyle w:val="a3"/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диски фильтра;</w:t>
      </w:r>
    </w:p>
    <w:p w14:paraId="5D5322A2" w14:textId="77777777" w:rsidR="008203BC" w:rsidRDefault="008203BC" w:rsidP="008203BC">
      <w:pPr>
        <w:pStyle w:val="a3"/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сегменты фильтра;</w:t>
      </w:r>
    </w:p>
    <w:p w14:paraId="596495F7" w14:textId="77777777" w:rsidR="008203BC" w:rsidRDefault="008203BC" w:rsidP="008203BC">
      <w:pPr>
        <w:pStyle w:val="a3"/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центральный вал;</w:t>
      </w:r>
    </w:p>
    <w:p w14:paraId="02D9FAE7" w14:textId="77777777" w:rsidR="008203BC" w:rsidRDefault="008203BC" w:rsidP="008203BC">
      <w:pPr>
        <w:pStyle w:val="a3"/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перелив;</w:t>
      </w:r>
    </w:p>
    <w:p w14:paraId="7F7B1F0B" w14:textId="77777777" w:rsidR="008203BC" w:rsidRDefault="008203BC" w:rsidP="008203BC">
      <w:pPr>
        <w:pStyle w:val="a3"/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привод фильтра;</w:t>
      </w:r>
    </w:p>
    <w:p w14:paraId="3162F2DE" w14:textId="77777777" w:rsidR="008203BC" w:rsidRDefault="008203BC" w:rsidP="008203BC">
      <w:pPr>
        <w:pStyle w:val="a3"/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система очистки (насосы);</w:t>
      </w:r>
    </w:p>
    <w:p w14:paraId="3C0C0198" w14:textId="77777777" w:rsidR="008203BC" w:rsidRDefault="008203BC" w:rsidP="008203BC">
      <w:pPr>
        <w:pStyle w:val="a3"/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всасывающие пластины;</w:t>
      </w:r>
    </w:p>
    <w:p w14:paraId="33A600FB" w14:textId="77777777" w:rsidR="008203BC" w:rsidRDefault="008203BC" w:rsidP="008203BC">
      <w:pPr>
        <w:pStyle w:val="a3"/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труба промывки;</w:t>
      </w:r>
    </w:p>
    <w:p w14:paraId="02807215" w14:textId="77777777" w:rsidR="008203BC" w:rsidRPr="008E12BA" w:rsidRDefault="008203BC" w:rsidP="008203BC">
      <w:pPr>
        <w:pStyle w:val="a3"/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12B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насосы осадка (2 </w:t>
      </w:r>
      <w:proofErr w:type="spellStart"/>
      <w:r w:rsidRPr="008E12BA">
        <w:rPr>
          <w:rFonts w:ascii="Times New Roman" w:hAnsi="Times New Roman" w:cs="Times New Roman"/>
          <w:color w:val="000000"/>
          <w:sz w:val="28"/>
          <w:szCs w:val="28"/>
        </w:rPr>
        <w:t>шт</w:t>
      </w:r>
      <w:proofErr w:type="spellEnd"/>
      <w:r w:rsidRPr="008E12BA">
        <w:rPr>
          <w:rFonts w:ascii="Times New Roman" w:hAnsi="Times New Roman" w:cs="Times New Roman"/>
          <w:color w:val="000000"/>
          <w:sz w:val="28"/>
          <w:szCs w:val="28"/>
        </w:rPr>
        <w:t xml:space="preserve"> для одного комплекта);</w:t>
      </w:r>
    </w:p>
    <w:p w14:paraId="14A53B64" w14:textId="77777777" w:rsidR="008203BC" w:rsidRPr="008E12BA" w:rsidRDefault="008203BC" w:rsidP="008203BC">
      <w:pPr>
        <w:pStyle w:val="a3"/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12BA">
        <w:rPr>
          <w:rFonts w:ascii="Times New Roman" w:hAnsi="Times New Roman" w:cs="Times New Roman"/>
          <w:color w:val="000000"/>
          <w:sz w:val="28"/>
          <w:szCs w:val="28"/>
        </w:rPr>
        <w:t>платформы обслуживания включая стальную раму из нержавеющей стали и решетки;</w:t>
      </w:r>
    </w:p>
    <w:p w14:paraId="21E421CE" w14:textId="77777777" w:rsidR="008203BC" w:rsidRPr="008E12BA" w:rsidRDefault="008203BC" w:rsidP="008203BC">
      <w:pPr>
        <w:pStyle w:val="a3"/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12BA">
        <w:rPr>
          <w:rFonts w:ascii="Times New Roman" w:hAnsi="Times New Roman" w:cs="Times New Roman"/>
          <w:color w:val="000000"/>
          <w:sz w:val="28"/>
          <w:szCs w:val="28"/>
        </w:rPr>
        <w:t>датчик уровня гидростатический.</w:t>
      </w:r>
    </w:p>
    <w:p w14:paraId="47F1A856" w14:textId="77777777" w:rsidR="008203BC" w:rsidRPr="008E12BA" w:rsidRDefault="008203BC" w:rsidP="008203BC">
      <w:pPr>
        <w:pStyle w:val="a3"/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12BA">
        <w:rPr>
          <w:rFonts w:ascii="Times New Roman" w:hAnsi="Times New Roman" w:cs="Times New Roman"/>
          <w:color w:val="000000"/>
          <w:sz w:val="28"/>
          <w:szCs w:val="28"/>
        </w:rPr>
        <w:t>УЗИП</w:t>
      </w:r>
    </w:p>
    <w:p w14:paraId="1CD3D68B" w14:textId="77777777" w:rsidR="008203BC" w:rsidRPr="00C34AE3" w:rsidRDefault="008203BC" w:rsidP="008203BC">
      <w:pPr>
        <w:numPr>
          <w:ilvl w:val="0"/>
          <w:numId w:val="36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E12BA">
        <w:rPr>
          <w:rFonts w:ascii="Times New Roman" w:hAnsi="Times New Roman"/>
          <w:sz w:val="30"/>
          <w:szCs w:val="30"/>
        </w:rPr>
        <w:t>полная внутренняя технологическая и электрическая</w:t>
      </w:r>
      <w:r>
        <w:rPr>
          <w:rFonts w:ascii="Times New Roman" w:hAnsi="Times New Roman"/>
          <w:sz w:val="30"/>
          <w:szCs w:val="30"/>
        </w:rPr>
        <w:t>, слаботочная, контрольная</w:t>
      </w:r>
      <w:r w:rsidRPr="008E12BA">
        <w:rPr>
          <w:rFonts w:ascii="Times New Roman" w:hAnsi="Times New Roman"/>
          <w:sz w:val="30"/>
          <w:szCs w:val="30"/>
        </w:rPr>
        <w:t xml:space="preserve"> обвязка в границах поставки</w:t>
      </w:r>
      <w:r>
        <w:rPr>
          <w:rFonts w:ascii="Times New Roman" w:hAnsi="Times New Roman"/>
          <w:sz w:val="30"/>
          <w:szCs w:val="30"/>
        </w:rPr>
        <w:t xml:space="preserve"> комплекта </w:t>
      </w:r>
      <w:r w:rsidRPr="008E12BA">
        <w:rPr>
          <w:rFonts w:ascii="Times New Roman" w:hAnsi="Times New Roman"/>
          <w:sz w:val="30"/>
          <w:szCs w:val="30"/>
        </w:rPr>
        <w:t>и иные материалы и комплектующие, необходимые для функционирования поставляемого комплекта оборудования.</w:t>
      </w:r>
    </w:p>
    <w:p w14:paraId="05DA4A2C" w14:textId="77777777" w:rsidR="008203BC" w:rsidRPr="008E12BA" w:rsidRDefault="008203BC" w:rsidP="008203BC">
      <w:pPr>
        <w:spacing w:after="0" w:line="240" w:lineRule="auto"/>
        <w:ind w:left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225C2BE4" w14:textId="77777777" w:rsidR="008203BC" w:rsidRPr="00630991" w:rsidRDefault="008203BC" w:rsidP="008203BC">
      <w:pPr>
        <w:pStyle w:val="a3"/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630991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Шкаф автоматизации доочистки (255ША) – 1 </w:t>
      </w:r>
      <w:proofErr w:type="spellStart"/>
      <w:r w:rsidRPr="00630991">
        <w:rPr>
          <w:rFonts w:ascii="Times New Roman" w:hAnsi="Times New Roman" w:cs="Times New Roman"/>
          <w:color w:val="000000"/>
          <w:sz w:val="28"/>
          <w:szCs w:val="28"/>
          <w:u w:val="single"/>
        </w:rPr>
        <w:t>шт</w:t>
      </w:r>
      <w:proofErr w:type="spellEnd"/>
      <w:r w:rsidRPr="00630991">
        <w:rPr>
          <w:rFonts w:ascii="Times New Roman" w:hAnsi="Times New Roman" w:cs="Times New Roman"/>
          <w:color w:val="000000"/>
          <w:sz w:val="28"/>
          <w:szCs w:val="28"/>
          <w:u w:val="single"/>
        </w:rPr>
        <w:t>:</w:t>
      </w:r>
    </w:p>
    <w:p w14:paraId="450C7C41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н</w:t>
      </w:r>
      <w:r w:rsidRPr="00034409">
        <w:rPr>
          <w:rFonts w:ascii="Times New Roman" w:hAnsi="Times New Roman" w:cs="Times New Roman"/>
          <w:color w:val="000000"/>
          <w:sz w:val="28"/>
          <w:szCs w:val="28"/>
        </w:rPr>
        <w:t>азначение: автоматическое, дистанционное управление оборудованием сооружения доочистки, контроль технологических параметров, обмен данными в соответствии с проектным решением 22.035-1-255-АТХ-2 и 22.035-1-С14-СД2-2;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0B07ACD2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к</w:t>
      </w:r>
      <w:r w:rsidRPr="00C73730">
        <w:rPr>
          <w:rFonts w:ascii="Times New Roman" w:hAnsi="Times New Roman" w:cs="Times New Roman"/>
          <w:color w:val="000000"/>
          <w:sz w:val="28"/>
          <w:szCs w:val="28"/>
        </w:rPr>
        <w:t>онтроллерное оборудование шкафа должно соответствовать структурной схеме проекта.</w:t>
      </w:r>
    </w:p>
    <w:p w14:paraId="407DBAA6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– резервная система на базе центральных процессоров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CPU</w:t>
      </w:r>
      <w:r w:rsidRPr="00957402">
        <w:rPr>
          <w:rFonts w:ascii="Times New Roman" w:hAnsi="Times New Roman" w:cs="Times New Roman"/>
          <w:color w:val="000000"/>
          <w:sz w:val="28"/>
          <w:szCs w:val="28"/>
        </w:rPr>
        <w:t>1513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(или аналог с характеристиками не хуже);</w:t>
      </w:r>
    </w:p>
    <w:p w14:paraId="326E3B49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– интерфейсный модуль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IM</w:t>
      </w:r>
      <w:r w:rsidRPr="00957402">
        <w:rPr>
          <w:rFonts w:ascii="Times New Roman" w:hAnsi="Times New Roman" w:cs="Times New Roman"/>
          <w:color w:val="000000"/>
          <w:sz w:val="28"/>
          <w:szCs w:val="28"/>
        </w:rPr>
        <w:t>155-6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PN</w:t>
      </w:r>
      <w:r w:rsidRPr="00957402">
        <w:rPr>
          <w:rFonts w:ascii="Times New Roman" w:hAnsi="Times New Roman" w:cs="Times New Roman"/>
          <w:color w:val="000000"/>
          <w:sz w:val="28"/>
          <w:szCs w:val="28"/>
        </w:rPr>
        <w:t>/2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HF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(или аналог с характеристиками не хуже);</w:t>
      </w:r>
    </w:p>
    <w:p w14:paraId="49E53636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коммутатор;</w:t>
      </w:r>
    </w:p>
    <w:p w14:paraId="795D9586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сетевой адаптер;</w:t>
      </w:r>
    </w:p>
    <w:p w14:paraId="163E22B4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автоматы защиты;</w:t>
      </w:r>
    </w:p>
    <w:p w14:paraId="68C611F4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освещение;</w:t>
      </w:r>
    </w:p>
    <w:p w14:paraId="11ABB12F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микроклимат;</w:t>
      </w:r>
    </w:p>
    <w:p w14:paraId="02B90F00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4B1CD7">
        <w:rPr>
          <w:rFonts w:ascii="Times New Roman" w:hAnsi="Times New Roman" w:cs="Times New Roman"/>
          <w:color w:val="000000"/>
          <w:sz w:val="28"/>
          <w:szCs w:val="28"/>
        </w:rPr>
        <w:t xml:space="preserve">панель оператора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(аналог </w:t>
      </w:r>
      <w:r w:rsidRPr="004B1CD7">
        <w:rPr>
          <w:rFonts w:ascii="Times New Roman" w:hAnsi="Times New Roman" w:cs="Times New Roman"/>
          <w:color w:val="000000"/>
          <w:sz w:val="28"/>
          <w:szCs w:val="28"/>
        </w:rPr>
        <w:t>модель TP2200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4B1CD7">
        <w:rPr>
          <w:rFonts w:ascii="Times New Roman" w:hAnsi="Times New Roman" w:cs="Times New Roman"/>
          <w:color w:val="000000"/>
          <w:sz w:val="28"/>
          <w:szCs w:val="28"/>
        </w:rPr>
        <w:t xml:space="preserve"> на 22". </w:t>
      </w:r>
    </w:p>
    <w:p w14:paraId="10812BF3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источник бесперебойного питания,</w:t>
      </w:r>
      <w:r w:rsidRPr="00C73730">
        <w:t xml:space="preserve"> </w:t>
      </w:r>
      <w:r w:rsidRPr="00C73730">
        <w:rPr>
          <w:rFonts w:ascii="Times New Roman" w:hAnsi="Times New Roman" w:cs="Times New Roman"/>
          <w:color w:val="000000"/>
          <w:sz w:val="28"/>
          <w:szCs w:val="28"/>
        </w:rPr>
        <w:t>обеспечивающее работоспособность контроллерного оборудования не менее 1 часа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467FBE8E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н</w:t>
      </w:r>
      <w:r w:rsidRPr="00C73730">
        <w:rPr>
          <w:rFonts w:ascii="Times New Roman" w:hAnsi="Times New Roman" w:cs="Times New Roman"/>
          <w:color w:val="000000"/>
          <w:sz w:val="28"/>
          <w:szCs w:val="28"/>
        </w:rPr>
        <w:t>аличие защиты контроллерного оборудования от перенапряжения;</w:t>
      </w:r>
    </w:p>
    <w:p w14:paraId="2DBE1DB0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д</w:t>
      </w:r>
      <w:r w:rsidRPr="001C4654">
        <w:rPr>
          <w:rFonts w:ascii="Times New Roman" w:hAnsi="Times New Roman" w:cs="Times New Roman"/>
          <w:color w:val="000000"/>
          <w:sz w:val="28"/>
          <w:szCs w:val="28"/>
        </w:rPr>
        <w:t>ля питания цепей управления от сети переменного тока обязательным является использование разделительных трансформаторов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7185A314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д</w:t>
      </w:r>
      <w:r w:rsidRPr="001C4654">
        <w:rPr>
          <w:rFonts w:ascii="Times New Roman" w:hAnsi="Times New Roman" w:cs="Times New Roman"/>
          <w:color w:val="000000"/>
          <w:sz w:val="28"/>
          <w:szCs w:val="28"/>
        </w:rPr>
        <w:t>ля работы измерительных преобразователей и датчиков используются отдельные источники питания напряжением 24В постоянного тока. Не допускается в качестве питания измерительных преобразователей и датчиков использовать встроенный в контроллер источник питания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2ECE34AC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1C4654">
        <w:rPr>
          <w:rFonts w:ascii="Times New Roman" w:hAnsi="Times New Roman" w:cs="Times New Roman"/>
          <w:color w:val="000000"/>
          <w:sz w:val="28"/>
          <w:szCs w:val="28"/>
        </w:rPr>
        <w:t>предусмотре</w:t>
      </w:r>
      <w:r>
        <w:rPr>
          <w:rFonts w:ascii="Times New Roman" w:hAnsi="Times New Roman" w:cs="Times New Roman"/>
          <w:color w:val="000000"/>
          <w:sz w:val="28"/>
          <w:szCs w:val="28"/>
        </w:rPr>
        <w:t>ть</w:t>
      </w:r>
      <w:r w:rsidRPr="001C4654">
        <w:rPr>
          <w:rFonts w:ascii="Times New Roman" w:hAnsi="Times New Roman" w:cs="Times New Roman"/>
          <w:color w:val="000000"/>
          <w:sz w:val="28"/>
          <w:szCs w:val="28"/>
        </w:rPr>
        <w:t xml:space="preserve"> резерв по дискретным и аналоговым входам/выходам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не менее </w:t>
      </w:r>
      <w:r w:rsidRPr="001C4654">
        <w:rPr>
          <w:rFonts w:ascii="Times New Roman" w:hAnsi="Times New Roman" w:cs="Times New Roman"/>
          <w:color w:val="000000"/>
          <w:sz w:val="28"/>
          <w:szCs w:val="28"/>
        </w:rPr>
        <w:t>10%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37C76E72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к</w:t>
      </w:r>
      <w:r w:rsidRPr="001C4654">
        <w:rPr>
          <w:rFonts w:ascii="Times New Roman" w:hAnsi="Times New Roman" w:cs="Times New Roman"/>
          <w:color w:val="000000"/>
          <w:sz w:val="28"/>
          <w:szCs w:val="28"/>
        </w:rPr>
        <w:t>лиматическое исполнение по ГОСТ15150-69 УХЛ</w:t>
      </w:r>
      <w:r>
        <w:rPr>
          <w:rFonts w:ascii="Times New Roman" w:hAnsi="Times New Roman" w:cs="Times New Roman"/>
          <w:color w:val="000000"/>
          <w:sz w:val="28"/>
          <w:szCs w:val="28"/>
        </w:rPr>
        <w:t>4;</w:t>
      </w:r>
    </w:p>
    <w:p w14:paraId="78E4DB96" w14:textId="77777777" w:rsidR="008203BC" w:rsidRPr="0028216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к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оличество вводов питания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ab/>
        <w:t>1;</w:t>
      </w:r>
    </w:p>
    <w:p w14:paraId="7EC8F0F7" w14:textId="77777777" w:rsidR="008203BC" w:rsidRPr="0028216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Диапазон напряжения питания, В 230±10%;</w:t>
      </w:r>
    </w:p>
    <w:p w14:paraId="7DD12E16" w14:textId="77777777" w:rsidR="008203BC" w:rsidRPr="0028216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Номинальная частота питающей сети, Гц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ab/>
        <w:t>50 ±2%;</w:t>
      </w:r>
    </w:p>
    <w:p w14:paraId="5CE1F3A8" w14:textId="77777777" w:rsidR="008203BC" w:rsidRPr="0028216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Следующие цвета являются обязательными:</w:t>
      </w:r>
    </w:p>
    <w:p w14:paraId="634D6300" w14:textId="77777777" w:rsidR="008203BC" w:rsidRPr="0028216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216D">
        <w:rPr>
          <w:rFonts w:ascii="Times New Roman" w:hAnsi="Times New Roman" w:cs="Times New Roman"/>
          <w:color w:val="000000"/>
          <w:sz w:val="28"/>
          <w:szCs w:val="28"/>
        </w:rPr>
        <w:t>- зелёный/жёлтый - защитный провод;</w:t>
      </w:r>
    </w:p>
    <w:p w14:paraId="2ADBD137" w14:textId="77777777" w:rsidR="008203BC" w:rsidRPr="0028216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216D">
        <w:rPr>
          <w:rFonts w:ascii="Times New Roman" w:hAnsi="Times New Roman" w:cs="Times New Roman"/>
          <w:color w:val="000000"/>
          <w:sz w:val="28"/>
          <w:szCs w:val="28"/>
        </w:rPr>
        <w:t>- светло-синий -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ab/>
        <w:t>нулевой провод и электроцепь с внутренней защитой;</w:t>
      </w:r>
    </w:p>
    <w:p w14:paraId="4DF5F921" w14:textId="77777777" w:rsidR="008203BC" w:rsidRPr="0028216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216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чёрный - цепи оперативного тока 24 В постоянного напряжения DC  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(„+“ и „-“);</w:t>
      </w:r>
    </w:p>
    <w:p w14:paraId="70635222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216D">
        <w:rPr>
          <w:rFonts w:ascii="Times New Roman" w:hAnsi="Times New Roman" w:cs="Times New Roman"/>
          <w:color w:val="000000"/>
          <w:sz w:val="28"/>
          <w:szCs w:val="28"/>
        </w:rPr>
        <w:t>- красный -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ab/>
        <w:t>силовые цепи 230/400 В переменного тока AC, цепи оперативного тока 230 В переменного напряжения AC;</w:t>
      </w:r>
    </w:p>
    <w:p w14:paraId="2D52D8D1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Ц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вет проводов задокументирова</w:t>
      </w:r>
      <w:r>
        <w:rPr>
          <w:rFonts w:ascii="Times New Roman" w:hAnsi="Times New Roman" w:cs="Times New Roman"/>
          <w:color w:val="000000"/>
          <w:sz w:val="28"/>
          <w:szCs w:val="28"/>
        </w:rPr>
        <w:t>ть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 xml:space="preserve"> в пояснениях для шкафа </w:t>
      </w:r>
      <w:r>
        <w:rPr>
          <w:rFonts w:ascii="Times New Roman" w:hAnsi="Times New Roman" w:cs="Times New Roman"/>
          <w:color w:val="000000"/>
          <w:sz w:val="28"/>
          <w:szCs w:val="28"/>
        </w:rPr>
        <w:t>автоматизации.</w:t>
      </w:r>
    </w:p>
    <w:p w14:paraId="5E548425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к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орпус из листовой стали, с оцинкованной монтажной панелью, профильной шиной, защитной крышкой, кабельным вводом согласно степени защиты, с выравниванием потенциалов, заземляющей шиной, при необходимости с экранированной шиной, с петлёй для транспортировки, с монтажным инвентарём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6B5E5E73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о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бслуживание одностороннее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14:paraId="1E5A47E8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в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 xml:space="preserve">нутри шкафа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должен быть 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прикреплён карман для размещения комплекта актуальных документов (схема Э3, перечень и назначение автоматических выключателей).</w:t>
      </w:r>
    </w:p>
    <w:p w14:paraId="088558F1" w14:textId="77777777" w:rsidR="008203BC" w:rsidRPr="001A5EC1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н</w:t>
      </w:r>
      <w:r w:rsidRPr="00983735">
        <w:rPr>
          <w:rFonts w:ascii="Times New Roman" w:hAnsi="Times New Roman" w:cs="Times New Roman"/>
          <w:color w:val="000000"/>
          <w:sz w:val="28"/>
          <w:szCs w:val="28"/>
        </w:rPr>
        <w:t>а всём электрооборудовании, приборах, органах управления и кабелях должна стоять обязательная и долговременная маркировка в соответствии с документами по управлению. На кабелях и линиях, соответственно на обоих концах, должны быть предусмотрены обязательные, неметаллические таблички с маркировкой (шрифт: чёрный на белом либо на желтом).</w:t>
      </w:r>
    </w:p>
    <w:p w14:paraId="7EB1B7DD" w14:textId="77777777" w:rsidR="008203BC" w:rsidRPr="0028216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к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онструкторская документация будет согласована с заказчиком, эксплуатирующей организацией;</w:t>
      </w:r>
    </w:p>
    <w:p w14:paraId="02E7A0D6" w14:textId="77777777" w:rsidR="008203BC" w:rsidRPr="0028216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и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зменение в конструктиве, номенклатуре применяемой комплектации будет согласовано с проектной организацией.</w:t>
      </w:r>
    </w:p>
    <w:p w14:paraId="0B11D57D" w14:textId="77777777" w:rsidR="008203BC" w:rsidRPr="0028216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п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оставляемое оборудование должно быть новым (не бывшим в эксплуатации).</w:t>
      </w:r>
    </w:p>
    <w:p w14:paraId="4637C22D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ш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каф должен поставляться с завершенной внутренней электрической обвязкой всех элементов.</w:t>
      </w:r>
    </w:p>
    <w:p w14:paraId="642117CC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п</w:t>
      </w:r>
      <w:r w:rsidRPr="00C73730">
        <w:rPr>
          <w:rFonts w:ascii="Times New Roman" w:hAnsi="Times New Roman" w:cs="Times New Roman"/>
          <w:color w:val="000000"/>
          <w:sz w:val="28"/>
          <w:szCs w:val="28"/>
        </w:rPr>
        <w:t>рограммное обеспечение контроллерного оборудования и панели оператора, обеспечивающее и визуализацию технологического процесса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649AC765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и</w:t>
      </w:r>
      <w:r w:rsidRPr="00034409">
        <w:rPr>
          <w:rFonts w:ascii="Times New Roman" w:hAnsi="Times New Roman" w:cs="Times New Roman"/>
          <w:color w:val="000000"/>
          <w:sz w:val="28"/>
          <w:szCs w:val="28"/>
        </w:rPr>
        <w:t>сходный код программного обеспечения контроллерного оборудования и панели оператора в электронном виде включить в объём поставки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0E0692D" w14:textId="77777777" w:rsidR="008203BC" w:rsidRPr="00C34AE3" w:rsidRDefault="008203BC" w:rsidP="008203B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5C2FA402" w14:textId="77777777" w:rsidR="008203BC" w:rsidRDefault="008203BC" w:rsidP="008203B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2.1.15. </w:t>
      </w:r>
      <w:r w:rsidRPr="00630991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Шкаф ввода/вывода данных (ШВВ1…ШВВ4) – 4 </w:t>
      </w:r>
      <w:proofErr w:type="spellStart"/>
      <w:r w:rsidRPr="00630991">
        <w:rPr>
          <w:rFonts w:ascii="Times New Roman" w:hAnsi="Times New Roman" w:cs="Times New Roman"/>
          <w:color w:val="000000"/>
          <w:sz w:val="28"/>
          <w:szCs w:val="28"/>
          <w:u w:val="single"/>
        </w:rPr>
        <w:t>шт</w:t>
      </w:r>
      <w:proofErr w:type="spellEnd"/>
      <w:r w:rsidRPr="00630991">
        <w:rPr>
          <w:rFonts w:ascii="Times New Roman" w:hAnsi="Times New Roman" w:cs="Times New Roman"/>
          <w:color w:val="000000"/>
          <w:sz w:val="28"/>
          <w:szCs w:val="28"/>
          <w:u w:val="single"/>
        </w:rPr>
        <w:t>:</w:t>
      </w:r>
    </w:p>
    <w:p w14:paraId="2AB3D791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н</w:t>
      </w:r>
      <w:r w:rsidRPr="00034409">
        <w:rPr>
          <w:rFonts w:ascii="Times New Roman" w:hAnsi="Times New Roman" w:cs="Times New Roman"/>
          <w:color w:val="000000"/>
          <w:sz w:val="28"/>
          <w:szCs w:val="28"/>
        </w:rPr>
        <w:t>азначение: контроль технологических параметров, обмен данными в соответствии с проектным решением 22.035-1-255-АТХ-2 и 22.035-1-С14-СД2-2;</w:t>
      </w:r>
    </w:p>
    <w:p w14:paraId="50618C4C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станция ЕТ 200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SP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(или аналог с характеристиками не хуже);</w:t>
      </w:r>
    </w:p>
    <w:p w14:paraId="49502968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модули дискретных входов;</w:t>
      </w:r>
    </w:p>
    <w:p w14:paraId="235166E8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модули дискретных сигналов;</w:t>
      </w:r>
    </w:p>
    <w:p w14:paraId="04E589E2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модуль аналоговых входов;</w:t>
      </w:r>
    </w:p>
    <w:p w14:paraId="74E74E08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модуль выхода аналоговых сигналов;</w:t>
      </w:r>
    </w:p>
    <w:p w14:paraId="68A98C2E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– интерфейсный модуль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IM</w:t>
      </w:r>
      <w:r w:rsidRPr="00957402">
        <w:rPr>
          <w:rFonts w:ascii="Times New Roman" w:hAnsi="Times New Roman" w:cs="Times New Roman"/>
          <w:color w:val="000000"/>
          <w:sz w:val="28"/>
          <w:szCs w:val="28"/>
        </w:rPr>
        <w:t>155-6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PN</w:t>
      </w:r>
      <w:r w:rsidRPr="00957402">
        <w:rPr>
          <w:rFonts w:ascii="Times New Roman" w:hAnsi="Times New Roman" w:cs="Times New Roman"/>
          <w:color w:val="000000"/>
          <w:sz w:val="28"/>
          <w:szCs w:val="28"/>
        </w:rPr>
        <w:t>/2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HF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(или аналог с характеристиками не хуже);</w:t>
      </w:r>
    </w:p>
    <w:p w14:paraId="4B73A38A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автоматы защиты.</w:t>
      </w:r>
    </w:p>
    <w:p w14:paraId="2E55D560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– источник бесперебойного питания,</w:t>
      </w:r>
      <w:r w:rsidRPr="00C73730">
        <w:t xml:space="preserve"> </w:t>
      </w:r>
      <w:r w:rsidRPr="00C73730">
        <w:rPr>
          <w:rFonts w:ascii="Times New Roman" w:hAnsi="Times New Roman" w:cs="Times New Roman"/>
          <w:color w:val="000000"/>
          <w:sz w:val="28"/>
          <w:szCs w:val="28"/>
        </w:rPr>
        <w:t>обеспечивающее работоспособность контроллерного оборудования не менее 1 часа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2DE7A176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н</w:t>
      </w:r>
      <w:r w:rsidRPr="00C73730">
        <w:rPr>
          <w:rFonts w:ascii="Times New Roman" w:hAnsi="Times New Roman" w:cs="Times New Roman"/>
          <w:color w:val="000000"/>
          <w:sz w:val="28"/>
          <w:szCs w:val="28"/>
        </w:rPr>
        <w:t>аличие защиты контроллерного оборудования от перенапряжения;</w:t>
      </w:r>
    </w:p>
    <w:p w14:paraId="2A2A00B0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д</w:t>
      </w:r>
      <w:r w:rsidRPr="001C4654">
        <w:rPr>
          <w:rFonts w:ascii="Times New Roman" w:hAnsi="Times New Roman" w:cs="Times New Roman"/>
          <w:color w:val="000000"/>
          <w:sz w:val="28"/>
          <w:szCs w:val="28"/>
        </w:rPr>
        <w:t>ля питания цепей управления от сети переменного тока обязательным является использование разделительных трансформаторов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28692B18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д</w:t>
      </w:r>
      <w:r w:rsidRPr="001C4654">
        <w:rPr>
          <w:rFonts w:ascii="Times New Roman" w:hAnsi="Times New Roman" w:cs="Times New Roman"/>
          <w:color w:val="000000"/>
          <w:sz w:val="28"/>
          <w:szCs w:val="28"/>
        </w:rPr>
        <w:t>ля работы измерительных преобразователей и датчиков используются отдельные источники питания напряжением 24В постоянного тока. Не допускается в качестве питания измерительных преобразователей и датчиков использовать встроенный в контроллер источник питания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65A6F250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1C4654">
        <w:rPr>
          <w:rFonts w:ascii="Times New Roman" w:hAnsi="Times New Roman" w:cs="Times New Roman"/>
          <w:color w:val="000000"/>
          <w:sz w:val="28"/>
          <w:szCs w:val="28"/>
        </w:rPr>
        <w:t>предусмотре</w:t>
      </w:r>
      <w:r>
        <w:rPr>
          <w:rFonts w:ascii="Times New Roman" w:hAnsi="Times New Roman" w:cs="Times New Roman"/>
          <w:color w:val="000000"/>
          <w:sz w:val="28"/>
          <w:szCs w:val="28"/>
        </w:rPr>
        <w:t>ть</w:t>
      </w:r>
      <w:r w:rsidRPr="001C4654">
        <w:rPr>
          <w:rFonts w:ascii="Times New Roman" w:hAnsi="Times New Roman" w:cs="Times New Roman"/>
          <w:color w:val="000000"/>
          <w:sz w:val="28"/>
          <w:szCs w:val="28"/>
        </w:rPr>
        <w:t xml:space="preserve"> резерв по дискретным и аналоговым входам/выходам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не менее </w:t>
      </w:r>
      <w:r w:rsidRPr="001C4654">
        <w:rPr>
          <w:rFonts w:ascii="Times New Roman" w:hAnsi="Times New Roman" w:cs="Times New Roman"/>
          <w:color w:val="000000"/>
          <w:sz w:val="28"/>
          <w:szCs w:val="28"/>
        </w:rPr>
        <w:t>10%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50AAC28D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к</w:t>
      </w:r>
      <w:r w:rsidRPr="001C4654">
        <w:rPr>
          <w:rFonts w:ascii="Times New Roman" w:hAnsi="Times New Roman" w:cs="Times New Roman"/>
          <w:color w:val="000000"/>
          <w:sz w:val="28"/>
          <w:szCs w:val="28"/>
        </w:rPr>
        <w:t>лиматическое исполнение по ГОСТ15150-69 УХЛ</w:t>
      </w:r>
      <w:r>
        <w:rPr>
          <w:rFonts w:ascii="Times New Roman" w:hAnsi="Times New Roman" w:cs="Times New Roman"/>
          <w:color w:val="000000"/>
          <w:sz w:val="28"/>
          <w:szCs w:val="28"/>
        </w:rPr>
        <w:t>4;</w:t>
      </w:r>
    </w:p>
    <w:p w14:paraId="41F66CBF" w14:textId="77777777" w:rsidR="008203BC" w:rsidRPr="0028216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к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оличество вводов питания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ab/>
        <w:t>1;</w:t>
      </w:r>
    </w:p>
    <w:p w14:paraId="25B6A6D7" w14:textId="77777777" w:rsidR="008203BC" w:rsidRPr="0028216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Диапазон напряжения питания, В 230±10%;</w:t>
      </w:r>
    </w:p>
    <w:p w14:paraId="6B2B5C92" w14:textId="77777777" w:rsidR="008203BC" w:rsidRPr="0028216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Номинальная частота питающей сети, Гц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ab/>
        <w:t>50 ±2%;</w:t>
      </w:r>
    </w:p>
    <w:p w14:paraId="798B3E67" w14:textId="77777777" w:rsidR="008203BC" w:rsidRPr="0028216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Следующие цвета являются обязательными:</w:t>
      </w:r>
    </w:p>
    <w:p w14:paraId="6DE5EEE0" w14:textId="77777777" w:rsidR="008203BC" w:rsidRPr="0028216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216D">
        <w:rPr>
          <w:rFonts w:ascii="Times New Roman" w:hAnsi="Times New Roman" w:cs="Times New Roman"/>
          <w:color w:val="000000"/>
          <w:sz w:val="28"/>
          <w:szCs w:val="28"/>
        </w:rPr>
        <w:t>- зелёный/жёлтый - защитный провод;</w:t>
      </w:r>
    </w:p>
    <w:p w14:paraId="2909F226" w14:textId="77777777" w:rsidR="008203BC" w:rsidRPr="0028216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216D">
        <w:rPr>
          <w:rFonts w:ascii="Times New Roman" w:hAnsi="Times New Roman" w:cs="Times New Roman"/>
          <w:color w:val="000000"/>
          <w:sz w:val="28"/>
          <w:szCs w:val="28"/>
        </w:rPr>
        <w:t>- светло-синий -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ab/>
        <w:t>нулевой провод и электроцепь с внутренней защитой;</w:t>
      </w:r>
    </w:p>
    <w:p w14:paraId="7D9B6F7F" w14:textId="77777777" w:rsidR="008203BC" w:rsidRPr="0028216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216D">
        <w:rPr>
          <w:rFonts w:ascii="Times New Roman" w:hAnsi="Times New Roman" w:cs="Times New Roman"/>
          <w:color w:val="000000"/>
          <w:sz w:val="28"/>
          <w:szCs w:val="28"/>
        </w:rPr>
        <w:t xml:space="preserve">- чёрный - цепи оперативного тока 24 В постоянного напряжения DC 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(„+“ и „-“);</w:t>
      </w:r>
    </w:p>
    <w:p w14:paraId="4F115738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216D">
        <w:rPr>
          <w:rFonts w:ascii="Times New Roman" w:hAnsi="Times New Roman" w:cs="Times New Roman"/>
          <w:color w:val="000000"/>
          <w:sz w:val="28"/>
          <w:szCs w:val="28"/>
        </w:rPr>
        <w:t>- красный -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ab/>
        <w:t>силовые цепи 230/400 В переменного тока AC, цепи оперативного тока 230 В переменного напряжения AC;</w:t>
      </w:r>
    </w:p>
    <w:p w14:paraId="674BD163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Ц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вет проводов задокументирова</w:t>
      </w:r>
      <w:r>
        <w:rPr>
          <w:rFonts w:ascii="Times New Roman" w:hAnsi="Times New Roman" w:cs="Times New Roman"/>
          <w:color w:val="000000"/>
          <w:sz w:val="28"/>
          <w:szCs w:val="28"/>
        </w:rPr>
        <w:t>ть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 xml:space="preserve"> в пояснениях для шкафа </w:t>
      </w:r>
      <w:r>
        <w:rPr>
          <w:rFonts w:ascii="Times New Roman" w:hAnsi="Times New Roman" w:cs="Times New Roman"/>
          <w:color w:val="000000"/>
          <w:sz w:val="28"/>
          <w:szCs w:val="28"/>
        </w:rPr>
        <w:t>автоматизации.</w:t>
      </w:r>
    </w:p>
    <w:p w14:paraId="62ACBF32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к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орпус из листовой стали, с оцинкованной монтажной панелью, профильной шиной, защитной крышкой, кабельным вводом согласно степени защиты, с выравниванием потенциалов, заземляющей шиной, при необходимости с экранированной шиной, с петлёй для транспортировки, с монтажным инвентарём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182FC126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о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бслуживание одностороннее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14:paraId="7B119C6D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в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 xml:space="preserve">нутри шкафа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должен быть 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прикреплён карман для размещения комплекта актуальных документов (схема Э3, перечень и назначение автоматических выключателей).</w:t>
      </w:r>
    </w:p>
    <w:p w14:paraId="6DAB08B1" w14:textId="77777777" w:rsidR="008203BC" w:rsidRPr="001A5EC1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н</w:t>
      </w:r>
      <w:r w:rsidRPr="00983735">
        <w:rPr>
          <w:rFonts w:ascii="Times New Roman" w:hAnsi="Times New Roman" w:cs="Times New Roman"/>
          <w:color w:val="000000"/>
          <w:sz w:val="28"/>
          <w:szCs w:val="28"/>
        </w:rPr>
        <w:t>а всём электрооборудовании, приборах, органах управления и кабелях должна стоять обязательная и долговременная маркировка в соответствии с документами по управлению. На кабелях и линиях, соответственно на обоих концах, должны быть предусмотрены обязательные, неметаллические таблички с маркировкой (шрифт: чёрный на белом либо на желтом).</w:t>
      </w:r>
    </w:p>
    <w:p w14:paraId="55795B52" w14:textId="77777777" w:rsidR="008203BC" w:rsidRPr="0028216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к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онструкторская документация будет согласована с заказчиком, эксплуатирующей организацией;</w:t>
      </w:r>
    </w:p>
    <w:p w14:paraId="2BB13DB8" w14:textId="77777777" w:rsidR="008203BC" w:rsidRPr="0028216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и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зменение в конструктиве, номенклатуре применяемой комплектации будет согласовано с проектной организацией.</w:t>
      </w:r>
    </w:p>
    <w:p w14:paraId="49998905" w14:textId="77777777" w:rsidR="008203BC" w:rsidRPr="0028216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п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оставляемое оборудование должно быть новым (не бывшим в эксплуатации).</w:t>
      </w:r>
    </w:p>
    <w:p w14:paraId="222A621B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ш</w:t>
      </w:r>
      <w:r w:rsidRPr="0028216D">
        <w:rPr>
          <w:rFonts w:ascii="Times New Roman" w:hAnsi="Times New Roman" w:cs="Times New Roman"/>
          <w:color w:val="000000"/>
          <w:sz w:val="28"/>
          <w:szCs w:val="28"/>
        </w:rPr>
        <w:t>каф должен поставляться с завершенной внутренней электрической обвязкой всех элементов.</w:t>
      </w:r>
    </w:p>
    <w:p w14:paraId="4F025EC1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– п</w:t>
      </w:r>
      <w:r w:rsidRPr="00C73730">
        <w:rPr>
          <w:rFonts w:ascii="Times New Roman" w:hAnsi="Times New Roman" w:cs="Times New Roman"/>
          <w:color w:val="000000"/>
          <w:sz w:val="28"/>
          <w:szCs w:val="28"/>
        </w:rPr>
        <w:t>рограммное обеспечение контроллерного оборудования и панели оператора, обеспечивающее и визуализацию технологического процесса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28F9EDC1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и</w:t>
      </w:r>
      <w:r w:rsidRPr="00034409">
        <w:rPr>
          <w:rFonts w:ascii="Times New Roman" w:hAnsi="Times New Roman" w:cs="Times New Roman"/>
          <w:color w:val="000000"/>
          <w:sz w:val="28"/>
          <w:szCs w:val="28"/>
        </w:rPr>
        <w:t>сходный код программного обеспечения контроллерного оборудования и панели оператора в электронном виде включить в объём поставки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722BE36" w14:textId="77777777" w:rsidR="008203BC" w:rsidRDefault="008203BC" w:rsidP="008203B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2AE7E0D4" w14:textId="77777777" w:rsidR="008203BC" w:rsidRPr="002B36C6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2B36C6">
        <w:rPr>
          <w:rFonts w:ascii="Times New Roman" w:hAnsi="Times New Roman" w:cs="Times New Roman"/>
          <w:color w:val="000000"/>
          <w:sz w:val="28"/>
          <w:szCs w:val="28"/>
          <w:u w:val="single"/>
        </w:rPr>
        <w:t>2.1.1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6.</w:t>
      </w:r>
      <w:r w:rsidRPr="002B36C6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Шкафы силовые ШС1…. ШС8 – 8шт.</w:t>
      </w:r>
    </w:p>
    <w:p w14:paraId="1CA8FC3C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Назначение: шкаф силовой предназначен для управления технологическим оборудованием дисковых фильтров.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r w:rsidRPr="00034409">
        <w:rPr>
          <w:rFonts w:ascii="Times New Roman" w:hAnsi="Times New Roman" w:cs="Times New Roman"/>
          <w:color w:val="000000"/>
          <w:sz w:val="28"/>
          <w:szCs w:val="28"/>
        </w:rPr>
        <w:t>онтроль технологических параметров, обмен данными</w:t>
      </w:r>
      <w:r>
        <w:rPr>
          <w:rFonts w:ascii="Times New Roman" w:hAnsi="Times New Roman" w:cs="Times New Roman"/>
          <w:color w:val="000000"/>
          <w:sz w:val="28"/>
          <w:szCs w:val="28"/>
        </w:rPr>
        <w:t>, диспетчеризация</w:t>
      </w:r>
      <w:r w:rsidRPr="00034409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проектным решением 22.035-1-255-АТХ-2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A80C2F">
        <w:rPr>
          <w:rFonts w:ascii="Times New Roman" w:hAnsi="Times New Roman" w:cs="Times New Roman"/>
          <w:sz w:val="28"/>
          <w:szCs w:val="28"/>
        </w:rPr>
        <w:t xml:space="preserve">Управление </w:t>
      </w:r>
      <w:r>
        <w:rPr>
          <w:rFonts w:ascii="Times New Roman" w:hAnsi="Times New Roman" w:cs="Times New Roman"/>
          <w:sz w:val="28"/>
          <w:szCs w:val="28"/>
        </w:rPr>
        <w:t>фильтрами</w:t>
      </w:r>
      <w:r w:rsidRPr="00A80C2F">
        <w:rPr>
          <w:rFonts w:ascii="Times New Roman" w:hAnsi="Times New Roman" w:cs="Times New Roman"/>
          <w:sz w:val="28"/>
          <w:szCs w:val="28"/>
        </w:rPr>
        <w:t xml:space="preserve"> в ручном и автоматическом (внешнее управление) режимах при помощи преобразователей частоты. </w:t>
      </w:r>
      <w:r>
        <w:rPr>
          <w:rFonts w:ascii="Times New Roman" w:hAnsi="Times New Roman" w:cs="Times New Roman"/>
          <w:sz w:val="28"/>
          <w:szCs w:val="28"/>
        </w:rPr>
        <w:t xml:space="preserve">Управление при помощи физических кнопок «Пуск/Стоп», «Внеплановая промывка», </w:t>
      </w:r>
      <w:r w:rsidRPr="00A80C2F">
        <w:rPr>
          <w:rFonts w:ascii="Times New Roman" w:hAnsi="Times New Roman" w:cs="Times New Roman"/>
          <w:sz w:val="28"/>
          <w:szCs w:val="28"/>
        </w:rPr>
        <w:t>дистанционно (дискретными сигналами от вышестоящей системы АСУ)</w:t>
      </w:r>
      <w:r>
        <w:rPr>
          <w:rFonts w:ascii="Times New Roman" w:hAnsi="Times New Roman" w:cs="Times New Roman"/>
          <w:sz w:val="28"/>
          <w:szCs w:val="28"/>
        </w:rPr>
        <w:t>, наличие кнопки аварийной остановки, переключателя режимов «РУ/0/АСУ».</w:t>
      </w:r>
    </w:p>
    <w:p w14:paraId="19E14DC2" w14:textId="77777777" w:rsidR="008203BC" w:rsidRPr="00397C0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 xml:space="preserve">Шкаф не содержит автономной логики управления. Все алгоритмы управления реализуются шкафом автоматики (255ША).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Предусматривает возможность подключения внешних пультов управления.</w:t>
      </w:r>
    </w:p>
    <w:p w14:paraId="7370DBA6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Шкаф силовой обеспечивает:</w:t>
      </w:r>
    </w:p>
    <w:p w14:paraId="4BA756C8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 xml:space="preserve">‐ прием дискретных и аналоговых сигналов управления; </w:t>
      </w:r>
    </w:p>
    <w:p w14:paraId="6DB90AA6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 xml:space="preserve">‐ формирование и передача сигналов состояния оборудования; </w:t>
      </w:r>
    </w:p>
    <w:p w14:paraId="6EDA73E5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‐ коммутацию питания электродвигателей;</w:t>
      </w:r>
    </w:p>
    <w:p w14:paraId="4D9D001E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 xml:space="preserve">‐ защиту электродвигателей насосов и приводов фильтра от: </w:t>
      </w:r>
      <w:r w:rsidRPr="00C95E74">
        <w:rPr>
          <w:rFonts w:ascii="Times New Roman" w:hAnsi="Times New Roman" w:cs="Times New Roman"/>
          <w:color w:val="000000"/>
          <w:sz w:val="28"/>
          <w:szCs w:val="28"/>
        </w:rPr>
        <w:t xml:space="preserve">повышенного/пониженного напряжения, нарушения чередования, обрыва фаз, перезагрузки, от импульсных перенапряжений, перегрева двигателя насоса, </w:t>
      </w:r>
      <w:r w:rsidRPr="00EE1E45">
        <w:rPr>
          <w:rFonts w:ascii="Times New Roman" w:hAnsi="Times New Roman" w:cs="Times New Roman"/>
          <w:color w:val="000000"/>
          <w:sz w:val="28"/>
          <w:szCs w:val="28"/>
        </w:rPr>
        <w:t>токов короткого замыкания; перегрузи двигателя (с возможностью корректировки уставки номинального тока двигателя);</w:t>
      </w:r>
    </w:p>
    <w:p w14:paraId="1B1A5658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‐ аварийное отключение при отклонении технологических параметров от номинальных;</w:t>
      </w:r>
    </w:p>
    <w:p w14:paraId="5C6F2078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C95E74">
        <w:rPr>
          <w:rFonts w:ascii="Times New Roman" w:hAnsi="Times New Roman" w:cs="Times New Roman"/>
          <w:color w:val="000000"/>
          <w:sz w:val="28"/>
          <w:szCs w:val="28"/>
        </w:rPr>
        <w:t xml:space="preserve">индикацию: Сеть/ Работа </w:t>
      </w:r>
      <w:r w:rsidRPr="00EE1E45">
        <w:rPr>
          <w:rFonts w:ascii="Times New Roman" w:hAnsi="Times New Roman" w:cs="Times New Roman"/>
          <w:color w:val="000000"/>
          <w:sz w:val="28"/>
          <w:szCs w:val="28"/>
        </w:rPr>
        <w:t>каждого дискового фильтра</w:t>
      </w:r>
      <w:r w:rsidRPr="00C95E74">
        <w:rPr>
          <w:rFonts w:ascii="Times New Roman" w:hAnsi="Times New Roman" w:cs="Times New Roman"/>
          <w:color w:val="000000"/>
          <w:sz w:val="28"/>
          <w:szCs w:val="28"/>
        </w:rPr>
        <w:t xml:space="preserve"> / Авария </w:t>
      </w:r>
      <w:r w:rsidRPr="00EE1E45">
        <w:rPr>
          <w:rFonts w:ascii="Times New Roman" w:hAnsi="Times New Roman" w:cs="Times New Roman"/>
          <w:color w:val="000000"/>
          <w:sz w:val="28"/>
          <w:szCs w:val="28"/>
        </w:rPr>
        <w:t>каждого дискового фильтра</w:t>
      </w:r>
      <w:r w:rsidRPr="00C95E74">
        <w:rPr>
          <w:rFonts w:ascii="Times New Roman" w:hAnsi="Times New Roman" w:cs="Times New Roman"/>
          <w:color w:val="000000"/>
          <w:sz w:val="28"/>
          <w:szCs w:val="28"/>
        </w:rPr>
        <w:t>, потребляемый ток, текущая частота (с панели управления ПЧ) фильтра</w:t>
      </w:r>
      <w:r w:rsidRPr="00EE1E4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2E3D85C5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Электрические характеристики:</w:t>
      </w:r>
    </w:p>
    <w:p w14:paraId="094198CF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‐ количество вводов питания – 1;</w:t>
      </w:r>
    </w:p>
    <w:p w14:paraId="348FE031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‐ питание от трехфазной сети переменного тока 380В (±10%), 50Гц;</w:t>
      </w:r>
    </w:p>
    <w:p w14:paraId="0E988AF9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‐ номинальный ток шкафа – не более 200А;</w:t>
      </w:r>
    </w:p>
    <w:p w14:paraId="0D183DC3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‐ система заземления ‐ TN‐S;</w:t>
      </w:r>
    </w:p>
    <w:p w14:paraId="76062A5E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 xml:space="preserve">‐ количество подключаемых насосов на каждый дисковый фильтр – 9 </w:t>
      </w:r>
      <w:proofErr w:type="spellStart"/>
      <w:r w:rsidRPr="00EE1E45">
        <w:rPr>
          <w:rFonts w:ascii="Times New Roman" w:hAnsi="Times New Roman" w:cs="Times New Roman"/>
          <w:color w:val="000000"/>
          <w:sz w:val="28"/>
          <w:szCs w:val="28"/>
        </w:rPr>
        <w:t>шт</w:t>
      </w:r>
      <w:proofErr w:type="spellEnd"/>
      <w:r w:rsidRPr="00EE1E4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659451C1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 xml:space="preserve">‐ количество подключаемых двигателей привода фильтра на каждый дисковый фильтр – 1 </w:t>
      </w:r>
      <w:proofErr w:type="spellStart"/>
      <w:r w:rsidRPr="00EE1E45">
        <w:rPr>
          <w:rFonts w:ascii="Times New Roman" w:hAnsi="Times New Roman" w:cs="Times New Roman"/>
          <w:color w:val="000000"/>
          <w:sz w:val="28"/>
          <w:szCs w:val="28"/>
        </w:rPr>
        <w:t>шт</w:t>
      </w:r>
      <w:proofErr w:type="spellEnd"/>
      <w:r w:rsidRPr="00EE1E4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061151D4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‐ метод пуска двигателей насосов – прямой пуск;</w:t>
      </w:r>
    </w:p>
    <w:p w14:paraId="617CD707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‐ номинальный ток каждого двигателя насоса ‐ не более 4,4А;</w:t>
      </w:r>
    </w:p>
    <w:p w14:paraId="0D521D69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‐ метод пуска двигателей привода фильтра – посредством трехфазного преобразователя частоты;</w:t>
      </w:r>
    </w:p>
    <w:p w14:paraId="223EEDE8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‐ номинальный ток каждого привода фильтра ‐ не более 5;</w:t>
      </w:r>
    </w:p>
    <w:p w14:paraId="6339AFED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‐ защита электродвигателей насосов и приводов фильтра от: токов короткого замыкания; перегрузки двигателя (с возможностью корректировки уставки номинального тока двигателя); </w:t>
      </w:r>
    </w:p>
    <w:p w14:paraId="371EFE5A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Конструктивные характеристики, условия эксплуатации:</w:t>
      </w:r>
    </w:p>
    <w:p w14:paraId="3B1081B6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‐ корпус из листовой стали, с оцинкованной монтажной панелью, профильной шиной, защитной крышкой, кабельным вводом согласно степени защиты, с выравниванием потенциалов, заземляющей шиной, с рым-болтами для транспортировки, с монтажным инвентарём;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E1E45">
        <w:rPr>
          <w:rFonts w:ascii="Times New Roman" w:hAnsi="Times New Roman" w:cs="Times New Roman"/>
          <w:color w:val="000000"/>
          <w:sz w:val="28"/>
          <w:szCs w:val="28"/>
        </w:rPr>
        <w:t>транспортировки, с монтажным инвентарём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A80C2F">
        <w:rPr>
          <w:rFonts w:ascii="Times New Roman" w:hAnsi="Times New Roman" w:cs="Times New Roman"/>
          <w:sz w:val="28"/>
          <w:szCs w:val="28"/>
        </w:rPr>
        <w:t xml:space="preserve">Подвод кабелей снизу через </w:t>
      </w:r>
      <w:proofErr w:type="spellStart"/>
      <w:r w:rsidRPr="00A80C2F">
        <w:rPr>
          <w:rFonts w:ascii="Times New Roman" w:hAnsi="Times New Roman" w:cs="Times New Roman"/>
          <w:sz w:val="28"/>
          <w:szCs w:val="28"/>
        </w:rPr>
        <w:t>гермовводы</w:t>
      </w:r>
      <w:proofErr w:type="spellEnd"/>
      <w:r w:rsidRPr="00A80C2F">
        <w:rPr>
          <w:rFonts w:ascii="Times New Roman" w:hAnsi="Times New Roman" w:cs="Times New Roman"/>
          <w:sz w:val="28"/>
          <w:szCs w:val="28"/>
        </w:rPr>
        <w:t xml:space="preserve"> с сохранением степени защиты шкафа;</w:t>
      </w:r>
    </w:p>
    <w:p w14:paraId="034CF3BE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‐ климатическое исполнение по ГОСТ15150-69 УХЛ4;</w:t>
      </w:r>
    </w:p>
    <w:p w14:paraId="3A2F8495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‐ степень защиты оболочки шкафа не хуже IP54;</w:t>
      </w:r>
    </w:p>
    <w:p w14:paraId="4BFE29B0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‐ тип исполнения корпуса – напольное;</w:t>
      </w:r>
    </w:p>
    <w:p w14:paraId="70922272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‐ органы управления и индикации расположены на двери шкафа;</w:t>
      </w:r>
    </w:p>
    <w:p w14:paraId="314063A1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‐ система поддержания микроклимата;</w:t>
      </w:r>
    </w:p>
    <w:p w14:paraId="0E3AE6D7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‐ на двери шкафа расположена кнопка аварийного отключения.</w:t>
      </w:r>
    </w:p>
    <w:p w14:paraId="04B6874C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Следующие цвета являются обязательными:</w:t>
      </w:r>
    </w:p>
    <w:p w14:paraId="69712322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- зелёный/жёлтый - защитный провод;</w:t>
      </w:r>
    </w:p>
    <w:p w14:paraId="345DB5DB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- светло-синий - нулевой провод и электроцепь с внутренней защитой;</w:t>
      </w:r>
    </w:p>
    <w:p w14:paraId="0A16589F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 xml:space="preserve">- чёрный - цепи оперативного тока 24 В постоянного напряжения DC 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E1E45">
        <w:rPr>
          <w:rFonts w:ascii="Times New Roman" w:hAnsi="Times New Roman" w:cs="Times New Roman"/>
          <w:color w:val="000000"/>
          <w:sz w:val="28"/>
          <w:szCs w:val="28"/>
        </w:rPr>
        <w:t>(„+“ и „-“);</w:t>
      </w:r>
    </w:p>
    <w:p w14:paraId="165278DF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- красный - силовые цепи 230/400 В переменного тока AC, цепи оперативного тока 230 В переменного напряжения AC;</w:t>
      </w:r>
    </w:p>
    <w:p w14:paraId="74F3C3D2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Подвод кабелей снизу;</w:t>
      </w:r>
    </w:p>
    <w:p w14:paraId="46AC5410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Цвет проводов следует задокументировать в пояснениях для шкафа силового.</w:t>
      </w:r>
    </w:p>
    <w:p w14:paraId="5C21BE8E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Обслуживание – одностороннее;</w:t>
      </w:r>
    </w:p>
    <w:p w14:paraId="15983823" w14:textId="77777777" w:rsidR="008203BC" w:rsidRPr="00EE1E45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Внутри шкафа должен быть прикреплён карман для размещения комплекта актуальных документов (схема Э3, перечень и назначение автоматических выключателей).</w:t>
      </w:r>
    </w:p>
    <w:p w14:paraId="0BAE556F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E45">
        <w:rPr>
          <w:rFonts w:ascii="Times New Roman" w:hAnsi="Times New Roman" w:cs="Times New Roman"/>
          <w:color w:val="000000"/>
          <w:sz w:val="28"/>
          <w:szCs w:val="28"/>
        </w:rPr>
        <w:t>На всём электрооборудовании, органах управления должна стоять обязательная и долговременная маркировка в соответствии с документами по управлению;</w:t>
      </w:r>
    </w:p>
    <w:p w14:paraId="3A103813" w14:textId="77777777" w:rsidR="008203BC" w:rsidRPr="009A3D59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3D59">
        <w:rPr>
          <w:rFonts w:ascii="Times New Roman" w:hAnsi="Times New Roman" w:cs="Times New Roman"/>
          <w:sz w:val="28"/>
          <w:szCs w:val="28"/>
        </w:rPr>
        <w:t>Поставляемое оборудование должно быть новым (не бывшим в эксплуатации).</w:t>
      </w:r>
    </w:p>
    <w:p w14:paraId="1B4405F3" w14:textId="77777777" w:rsidR="008203BC" w:rsidRPr="00A80C2F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356">
        <w:rPr>
          <w:rFonts w:ascii="Times New Roman" w:hAnsi="Times New Roman" w:cs="Times New Roman"/>
          <w:sz w:val="28"/>
          <w:szCs w:val="28"/>
        </w:rPr>
        <w:t>Шкаф должен поставляться смонтированным с завершенной внутренней электрической обвязкой всех элементов.</w:t>
      </w:r>
    </w:p>
    <w:p w14:paraId="1BA4F4FA" w14:textId="77777777" w:rsidR="008203BC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0C2F">
        <w:rPr>
          <w:rFonts w:ascii="Times New Roman" w:hAnsi="Times New Roman" w:cs="Times New Roman"/>
          <w:sz w:val="28"/>
          <w:szCs w:val="28"/>
        </w:rPr>
        <w:t>Изменение в конструктиве, номенклатуре применяемой комплектации должно быть согласовано с проектной организацией;</w:t>
      </w:r>
    </w:p>
    <w:p w14:paraId="2256C90E" w14:textId="77777777" w:rsidR="008203BC" w:rsidRPr="00A80C2F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66BD455" w14:textId="77777777" w:rsidR="008203BC" w:rsidRPr="00CF0189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CF0189">
        <w:rPr>
          <w:rFonts w:ascii="Times New Roman" w:hAnsi="Times New Roman" w:cs="Times New Roman"/>
          <w:color w:val="000000"/>
          <w:sz w:val="28"/>
          <w:szCs w:val="28"/>
          <w:u w:val="single"/>
        </w:rPr>
        <w:t>2.1.17. Пост управления (ПУ1…ПУ26) – 26 шт.</w:t>
      </w:r>
    </w:p>
    <w:p w14:paraId="21BDAE34" w14:textId="77777777" w:rsidR="008203BC" w:rsidRPr="004B1CD7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4B1CD7">
        <w:rPr>
          <w:rFonts w:ascii="Times New Roman" w:hAnsi="Times New Roman" w:cs="Times New Roman"/>
          <w:color w:val="000000"/>
          <w:sz w:val="28"/>
          <w:szCs w:val="28"/>
        </w:rPr>
        <w:t>ост управления предназначен для коммутации электрических цепей управления дисковых фильтров.</w:t>
      </w:r>
    </w:p>
    <w:p w14:paraId="04D0B4F8" w14:textId="77777777" w:rsidR="008203BC" w:rsidRPr="004B1CD7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1CD7">
        <w:rPr>
          <w:rFonts w:ascii="Times New Roman" w:hAnsi="Times New Roman" w:cs="Times New Roman"/>
          <w:color w:val="000000"/>
          <w:sz w:val="28"/>
          <w:szCs w:val="28"/>
        </w:rPr>
        <w:t>Пост управления обеспечивает:</w:t>
      </w:r>
    </w:p>
    <w:p w14:paraId="55BB4AC9" w14:textId="77777777" w:rsidR="008203BC" w:rsidRPr="004B1CD7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1CD7">
        <w:rPr>
          <w:rFonts w:ascii="Times New Roman" w:hAnsi="Times New Roman" w:cs="Times New Roman"/>
          <w:color w:val="000000"/>
          <w:sz w:val="28"/>
          <w:szCs w:val="28"/>
        </w:rPr>
        <w:t>‐ запуск фильтра;</w:t>
      </w:r>
    </w:p>
    <w:p w14:paraId="0D30DFCF" w14:textId="77777777" w:rsidR="008203BC" w:rsidRPr="004B1CD7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1CD7">
        <w:rPr>
          <w:rFonts w:ascii="Times New Roman" w:hAnsi="Times New Roman" w:cs="Times New Roman"/>
          <w:color w:val="000000"/>
          <w:sz w:val="28"/>
          <w:szCs w:val="28"/>
        </w:rPr>
        <w:t>- останов</w:t>
      </w:r>
      <w:r>
        <w:rPr>
          <w:rFonts w:ascii="Times New Roman" w:hAnsi="Times New Roman" w:cs="Times New Roman"/>
          <w:color w:val="000000"/>
          <w:sz w:val="28"/>
          <w:szCs w:val="28"/>
        </w:rPr>
        <w:t>ку</w:t>
      </w:r>
      <w:r w:rsidRPr="004B1CD7">
        <w:rPr>
          <w:rFonts w:ascii="Times New Roman" w:hAnsi="Times New Roman" w:cs="Times New Roman"/>
          <w:color w:val="000000"/>
          <w:sz w:val="28"/>
          <w:szCs w:val="28"/>
        </w:rPr>
        <w:t xml:space="preserve"> фильтра;</w:t>
      </w:r>
    </w:p>
    <w:p w14:paraId="2706B30F" w14:textId="77777777" w:rsidR="008203BC" w:rsidRPr="004B1CD7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1CD7">
        <w:rPr>
          <w:rFonts w:ascii="Times New Roman" w:hAnsi="Times New Roman" w:cs="Times New Roman"/>
          <w:color w:val="000000"/>
          <w:sz w:val="28"/>
          <w:szCs w:val="28"/>
        </w:rPr>
        <w:lastRenderedPageBreak/>
        <w:t>- аварийн</w:t>
      </w:r>
      <w:r>
        <w:rPr>
          <w:rFonts w:ascii="Times New Roman" w:hAnsi="Times New Roman" w:cs="Times New Roman"/>
          <w:color w:val="000000"/>
          <w:sz w:val="28"/>
          <w:szCs w:val="28"/>
        </w:rPr>
        <w:t>ую</w:t>
      </w:r>
      <w:r w:rsidRPr="004B1CD7">
        <w:rPr>
          <w:rFonts w:ascii="Times New Roman" w:hAnsi="Times New Roman" w:cs="Times New Roman"/>
          <w:color w:val="000000"/>
          <w:sz w:val="28"/>
          <w:szCs w:val="28"/>
        </w:rPr>
        <w:t xml:space="preserve"> останов</w:t>
      </w:r>
      <w:r>
        <w:rPr>
          <w:rFonts w:ascii="Times New Roman" w:hAnsi="Times New Roman" w:cs="Times New Roman"/>
          <w:color w:val="000000"/>
          <w:sz w:val="28"/>
          <w:szCs w:val="28"/>
        </w:rPr>
        <w:t>ку</w:t>
      </w:r>
      <w:r w:rsidRPr="004B1CD7">
        <w:rPr>
          <w:rFonts w:ascii="Times New Roman" w:hAnsi="Times New Roman" w:cs="Times New Roman"/>
          <w:color w:val="000000"/>
          <w:sz w:val="28"/>
          <w:szCs w:val="28"/>
        </w:rPr>
        <w:t xml:space="preserve"> фильтра;</w:t>
      </w:r>
    </w:p>
    <w:p w14:paraId="47101C64" w14:textId="77777777" w:rsidR="008203BC" w:rsidRPr="004B1CD7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1CD7">
        <w:rPr>
          <w:rFonts w:ascii="Times New Roman" w:hAnsi="Times New Roman" w:cs="Times New Roman"/>
          <w:color w:val="000000"/>
          <w:sz w:val="28"/>
          <w:szCs w:val="28"/>
        </w:rPr>
        <w:t>Электрические характеристики:</w:t>
      </w:r>
    </w:p>
    <w:p w14:paraId="501E0F47" w14:textId="77777777" w:rsidR="008203BC" w:rsidRPr="004B1CD7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1CD7">
        <w:rPr>
          <w:rFonts w:ascii="Times New Roman" w:hAnsi="Times New Roman" w:cs="Times New Roman"/>
          <w:color w:val="000000"/>
          <w:sz w:val="28"/>
          <w:szCs w:val="28"/>
        </w:rPr>
        <w:t>‐ коммутационная износостойкость, циклов ВО 1 000 000;</w:t>
      </w:r>
    </w:p>
    <w:p w14:paraId="2C3D06AA" w14:textId="77777777" w:rsidR="008203BC" w:rsidRPr="004B1CD7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1CD7">
        <w:rPr>
          <w:rFonts w:ascii="Times New Roman" w:hAnsi="Times New Roman" w:cs="Times New Roman"/>
          <w:color w:val="000000"/>
          <w:sz w:val="28"/>
          <w:szCs w:val="28"/>
        </w:rPr>
        <w:t>‐ номинальный тепловой ток – 10А;</w:t>
      </w:r>
    </w:p>
    <w:p w14:paraId="3C356281" w14:textId="77777777" w:rsidR="008203BC" w:rsidRPr="004B1CD7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1CD7">
        <w:rPr>
          <w:rFonts w:ascii="Times New Roman" w:hAnsi="Times New Roman" w:cs="Times New Roman"/>
          <w:color w:val="000000"/>
          <w:sz w:val="28"/>
          <w:szCs w:val="28"/>
        </w:rPr>
        <w:t>Конструктивные характеристики, условия эксплуатации:</w:t>
      </w:r>
    </w:p>
    <w:p w14:paraId="6710B1EC" w14:textId="77777777" w:rsidR="008203BC" w:rsidRPr="004B1CD7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1CD7">
        <w:rPr>
          <w:rFonts w:ascii="Times New Roman" w:hAnsi="Times New Roman" w:cs="Times New Roman"/>
          <w:color w:val="000000"/>
          <w:sz w:val="28"/>
          <w:szCs w:val="28"/>
        </w:rPr>
        <w:t>‐ корпус из полимера, с кабельным вводом согласно степени защиты;</w:t>
      </w:r>
    </w:p>
    <w:p w14:paraId="06869A62" w14:textId="77777777" w:rsidR="008203BC" w:rsidRPr="004B1CD7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1CD7">
        <w:rPr>
          <w:rFonts w:ascii="Times New Roman" w:hAnsi="Times New Roman" w:cs="Times New Roman"/>
          <w:color w:val="000000"/>
          <w:sz w:val="28"/>
          <w:szCs w:val="28"/>
        </w:rPr>
        <w:t>‐ эксплуатация на улице, категория размещения У1;</w:t>
      </w:r>
    </w:p>
    <w:p w14:paraId="74DD4770" w14:textId="77777777" w:rsidR="008203BC" w:rsidRPr="004B1CD7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1CD7">
        <w:rPr>
          <w:rFonts w:ascii="Times New Roman" w:hAnsi="Times New Roman" w:cs="Times New Roman"/>
          <w:color w:val="000000"/>
          <w:sz w:val="28"/>
          <w:szCs w:val="28"/>
        </w:rPr>
        <w:t>‐ рабочий диапазон температуры окружающего воздуха от ‐25... + 55С;</w:t>
      </w:r>
    </w:p>
    <w:p w14:paraId="680A8979" w14:textId="77777777" w:rsidR="008203BC" w:rsidRPr="004B1CD7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1CD7">
        <w:rPr>
          <w:rFonts w:ascii="Times New Roman" w:hAnsi="Times New Roman" w:cs="Times New Roman"/>
          <w:color w:val="000000"/>
          <w:sz w:val="28"/>
          <w:szCs w:val="28"/>
        </w:rPr>
        <w:t>‐ степень защиты оболочки поста не хуже IP65;</w:t>
      </w:r>
    </w:p>
    <w:p w14:paraId="7748D579" w14:textId="77777777" w:rsidR="008203BC" w:rsidRPr="004B1CD7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1CD7">
        <w:rPr>
          <w:rFonts w:ascii="Times New Roman" w:hAnsi="Times New Roman" w:cs="Times New Roman"/>
          <w:color w:val="000000"/>
          <w:sz w:val="28"/>
          <w:szCs w:val="28"/>
        </w:rPr>
        <w:t>Подвод кабелей снизу;</w:t>
      </w:r>
    </w:p>
    <w:p w14:paraId="40328016" w14:textId="77777777" w:rsidR="008203BC" w:rsidRPr="004B1CD7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1CD7">
        <w:rPr>
          <w:rFonts w:ascii="Times New Roman" w:hAnsi="Times New Roman" w:cs="Times New Roman"/>
          <w:color w:val="000000"/>
          <w:sz w:val="28"/>
          <w:szCs w:val="28"/>
        </w:rPr>
        <w:t>На всём электрооборудовании, органах управления должна стоять обязательная и долговременная маркировка в соответствии с документами по управлению;</w:t>
      </w:r>
    </w:p>
    <w:p w14:paraId="6C68B304" w14:textId="77777777" w:rsidR="008203BC" w:rsidRPr="009A3D59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3D59">
        <w:rPr>
          <w:rFonts w:ascii="Times New Roman" w:hAnsi="Times New Roman" w:cs="Times New Roman"/>
          <w:sz w:val="28"/>
          <w:szCs w:val="28"/>
        </w:rPr>
        <w:t>Поставляемое оборудование должно быть новым (не бывшим в эксплуатации).</w:t>
      </w:r>
    </w:p>
    <w:p w14:paraId="07A8974B" w14:textId="77777777" w:rsidR="008203BC" w:rsidRPr="00A80C2F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4356">
        <w:rPr>
          <w:rFonts w:ascii="Times New Roman" w:hAnsi="Times New Roman" w:cs="Times New Roman"/>
          <w:sz w:val="28"/>
          <w:szCs w:val="28"/>
        </w:rPr>
        <w:t>Шкаф должен поставляться смонтированным с завершенной внутренней электрической обвязкой всех элементов.</w:t>
      </w:r>
    </w:p>
    <w:p w14:paraId="69C0CF04" w14:textId="77777777" w:rsidR="008203BC" w:rsidRPr="00A80C2F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0C2F">
        <w:rPr>
          <w:rFonts w:ascii="Times New Roman" w:hAnsi="Times New Roman" w:cs="Times New Roman"/>
          <w:sz w:val="28"/>
          <w:szCs w:val="28"/>
        </w:rPr>
        <w:t>Изменение в конструктиве, номенклатуре применяемой комплектации должно быть согласовано с проектной организацией;</w:t>
      </w:r>
    </w:p>
    <w:p w14:paraId="24D2C431" w14:textId="77777777" w:rsidR="008203BC" w:rsidRPr="00F536AD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2.1.18. О</w:t>
      </w:r>
      <w:r w:rsidRPr="00F536AD">
        <w:rPr>
          <w:rFonts w:ascii="Times New Roman" w:hAnsi="Times New Roman" w:cs="Times New Roman"/>
          <w:color w:val="000000"/>
          <w:sz w:val="28"/>
          <w:szCs w:val="28"/>
        </w:rPr>
        <w:t>чистное устройство с распылительной трубкой (1 комплект для всех фильтров) для ручной очистки без снятия ткани;</w:t>
      </w:r>
    </w:p>
    <w:p w14:paraId="44BD4951" w14:textId="77777777" w:rsidR="008203BC" w:rsidRPr="00641DE0" w:rsidRDefault="008203BC" w:rsidP="008203BC">
      <w:pPr>
        <w:pStyle w:val="a3"/>
        <w:numPr>
          <w:ilvl w:val="2"/>
          <w:numId w:val="3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41DE0">
        <w:rPr>
          <w:rFonts w:ascii="Times New Roman" w:hAnsi="Times New Roman" w:cs="Times New Roman"/>
          <w:sz w:val="28"/>
          <w:szCs w:val="28"/>
        </w:rPr>
        <w:t xml:space="preserve"> Комплект крепежных изделий, принадлежностей, материалов для монтажа оборудования входящего в комплект поставки;</w:t>
      </w:r>
    </w:p>
    <w:p w14:paraId="2CB28723" w14:textId="77777777" w:rsidR="008203BC" w:rsidRPr="00F90FB1" w:rsidRDefault="008203BC" w:rsidP="008203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2.2. </w:t>
      </w:r>
      <w:r w:rsidRPr="00C873C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вспомогательно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87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оборудовани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873C1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материал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C873C1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компонент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C87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87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принадлежност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87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FB1">
        <w:rPr>
          <w:rFonts w:ascii="Times New Roman" w:hAnsi="Times New Roman" w:cs="Times New Roman"/>
          <w:sz w:val="28"/>
          <w:szCs w:val="28"/>
        </w:rPr>
        <w:t>комплект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90FB1">
        <w:rPr>
          <w:rFonts w:ascii="Times New Roman" w:hAnsi="Times New Roman" w:cs="Times New Roman"/>
          <w:sz w:val="28"/>
          <w:szCs w:val="28"/>
        </w:rPr>
        <w:t xml:space="preserve"> оборудования</w:t>
      </w:r>
      <w:r>
        <w:rPr>
          <w:rFonts w:ascii="Times New Roman" w:hAnsi="Times New Roman" w:cs="Times New Roman"/>
          <w:sz w:val="28"/>
          <w:szCs w:val="28"/>
        </w:rPr>
        <w:t xml:space="preserve"> для</w:t>
      </w:r>
      <w:r w:rsidRPr="00F90FB1">
        <w:rPr>
          <w:rFonts w:ascii="Times New Roman" w:hAnsi="Times New Roman" w:cs="Times New Roman"/>
          <w:sz w:val="28"/>
          <w:szCs w:val="28"/>
        </w:rPr>
        <w:t xml:space="preserve"> обеспеч</w:t>
      </w:r>
      <w:r>
        <w:rPr>
          <w:rFonts w:ascii="Times New Roman" w:hAnsi="Times New Roman" w:cs="Times New Roman"/>
          <w:sz w:val="28"/>
          <w:szCs w:val="28"/>
        </w:rPr>
        <w:t>ения</w:t>
      </w:r>
      <w:r w:rsidRPr="00F90FB1">
        <w:rPr>
          <w:rFonts w:ascii="Times New Roman" w:hAnsi="Times New Roman" w:cs="Times New Roman"/>
          <w:sz w:val="28"/>
          <w:szCs w:val="28"/>
        </w:rPr>
        <w:t xml:space="preserve"> функциональн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F90FB1">
        <w:rPr>
          <w:rFonts w:ascii="Times New Roman" w:hAnsi="Times New Roman" w:cs="Times New Roman"/>
          <w:sz w:val="28"/>
          <w:szCs w:val="28"/>
        </w:rPr>
        <w:t xml:space="preserve"> и технологическ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F90FB1">
        <w:rPr>
          <w:rFonts w:ascii="Times New Roman" w:hAnsi="Times New Roman" w:cs="Times New Roman"/>
          <w:sz w:val="28"/>
          <w:szCs w:val="28"/>
        </w:rPr>
        <w:t xml:space="preserve"> завершенност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90FB1">
        <w:rPr>
          <w:rFonts w:ascii="Times New Roman" w:hAnsi="Times New Roman" w:cs="Times New Roman"/>
          <w:sz w:val="28"/>
          <w:szCs w:val="28"/>
        </w:rPr>
        <w:t xml:space="preserve"> поставляемого оборудования;</w:t>
      </w:r>
    </w:p>
    <w:p w14:paraId="57F713F8" w14:textId="77777777" w:rsidR="008203BC" w:rsidRPr="00F90FB1" w:rsidRDefault="008203BC" w:rsidP="008203BC">
      <w:pPr>
        <w:pStyle w:val="a3"/>
        <w:numPr>
          <w:ilvl w:val="1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0FB1">
        <w:rPr>
          <w:rFonts w:ascii="Times New Roman" w:hAnsi="Times New Roman" w:cs="Times New Roman"/>
          <w:sz w:val="28"/>
          <w:szCs w:val="28"/>
        </w:rPr>
        <w:t>полный комплект технической документации на русском языке</w:t>
      </w:r>
      <w:r>
        <w:rPr>
          <w:rFonts w:ascii="Times New Roman" w:hAnsi="Times New Roman" w:cs="Times New Roman"/>
          <w:sz w:val="28"/>
          <w:szCs w:val="28"/>
        </w:rPr>
        <w:t xml:space="preserve"> в бумажном и электронном виде</w:t>
      </w:r>
      <w:r w:rsidRPr="00F90FB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включающий в себя</w:t>
      </w:r>
      <w:r w:rsidRPr="00F90FB1">
        <w:rPr>
          <w:rFonts w:ascii="Times New Roman" w:hAnsi="Times New Roman" w:cs="Times New Roman"/>
          <w:sz w:val="28"/>
          <w:szCs w:val="28"/>
        </w:rPr>
        <w:t xml:space="preserve"> информацию для проведения всех подготовительных работ, необходимых для установки, подключения, монтажа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90FB1">
        <w:rPr>
          <w:rFonts w:ascii="Times New Roman" w:hAnsi="Times New Roman" w:cs="Times New Roman"/>
          <w:sz w:val="28"/>
          <w:szCs w:val="28"/>
        </w:rPr>
        <w:t xml:space="preserve"> пуско-наладки </w:t>
      </w:r>
      <w:r>
        <w:rPr>
          <w:rFonts w:ascii="Times New Roman" w:hAnsi="Times New Roman" w:cs="Times New Roman"/>
          <w:sz w:val="28"/>
          <w:szCs w:val="28"/>
        </w:rPr>
        <w:t xml:space="preserve">и эксплуатации, и обслуживания </w:t>
      </w:r>
      <w:r w:rsidRPr="00F90FB1">
        <w:rPr>
          <w:rFonts w:ascii="Times New Roman" w:hAnsi="Times New Roman" w:cs="Times New Roman"/>
          <w:sz w:val="28"/>
          <w:szCs w:val="28"/>
        </w:rPr>
        <w:t>оборудования;</w:t>
      </w:r>
    </w:p>
    <w:p w14:paraId="3CC5EB28" w14:textId="77777777" w:rsidR="008203BC" w:rsidRDefault="008203BC" w:rsidP="008203BC">
      <w:pPr>
        <w:pStyle w:val="a3"/>
        <w:numPr>
          <w:ilvl w:val="1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комплект запасных фильтров для двух фильтров;</w:t>
      </w:r>
    </w:p>
    <w:p w14:paraId="0FDB441D" w14:textId="77777777" w:rsidR="008203BC" w:rsidRDefault="008203BC" w:rsidP="008203BC">
      <w:pPr>
        <w:pStyle w:val="a3"/>
        <w:numPr>
          <w:ilvl w:val="1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запасных насоса осадка;</w:t>
      </w:r>
    </w:p>
    <w:p w14:paraId="69D0B332" w14:textId="77777777" w:rsidR="008203BC" w:rsidRDefault="008203BC" w:rsidP="008203BC">
      <w:pPr>
        <w:pStyle w:val="a3"/>
        <w:numPr>
          <w:ilvl w:val="1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годовой запас реагентов и смазочных материалов (при их наличии) необходимых для эксплуатации оборудования; </w:t>
      </w:r>
    </w:p>
    <w:p w14:paraId="06777AE1" w14:textId="77777777" w:rsidR="008203BC" w:rsidRDefault="008203BC" w:rsidP="008203BC">
      <w:pPr>
        <w:pStyle w:val="a3"/>
        <w:numPr>
          <w:ilvl w:val="1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7B19">
        <w:rPr>
          <w:rFonts w:ascii="Times New Roman" w:hAnsi="Times New Roman" w:cs="Times New Roman"/>
          <w:sz w:val="28"/>
          <w:szCs w:val="28"/>
        </w:rPr>
        <w:t xml:space="preserve">набор специализированных инструментов для ремонта и обслуживания </w:t>
      </w:r>
      <w:r>
        <w:rPr>
          <w:rFonts w:ascii="Times New Roman" w:hAnsi="Times New Roman" w:cs="Times New Roman"/>
          <w:sz w:val="28"/>
          <w:szCs w:val="28"/>
        </w:rPr>
        <w:t>поставляемого оборудования;</w:t>
      </w:r>
    </w:p>
    <w:p w14:paraId="30B1CAED" w14:textId="77777777" w:rsidR="008203BC" w:rsidRDefault="008203BC" w:rsidP="008203BC">
      <w:pPr>
        <w:pStyle w:val="a3"/>
        <w:numPr>
          <w:ilvl w:val="1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098E">
        <w:rPr>
          <w:rFonts w:ascii="Times New Roman" w:hAnsi="Times New Roman" w:cs="Times New Roman"/>
          <w:sz w:val="28"/>
          <w:szCs w:val="28"/>
        </w:rPr>
        <w:t>программное обеспечение (программируем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C2098E">
        <w:rPr>
          <w:rFonts w:ascii="Times New Roman" w:hAnsi="Times New Roman" w:cs="Times New Roman"/>
          <w:sz w:val="28"/>
          <w:szCs w:val="28"/>
        </w:rPr>
        <w:t xml:space="preserve"> логическ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C2098E">
        <w:rPr>
          <w:rFonts w:ascii="Times New Roman" w:hAnsi="Times New Roman" w:cs="Times New Roman"/>
          <w:sz w:val="28"/>
          <w:szCs w:val="28"/>
        </w:rPr>
        <w:t xml:space="preserve"> контроллер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2098E">
        <w:rPr>
          <w:rFonts w:ascii="Times New Roman" w:hAnsi="Times New Roman" w:cs="Times New Roman"/>
          <w:sz w:val="28"/>
          <w:szCs w:val="28"/>
        </w:rPr>
        <w:t>, панели оператора)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098E">
        <w:rPr>
          <w:rFonts w:ascii="Times New Roman" w:hAnsi="Times New Roman" w:cs="Times New Roman"/>
          <w:sz w:val="28"/>
          <w:szCs w:val="28"/>
        </w:rPr>
        <w:t>на электронном носителе, конфигурационные файлы настроек сетевого оборудования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FC2C0FD" w14:textId="77777777" w:rsidR="008203BC" w:rsidRPr="00F90FB1" w:rsidRDefault="008203BC" w:rsidP="008203B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726A0C" w14:textId="77777777" w:rsidR="008203BC" w:rsidRPr="00C2098E" w:rsidRDefault="008203BC" w:rsidP="008203BC">
      <w:pPr>
        <w:pStyle w:val="a3"/>
        <w:widowControl w:val="0"/>
        <w:numPr>
          <w:ilvl w:val="0"/>
          <w:numId w:val="38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98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Сервис и гарантия, требования к поставщику:</w:t>
      </w:r>
    </w:p>
    <w:p w14:paraId="095B3AC9" w14:textId="77777777" w:rsidR="008203BC" w:rsidRPr="00D07B19" w:rsidRDefault="008203BC" w:rsidP="008203BC">
      <w:pPr>
        <w:pStyle w:val="a3"/>
        <w:numPr>
          <w:ilvl w:val="0"/>
          <w:numId w:val="37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D07B1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оставляемое оборудование и материалы должны быть новыми, и не бывшим в употреблении, не восстановленными, не являться выставочными образцами, свободными от прав третьих лиц, год выпуска не старше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D07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(письменное заявление).</w:t>
      </w:r>
    </w:p>
    <w:p w14:paraId="0BEADE21" w14:textId="77777777" w:rsidR="008203BC" w:rsidRPr="00D07B19" w:rsidRDefault="008203BC" w:rsidP="008203BC">
      <w:pPr>
        <w:pStyle w:val="a3"/>
        <w:numPr>
          <w:ilvl w:val="0"/>
          <w:numId w:val="37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</w:t>
      </w:r>
      <w:r w:rsidRPr="00D07B1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арантия - не менее 24 месяцев с даты ввода оборудования в эксплуатацию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 менее</w:t>
      </w:r>
      <w:r w:rsidRPr="00D07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 месяцев с даты поставки. </w:t>
      </w:r>
    </w:p>
    <w:p w14:paraId="4C5858CD" w14:textId="77777777" w:rsidR="008203BC" w:rsidRPr="00D07B19" w:rsidRDefault="008203BC" w:rsidP="008203BC">
      <w:pPr>
        <w:pStyle w:val="a3"/>
        <w:numPr>
          <w:ilvl w:val="0"/>
          <w:numId w:val="37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07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существление шеф-монтажных работ при: выполнении строительно-монтажных работ поставляемого оборудования, выполнении пусконаладочных работ (письменное подтверждение); </w:t>
      </w:r>
    </w:p>
    <w:p w14:paraId="74538EE1" w14:textId="77777777" w:rsidR="008203BC" w:rsidRPr="00D07B19" w:rsidRDefault="008203BC" w:rsidP="008203BC">
      <w:pPr>
        <w:pStyle w:val="a3"/>
        <w:numPr>
          <w:ilvl w:val="0"/>
          <w:numId w:val="37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D07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оставщик обязуется обеспечить прибытие своих сотрудников для осуществления шеф-монтажных работ в срок не позднее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</w:t>
      </w:r>
      <w:r w:rsidRPr="00D07B1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календарных дней после направления уведомления заказчика. Шеф-монтажные работы считаются сданными после проведения всех видов монтажных работ, испытаний оборудования и отработкой технологии (письменное подтверждение);</w:t>
      </w:r>
    </w:p>
    <w:p w14:paraId="449D48D8" w14:textId="77777777" w:rsidR="008203BC" w:rsidRPr="00D07B19" w:rsidRDefault="008203BC" w:rsidP="008203BC">
      <w:pPr>
        <w:pStyle w:val="a3"/>
        <w:numPr>
          <w:ilvl w:val="0"/>
          <w:numId w:val="37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D07B19">
        <w:rPr>
          <w:rFonts w:ascii="Times New Roman" w:eastAsia="Times New Roman" w:hAnsi="Times New Roman" w:cs="Times New Roman"/>
          <w:sz w:val="28"/>
          <w:szCs w:val="28"/>
          <w:lang w:eastAsia="ru-RU"/>
        </w:rPr>
        <w:t>исьменное подтверждение о поставке любой составной части, либо элемента системы в целом, в период срока службы изделия;</w:t>
      </w:r>
    </w:p>
    <w:p w14:paraId="61007117" w14:textId="77777777" w:rsidR="008203BC" w:rsidRPr="00D07B19" w:rsidRDefault="008203BC" w:rsidP="008203BC">
      <w:pPr>
        <w:pStyle w:val="a3"/>
        <w:numPr>
          <w:ilvl w:val="0"/>
          <w:numId w:val="37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07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борудование должно поставляться в упаковке, обеспечивающей полную сохранность оборудования на весь срок его транспортировки с учетом перегрузок и длительного хранения (письменное подтверждение); </w:t>
      </w:r>
    </w:p>
    <w:p w14:paraId="68FF6B66" w14:textId="77777777" w:rsidR="008203BC" w:rsidRPr="00D07B19" w:rsidRDefault="008203BC" w:rsidP="008203BC">
      <w:pPr>
        <w:pStyle w:val="a3"/>
        <w:numPr>
          <w:ilvl w:val="0"/>
          <w:numId w:val="37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D07B1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оставщик перед началом производства оборудования должен выполнить обследование объекта с целью уточнения технических и конструктивных особенностей мест монтажа оборудования.</w:t>
      </w:r>
    </w:p>
    <w:p w14:paraId="29C82569" w14:textId="77777777" w:rsidR="008203BC" w:rsidRDefault="008203BC" w:rsidP="008203BC">
      <w:pPr>
        <w:pStyle w:val="a3"/>
        <w:numPr>
          <w:ilvl w:val="0"/>
          <w:numId w:val="37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D07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оборудования, соответствующего требованиям задания на закупку и отличного от </w:t>
      </w:r>
      <w:r w:rsidRPr="00D07B19">
        <w:rPr>
          <w:rFonts w:ascii="Times New Roman" w:eastAsia="Times New Roman" w:hAnsi="Times New Roman" w:cs="Times New Roman"/>
          <w:spacing w:val="-2"/>
          <w:sz w:val="28"/>
          <w:szCs w:val="28"/>
          <w:lang w:val="be-BY" w:eastAsia="ru-RU"/>
        </w:rPr>
        <w:t>определенного проектом</w:t>
      </w:r>
      <w:r w:rsidRPr="00D07B1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представить письменное согласие о внесении изменений в разработанную проектно-сметную документацию за счет поставщика.</w:t>
      </w:r>
    </w:p>
    <w:p w14:paraId="7E50028F" w14:textId="77777777" w:rsidR="008203BC" w:rsidRDefault="008203BC" w:rsidP="008203BC">
      <w:pPr>
        <w:pStyle w:val="a3"/>
        <w:tabs>
          <w:tab w:val="left" w:pos="993"/>
          <w:tab w:val="left" w:pos="113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7F2AD9" w14:textId="77777777" w:rsidR="008203BC" w:rsidRPr="00C2098E" w:rsidRDefault="008203BC" w:rsidP="008203BC">
      <w:pPr>
        <w:pStyle w:val="a3"/>
        <w:widowControl w:val="0"/>
        <w:numPr>
          <w:ilvl w:val="0"/>
          <w:numId w:val="38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98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составе предложения должны быть представлены:</w:t>
      </w:r>
    </w:p>
    <w:p w14:paraId="4F9BAD42" w14:textId="2C0AEB2A" w:rsidR="008203BC" w:rsidRDefault="008203BC" w:rsidP="008203BC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873C1">
        <w:rPr>
          <w:rFonts w:ascii="Times New Roman" w:hAnsi="Times New Roman"/>
          <w:sz w:val="28"/>
          <w:szCs w:val="28"/>
        </w:rPr>
        <w:t xml:space="preserve">4.1. </w:t>
      </w:r>
      <w:r>
        <w:rPr>
          <w:rFonts w:ascii="Times New Roman" w:hAnsi="Times New Roman"/>
          <w:sz w:val="28"/>
          <w:szCs w:val="28"/>
        </w:rPr>
        <w:t>с</w:t>
      </w:r>
      <w:r w:rsidRPr="00C873C1">
        <w:rPr>
          <w:rFonts w:ascii="Times New Roman" w:hAnsi="Times New Roman"/>
          <w:sz w:val="28"/>
          <w:szCs w:val="28"/>
        </w:rPr>
        <w:t>пецификация на поставляемое оборудовани</w:t>
      </w:r>
      <w:r>
        <w:rPr>
          <w:rFonts w:ascii="Times New Roman" w:hAnsi="Times New Roman"/>
          <w:sz w:val="28"/>
          <w:szCs w:val="28"/>
        </w:rPr>
        <w:t xml:space="preserve">е согласно требованиям п.2 </w:t>
      </w:r>
      <w:r>
        <w:rPr>
          <w:rFonts w:ascii="Times New Roman" w:hAnsi="Times New Roman"/>
          <w:sz w:val="28"/>
          <w:szCs w:val="28"/>
        </w:rPr>
        <w:t>настоящего приложения</w:t>
      </w:r>
      <w:r w:rsidRPr="00C873C1">
        <w:rPr>
          <w:rFonts w:ascii="Times New Roman" w:hAnsi="Times New Roman"/>
          <w:sz w:val="28"/>
          <w:szCs w:val="28"/>
        </w:rPr>
        <w:t>;</w:t>
      </w:r>
    </w:p>
    <w:p w14:paraId="2252A26E" w14:textId="77777777" w:rsidR="008203BC" w:rsidRPr="00C2098E" w:rsidRDefault="008203BC" w:rsidP="008203BC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4.2. </w:t>
      </w:r>
      <w:r w:rsidRPr="00F90FB1">
        <w:rPr>
          <w:rFonts w:ascii="Times New Roman" w:hAnsi="Times New Roman"/>
          <w:sz w:val="28"/>
          <w:szCs w:val="28"/>
        </w:rPr>
        <w:t xml:space="preserve">техническая документация на </w:t>
      </w:r>
      <w:r>
        <w:rPr>
          <w:rFonts w:ascii="Times New Roman" w:hAnsi="Times New Roman"/>
          <w:sz w:val="28"/>
          <w:szCs w:val="28"/>
        </w:rPr>
        <w:t xml:space="preserve">поставляемое оборудование (фильтра, приводы фильтров, насосные агрегаты) на </w:t>
      </w:r>
      <w:r w:rsidRPr="00F90FB1">
        <w:rPr>
          <w:rFonts w:ascii="Times New Roman" w:hAnsi="Times New Roman"/>
          <w:sz w:val="28"/>
          <w:szCs w:val="28"/>
        </w:rPr>
        <w:t>русском языке (инструкция по монтажу, пуску, эксплуатации, обслуживанию)</w:t>
      </w:r>
      <w:r w:rsidRPr="00C873C1">
        <w:rPr>
          <w:rFonts w:ascii="Times New Roman" w:hAnsi="Times New Roman"/>
          <w:sz w:val="28"/>
          <w:szCs w:val="28"/>
        </w:rPr>
        <w:t>, чертежи оборудования с указанием размеров;</w:t>
      </w:r>
    </w:p>
    <w:p w14:paraId="572E2D8D" w14:textId="77777777" w:rsidR="008203BC" w:rsidRPr="00C873C1" w:rsidRDefault="008203BC" w:rsidP="008203BC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873C1"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>3</w:t>
      </w:r>
      <w:r w:rsidRPr="00C873C1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к</w:t>
      </w:r>
      <w:r w:rsidRPr="00C873C1">
        <w:rPr>
          <w:rFonts w:ascii="Times New Roman" w:hAnsi="Times New Roman"/>
          <w:sz w:val="28"/>
          <w:szCs w:val="28"/>
        </w:rPr>
        <w:t>опия деклараций о соответствии (сертификатов соответствия) предлагаемого оборудования требованиям технических регламентов Таможенного союза Евразийского экономического союза) (ТР ТС 010/2011 «О безопасности машин и оборудования», ТР ТС 020/2011 «Электромагнитная совместимость технических средств»)</w:t>
      </w:r>
      <w:r w:rsidRPr="00C9591D">
        <w:rPr>
          <w:rFonts w:ascii="Times New Roman" w:hAnsi="Times New Roman"/>
          <w:sz w:val="28"/>
          <w:szCs w:val="28"/>
        </w:rPr>
        <w:t xml:space="preserve"> </w:t>
      </w:r>
      <w:r w:rsidRPr="00C873C1">
        <w:rPr>
          <w:rFonts w:ascii="Times New Roman" w:hAnsi="Times New Roman"/>
          <w:sz w:val="28"/>
          <w:szCs w:val="28"/>
        </w:rPr>
        <w:t>или письменное обязательство представить необходимые декларации или сертификаты до момента поставки оборудования;</w:t>
      </w:r>
    </w:p>
    <w:p w14:paraId="21966107" w14:textId="77777777" w:rsidR="008203BC" w:rsidRPr="00C9591D" w:rsidRDefault="008203BC" w:rsidP="008203BC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873C1"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>4</w:t>
      </w:r>
      <w:r w:rsidRPr="00C873C1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расчет фильтров для заданных концентраций сточных вод, поступающих на очистки. Расчет должен содержать скорость фильтрации, </w:t>
      </w:r>
      <w:proofErr w:type="spellStart"/>
      <w:r>
        <w:rPr>
          <w:rFonts w:ascii="Times New Roman" w:hAnsi="Times New Roman"/>
          <w:sz w:val="28"/>
          <w:szCs w:val="28"/>
        </w:rPr>
        <w:t>гряземкость</w:t>
      </w:r>
      <w:proofErr w:type="spellEnd"/>
      <w:r>
        <w:rPr>
          <w:rFonts w:ascii="Times New Roman" w:hAnsi="Times New Roman"/>
          <w:sz w:val="28"/>
          <w:szCs w:val="28"/>
        </w:rPr>
        <w:t>, потери напора, скорость вращения фильтров, расходы промывных вод. Расчет потерь напора должен быть выполнен в отметках и размерах емкости для установки фильтров согласно разделу КЖ для максимального и минимального (7500 м</w:t>
      </w:r>
      <w:r w:rsidRPr="00E26B58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>/ч) расхода воды при 24 работающем фильтре.</w:t>
      </w:r>
    </w:p>
    <w:p w14:paraId="2115051D" w14:textId="77777777" w:rsidR="008203BC" w:rsidRDefault="008203BC" w:rsidP="008203BC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9591D">
        <w:rPr>
          <w:rFonts w:ascii="Times New Roman" w:hAnsi="Times New Roman"/>
          <w:sz w:val="28"/>
          <w:szCs w:val="28"/>
        </w:rPr>
        <w:lastRenderedPageBreak/>
        <w:t xml:space="preserve">4.5. </w:t>
      </w:r>
      <w:r>
        <w:rPr>
          <w:rFonts w:ascii="Times New Roman" w:hAnsi="Times New Roman"/>
          <w:sz w:val="28"/>
          <w:szCs w:val="28"/>
        </w:rPr>
        <w:t>п</w:t>
      </w:r>
      <w:r w:rsidRPr="00C873C1">
        <w:rPr>
          <w:rFonts w:ascii="Times New Roman" w:hAnsi="Times New Roman"/>
          <w:sz w:val="28"/>
          <w:szCs w:val="28"/>
        </w:rPr>
        <w:t>одробный расчет эксплуатационных затрат в количественном и/или денежном выражении в годовом разрезе на 10 лет эксплуатации поставляемого оборудования. При этом, в обязательном порядке должны быть учтены различными позициями: потребность в материалах, электроэнергии, воде и иных ресурсах; перечень и количество образуемых отходов при эксплуатации и прочее.</w:t>
      </w:r>
    </w:p>
    <w:p w14:paraId="3E71EC85" w14:textId="77777777" w:rsidR="008203BC" w:rsidRDefault="008203BC" w:rsidP="008203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0FB1">
        <w:rPr>
          <w:rFonts w:ascii="Times New Roman" w:hAnsi="Times New Roman"/>
          <w:sz w:val="28"/>
          <w:szCs w:val="28"/>
        </w:rPr>
        <w:t>Примененное в проекте оборудование принято по аналогу, с целью указания его технических характеристик и точек подключения, и не исключает применение оборудования других фирм-изготовителей при равноценных показателях.</w:t>
      </w:r>
    </w:p>
    <w:p w14:paraId="338B92FE" w14:textId="77777777" w:rsidR="008203BC" w:rsidRPr="00F90FB1" w:rsidRDefault="008203BC" w:rsidP="008203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C92EA9A" w14:textId="77777777" w:rsidR="008203BC" w:rsidRPr="00F90FB1" w:rsidRDefault="008203BC" w:rsidP="008203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0FB1">
        <w:rPr>
          <w:rFonts w:ascii="Times New Roman" w:hAnsi="Times New Roman"/>
          <w:sz w:val="28"/>
          <w:szCs w:val="28"/>
        </w:rPr>
        <w:t>5. Требования к описанию потенциальными поставщиками предлагаемого ими товара, его функциональных характеристик (потребительских свойств), количественных и качественных характеристик.</w:t>
      </w:r>
    </w:p>
    <w:p w14:paraId="7B3EBEA1" w14:textId="77777777" w:rsidR="008203BC" w:rsidRPr="00F90FB1" w:rsidRDefault="008203BC" w:rsidP="008203BC">
      <w:pPr>
        <w:tabs>
          <w:tab w:val="left" w:pos="11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0FB1">
        <w:rPr>
          <w:rFonts w:ascii="Times New Roman" w:hAnsi="Times New Roman"/>
          <w:sz w:val="28"/>
          <w:szCs w:val="28"/>
        </w:rPr>
        <w:t xml:space="preserve">- предложение участника должно содержать полную информацию о технических характеристиках предлагаемой продукции на русском языке. </w:t>
      </w:r>
    </w:p>
    <w:p w14:paraId="0E2ADA6B" w14:textId="77777777" w:rsidR="008203BC" w:rsidRPr="000A36E7" w:rsidRDefault="008203BC" w:rsidP="000A36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8203BC" w:rsidRPr="000A36E7" w:rsidSect="00445A29">
      <w:headerReference w:type="default" r:id="rId8"/>
      <w:pgSz w:w="11906" w:h="16838" w:code="9"/>
      <w:pgMar w:top="851" w:right="851" w:bottom="851" w:left="1701" w:header="454" w:footer="56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925B1" w14:textId="77777777" w:rsidR="006714B9" w:rsidRDefault="006714B9" w:rsidP="0064717C">
      <w:pPr>
        <w:spacing w:after="0" w:line="240" w:lineRule="auto"/>
      </w:pPr>
      <w:r>
        <w:separator/>
      </w:r>
    </w:p>
  </w:endnote>
  <w:endnote w:type="continuationSeparator" w:id="0">
    <w:p w14:paraId="3765A030" w14:textId="77777777" w:rsidR="006714B9" w:rsidRDefault="006714B9" w:rsidP="00647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C0354" w14:textId="77777777" w:rsidR="006714B9" w:rsidRDefault="006714B9" w:rsidP="0064717C">
      <w:pPr>
        <w:spacing w:after="0" w:line="240" w:lineRule="auto"/>
      </w:pPr>
      <w:r>
        <w:separator/>
      </w:r>
    </w:p>
  </w:footnote>
  <w:footnote w:type="continuationSeparator" w:id="0">
    <w:p w14:paraId="4D5E8362" w14:textId="77777777" w:rsidR="006714B9" w:rsidRDefault="006714B9" w:rsidP="00647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069092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799FC41" w14:textId="3D05EAC6" w:rsidR="00717C6F" w:rsidRPr="00B804CD" w:rsidRDefault="00717C6F">
        <w:pPr>
          <w:pStyle w:val="a6"/>
          <w:jc w:val="right"/>
          <w:rPr>
            <w:rFonts w:ascii="Times New Roman" w:hAnsi="Times New Roman" w:cs="Times New Roman"/>
            <w:sz w:val="28"/>
            <w:szCs w:val="28"/>
          </w:rPr>
        </w:pPr>
        <w:r w:rsidRPr="00B804C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804C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804C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70AA8">
          <w:rPr>
            <w:rFonts w:ascii="Times New Roman" w:hAnsi="Times New Roman" w:cs="Times New Roman"/>
            <w:noProof/>
            <w:sz w:val="28"/>
            <w:szCs w:val="28"/>
          </w:rPr>
          <w:t>30</w:t>
        </w:r>
        <w:r w:rsidRPr="00B804C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8BEC115" w14:textId="77777777" w:rsidR="00717C6F" w:rsidRDefault="00717C6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7B3D"/>
    <w:multiLevelType w:val="multilevel"/>
    <w:tmpl w:val="2000001F"/>
    <w:styleLink w:val="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63C584E"/>
    <w:multiLevelType w:val="multilevel"/>
    <w:tmpl w:val="4BD215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lvlText w:val="2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0973374C"/>
    <w:multiLevelType w:val="hybridMultilevel"/>
    <w:tmpl w:val="45E25120"/>
    <w:lvl w:ilvl="0" w:tplc="33FE0A4C">
      <w:start w:val="1"/>
      <w:numFmt w:val="decimal"/>
      <w:lvlText w:val="2.1.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43C42"/>
    <w:multiLevelType w:val="multilevel"/>
    <w:tmpl w:val="2000001F"/>
    <w:styleLink w:val="8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B061ED7"/>
    <w:multiLevelType w:val="multilevel"/>
    <w:tmpl w:val="516C2620"/>
    <w:styleLink w:val="1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5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5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5%1.%2.%3.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5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5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5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5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C89194A"/>
    <w:multiLevelType w:val="multilevel"/>
    <w:tmpl w:val="516C2620"/>
    <w:styleLink w:val="4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0D77301F"/>
    <w:multiLevelType w:val="hybridMultilevel"/>
    <w:tmpl w:val="66BCA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C64546"/>
    <w:multiLevelType w:val="hybridMultilevel"/>
    <w:tmpl w:val="6F12647E"/>
    <w:lvl w:ilvl="0" w:tplc="84AE651C">
      <w:start w:val="1"/>
      <w:numFmt w:val="decimal"/>
      <w:lvlText w:val="1.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8"/>
        <w:szCs w:val="24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2170BA"/>
    <w:multiLevelType w:val="multilevel"/>
    <w:tmpl w:val="AF42EB82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990" w:hanging="810"/>
      </w:pPr>
      <w:rPr>
        <w:rFonts w:hint="default"/>
        <w:color w:val="auto"/>
      </w:rPr>
    </w:lvl>
    <w:lvl w:ilvl="2">
      <w:start w:val="19"/>
      <w:numFmt w:val="decimal"/>
      <w:lvlText w:val="%1.%2.%3."/>
      <w:lvlJc w:val="left"/>
      <w:pPr>
        <w:ind w:left="1170" w:hanging="81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  <w:color w:val="auto"/>
      </w:rPr>
    </w:lvl>
  </w:abstractNum>
  <w:abstractNum w:abstractNumId="9" w15:restartNumberingAfterBreak="0">
    <w:nsid w:val="191027D5"/>
    <w:multiLevelType w:val="hybridMultilevel"/>
    <w:tmpl w:val="6A663240"/>
    <w:lvl w:ilvl="0" w:tplc="BFFA52B6">
      <w:start w:val="1"/>
      <w:numFmt w:val="decimal"/>
      <w:lvlText w:val="1.17.%1."/>
      <w:lvlJc w:val="left"/>
      <w:pPr>
        <w:ind w:left="14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98F389A"/>
    <w:multiLevelType w:val="multilevel"/>
    <w:tmpl w:val="1000001D"/>
    <w:styleLink w:val="9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CBD2CB0"/>
    <w:multiLevelType w:val="hybridMultilevel"/>
    <w:tmpl w:val="15D86026"/>
    <w:lvl w:ilvl="0" w:tplc="F68AA45E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0AA5645"/>
    <w:multiLevelType w:val="multilevel"/>
    <w:tmpl w:val="DBBE87A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7"/>
      <w:numFmt w:val="decimal"/>
      <w:lvlText w:val="%1.%2."/>
      <w:lvlJc w:val="left"/>
      <w:pPr>
        <w:ind w:left="1620" w:hanging="81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430" w:hanging="81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600" w:hanging="117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4410" w:hanging="117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5580" w:hanging="153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750" w:hanging="189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7560" w:hanging="189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8730" w:hanging="2250"/>
      </w:pPr>
      <w:rPr>
        <w:rFonts w:hint="default"/>
        <w:color w:val="auto"/>
      </w:rPr>
    </w:lvl>
  </w:abstractNum>
  <w:abstractNum w:abstractNumId="13" w15:restartNumberingAfterBreak="0">
    <w:nsid w:val="29E564FB"/>
    <w:multiLevelType w:val="hybridMultilevel"/>
    <w:tmpl w:val="66E2706A"/>
    <w:lvl w:ilvl="0" w:tplc="10583DF2">
      <w:start w:val="1"/>
      <w:numFmt w:val="decimal"/>
      <w:lvlText w:val="1.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A1348F0"/>
    <w:multiLevelType w:val="hybridMultilevel"/>
    <w:tmpl w:val="1194D984"/>
    <w:lvl w:ilvl="0" w:tplc="3FA2838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A7D337A"/>
    <w:multiLevelType w:val="hybridMultilevel"/>
    <w:tmpl w:val="B524C63C"/>
    <w:lvl w:ilvl="0" w:tplc="C2D643E2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E047B5C"/>
    <w:multiLevelType w:val="hybridMultilevel"/>
    <w:tmpl w:val="AEE897F2"/>
    <w:lvl w:ilvl="0" w:tplc="9AA4FF88">
      <w:start w:val="1"/>
      <w:numFmt w:val="decimal"/>
      <w:lvlText w:val="7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2FF2555"/>
    <w:multiLevelType w:val="hybridMultilevel"/>
    <w:tmpl w:val="6C8CB28A"/>
    <w:lvl w:ilvl="0" w:tplc="36687AB0">
      <w:start w:val="1"/>
      <w:numFmt w:val="decimal"/>
      <w:lvlText w:val="2.%1. "/>
      <w:lvlJc w:val="left"/>
      <w:pPr>
        <w:ind w:left="13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8"/>
        <w:szCs w:val="24"/>
        <w:u w:val="none"/>
        <w:effect w:val="none"/>
      </w:rPr>
    </w:lvl>
    <w:lvl w:ilvl="1" w:tplc="E070CC0C">
      <w:start w:val="1"/>
      <w:numFmt w:val="decimal"/>
      <w:lvlText w:val="%2)"/>
      <w:lvlJc w:val="left"/>
      <w:pPr>
        <w:ind w:left="2085" w:hanging="4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8" w15:restartNumberingAfterBreak="0">
    <w:nsid w:val="33410B5C"/>
    <w:multiLevelType w:val="multilevel"/>
    <w:tmpl w:val="2000001F"/>
    <w:styleLink w:val="7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7F43E63"/>
    <w:multiLevelType w:val="multilevel"/>
    <w:tmpl w:val="1000001D"/>
    <w:styleLink w:val="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8282802"/>
    <w:multiLevelType w:val="hybridMultilevel"/>
    <w:tmpl w:val="825C91C8"/>
    <w:lvl w:ilvl="0" w:tplc="D9B20970">
      <w:start w:val="1"/>
      <w:numFmt w:val="decimal"/>
      <w:lvlText w:val="2.3.%1."/>
      <w:lvlJc w:val="left"/>
      <w:pPr>
        <w:ind w:left="1287" w:hanging="360"/>
      </w:pPr>
    </w:lvl>
    <w:lvl w:ilvl="1" w:tplc="20000019">
      <w:start w:val="1"/>
      <w:numFmt w:val="lowerLetter"/>
      <w:lvlText w:val="%2."/>
      <w:lvlJc w:val="left"/>
      <w:pPr>
        <w:ind w:left="2007" w:hanging="360"/>
      </w:pPr>
    </w:lvl>
    <w:lvl w:ilvl="2" w:tplc="2000001B">
      <w:start w:val="1"/>
      <w:numFmt w:val="lowerRoman"/>
      <w:lvlText w:val="%3."/>
      <w:lvlJc w:val="right"/>
      <w:pPr>
        <w:ind w:left="2727" w:hanging="180"/>
      </w:pPr>
    </w:lvl>
    <w:lvl w:ilvl="3" w:tplc="2000000F">
      <w:start w:val="1"/>
      <w:numFmt w:val="decimal"/>
      <w:lvlText w:val="%4."/>
      <w:lvlJc w:val="left"/>
      <w:pPr>
        <w:ind w:left="3447" w:hanging="360"/>
      </w:pPr>
    </w:lvl>
    <w:lvl w:ilvl="4" w:tplc="20000019">
      <w:start w:val="1"/>
      <w:numFmt w:val="lowerLetter"/>
      <w:lvlText w:val="%5."/>
      <w:lvlJc w:val="left"/>
      <w:pPr>
        <w:ind w:left="4167" w:hanging="360"/>
      </w:pPr>
    </w:lvl>
    <w:lvl w:ilvl="5" w:tplc="2000001B">
      <w:start w:val="1"/>
      <w:numFmt w:val="lowerRoman"/>
      <w:lvlText w:val="%6."/>
      <w:lvlJc w:val="right"/>
      <w:pPr>
        <w:ind w:left="4887" w:hanging="180"/>
      </w:pPr>
    </w:lvl>
    <w:lvl w:ilvl="6" w:tplc="2000000F">
      <w:start w:val="1"/>
      <w:numFmt w:val="decimal"/>
      <w:lvlText w:val="%7."/>
      <w:lvlJc w:val="left"/>
      <w:pPr>
        <w:ind w:left="5607" w:hanging="360"/>
      </w:pPr>
    </w:lvl>
    <w:lvl w:ilvl="7" w:tplc="20000019">
      <w:start w:val="1"/>
      <w:numFmt w:val="lowerLetter"/>
      <w:lvlText w:val="%8."/>
      <w:lvlJc w:val="left"/>
      <w:pPr>
        <w:ind w:left="6327" w:hanging="360"/>
      </w:pPr>
    </w:lvl>
    <w:lvl w:ilvl="8" w:tplc="2000001B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458F4926"/>
    <w:multiLevelType w:val="hybridMultilevel"/>
    <w:tmpl w:val="E8743A9C"/>
    <w:lvl w:ilvl="0" w:tplc="A37A216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F49FC"/>
    <w:multiLevelType w:val="hybridMultilevel"/>
    <w:tmpl w:val="363ABA66"/>
    <w:lvl w:ilvl="0" w:tplc="84AE651C">
      <w:start w:val="1"/>
      <w:numFmt w:val="decimal"/>
      <w:lvlText w:val="1.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8"/>
        <w:szCs w:val="24"/>
        <w:u w:val="none"/>
        <w:effect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E17B4C"/>
    <w:multiLevelType w:val="hybridMultilevel"/>
    <w:tmpl w:val="B43CF7CA"/>
    <w:lvl w:ilvl="0" w:tplc="86141EAA">
      <w:start w:val="1"/>
      <w:numFmt w:val="decimal"/>
      <w:lvlText w:val="4.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BC26DC"/>
    <w:multiLevelType w:val="hybridMultilevel"/>
    <w:tmpl w:val="6900AE72"/>
    <w:lvl w:ilvl="0" w:tplc="002CFBC6">
      <w:start w:val="1"/>
      <w:numFmt w:val="decimal"/>
      <w:lvlText w:val="1.%1. 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8"/>
        <w:szCs w:val="28"/>
        <w:u w:val="none"/>
        <w:effect w:val="none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27602CD"/>
    <w:multiLevelType w:val="multilevel"/>
    <w:tmpl w:val="D95E9F0C"/>
    <w:styleLink w:val="10"/>
    <w:lvl w:ilvl="0">
      <w:start w:val="2"/>
      <w:numFmt w:val="decimal"/>
      <w:lvlText w:val="%1."/>
      <w:lvlJc w:val="left"/>
      <w:pPr>
        <w:ind w:left="1085" w:hanging="375"/>
      </w:pPr>
      <w:rPr>
        <w:rFonts w:ascii="Times New Roman" w:eastAsiaTheme="minorHAnsi" w:hAnsi="Times New Roman" w:cs="Times New Roman"/>
        <w:b w:val="0"/>
        <w:bCs w:val="0"/>
      </w:rPr>
    </w:lvl>
    <w:lvl w:ilvl="1">
      <w:start w:val="1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6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70" w:hanging="2160"/>
      </w:pPr>
      <w:rPr>
        <w:rFonts w:hint="default"/>
      </w:rPr>
    </w:lvl>
  </w:abstractNum>
  <w:abstractNum w:abstractNumId="26" w15:restartNumberingAfterBreak="0">
    <w:nsid w:val="6BC7056F"/>
    <w:multiLevelType w:val="multilevel"/>
    <w:tmpl w:val="503469EE"/>
    <w:lvl w:ilvl="0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810" w:hanging="81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CA374C1"/>
    <w:multiLevelType w:val="multilevel"/>
    <w:tmpl w:val="516C2620"/>
    <w:styleLink w:val="3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6DA05549"/>
    <w:multiLevelType w:val="multilevel"/>
    <w:tmpl w:val="389C34EC"/>
    <w:styleLink w:val="11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EEA669D"/>
    <w:multiLevelType w:val="hybridMultilevel"/>
    <w:tmpl w:val="B584416C"/>
    <w:lvl w:ilvl="0" w:tplc="F0A826F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FB45CD"/>
    <w:multiLevelType w:val="hybridMultilevel"/>
    <w:tmpl w:val="3754FAF6"/>
    <w:lvl w:ilvl="0" w:tplc="ACBA11A0">
      <w:start w:val="1"/>
      <w:numFmt w:val="decimal"/>
      <w:lvlText w:val="2.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CF18FC"/>
    <w:multiLevelType w:val="hybridMultilevel"/>
    <w:tmpl w:val="5BECEAEA"/>
    <w:lvl w:ilvl="0" w:tplc="0C0CA518">
      <w:start w:val="1"/>
      <w:numFmt w:val="decimal"/>
      <w:lvlText w:val="2.1.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B80DBE"/>
    <w:multiLevelType w:val="hybridMultilevel"/>
    <w:tmpl w:val="AA9CAEDC"/>
    <w:lvl w:ilvl="0" w:tplc="8412413A">
      <w:start w:val="1"/>
      <w:numFmt w:val="decimal"/>
      <w:lvlText w:val="1.14.%1."/>
      <w:lvlJc w:val="left"/>
      <w:pPr>
        <w:ind w:left="14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D627799"/>
    <w:multiLevelType w:val="multilevel"/>
    <w:tmpl w:val="516C2620"/>
    <w:styleLink w:val="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1080373964">
    <w:abstractNumId w:val="4"/>
  </w:num>
  <w:num w:numId="2" w16cid:durableId="428085867">
    <w:abstractNumId w:val="0"/>
  </w:num>
  <w:num w:numId="3" w16cid:durableId="214583427">
    <w:abstractNumId w:val="27"/>
  </w:num>
  <w:num w:numId="4" w16cid:durableId="1923221719">
    <w:abstractNumId w:val="5"/>
  </w:num>
  <w:num w:numId="5" w16cid:durableId="1560625852">
    <w:abstractNumId w:val="19"/>
  </w:num>
  <w:num w:numId="6" w16cid:durableId="1457337978">
    <w:abstractNumId w:val="33"/>
  </w:num>
  <w:num w:numId="7" w16cid:durableId="1795755656">
    <w:abstractNumId w:val="18"/>
  </w:num>
  <w:num w:numId="8" w16cid:durableId="795562953">
    <w:abstractNumId w:val="3"/>
  </w:num>
  <w:num w:numId="9" w16cid:durableId="906035267">
    <w:abstractNumId w:val="10"/>
  </w:num>
  <w:num w:numId="10" w16cid:durableId="178469651">
    <w:abstractNumId w:val="28"/>
  </w:num>
  <w:num w:numId="11" w16cid:durableId="1391079044">
    <w:abstractNumId w:val="25"/>
  </w:num>
  <w:num w:numId="12" w16cid:durableId="14018247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63609976">
    <w:abstractNumId w:val="21"/>
  </w:num>
  <w:num w:numId="14" w16cid:durableId="161679043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305731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9128067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763323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575157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094152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13927567">
    <w:abstractNumId w:val="26"/>
    <w:lvlOverride w:ilvl="0">
      <w:startOverride w:val="1"/>
    </w:lvlOverride>
    <w:lvlOverride w:ilvl="1">
      <w:startOverride w:val="1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141349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44214687">
    <w:abstractNumId w:val="1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7277696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5588484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915299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159601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597278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917883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59200746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035156176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 w16cid:durableId="243033398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1989220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42532407">
    <w:abstractNumId w:val="29"/>
  </w:num>
  <w:num w:numId="34" w16cid:durableId="2115175415">
    <w:abstractNumId w:val="1"/>
  </w:num>
  <w:num w:numId="35" w16cid:durableId="1308784264">
    <w:abstractNumId w:val="13"/>
  </w:num>
  <w:num w:numId="36" w16cid:durableId="200479283">
    <w:abstractNumId w:val="2"/>
  </w:num>
  <w:num w:numId="37" w16cid:durableId="1587570364">
    <w:abstractNumId w:val="11"/>
  </w:num>
  <w:num w:numId="38" w16cid:durableId="407270158">
    <w:abstractNumId w:val="14"/>
  </w:num>
  <w:num w:numId="39" w16cid:durableId="256646299">
    <w:abstractNumId w:val="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hideSpellingErrors/>
  <w:hideGrammaticalErrors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E11"/>
    <w:rsid w:val="000051FB"/>
    <w:rsid w:val="00011744"/>
    <w:rsid w:val="0001349E"/>
    <w:rsid w:val="000146AB"/>
    <w:rsid w:val="00016259"/>
    <w:rsid w:val="0001693A"/>
    <w:rsid w:val="00020E04"/>
    <w:rsid w:val="000210A6"/>
    <w:rsid w:val="0002251C"/>
    <w:rsid w:val="00022529"/>
    <w:rsid w:val="000225AF"/>
    <w:rsid w:val="00025292"/>
    <w:rsid w:val="00027D2D"/>
    <w:rsid w:val="000302A5"/>
    <w:rsid w:val="00031A44"/>
    <w:rsid w:val="00032CC9"/>
    <w:rsid w:val="00032EB8"/>
    <w:rsid w:val="00033E67"/>
    <w:rsid w:val="00035216"/>
    <w:rsid w:val="00035B10"/>
    <w:rsid w:val="0004015D"/>
    <w:rsid w:val="00041321"/>
    <w:rsid w:val="00043CFB"/>
    <w:rsid w:val="00045493"/>
    <w:rsid w:val="00047BE6"/>
    <w:rsid w:val="000504BC"/>
    <w:rsid w:val="000508FE"/>
    <w:rsid w:val="0005318C"/>
    <w:rsid w:val="000531EA"/>
    <w:rsid w:val="00053819"/>
    <w:rsid w:val="00055223"/>
    <w:rsid w:val="00057647"/>
    <w:rsid w:val="00060E45"/>
    <w:rsid w:val="00061A57"/>
    <w:rsid w:val="00065174"/>
    <w:rsid w:val="00067A02"/>
    <w:rsid w:val="00072BA5"/>
    <w:rsid w:val="000730D9"/>
    <w:rsid w:val="00080543"/>
    <w:rsid w:val="000809C3"/>
    <w:rsid w:val="00083FEC"/>
    <w:rsid w:val="000843E4"/>
    <w:rsid w:val="00087011"/>
    <w:rsid w:val="000962EF"/>
    <w:rsid w:val="000A36E7"/>
    <w:rsid w:val="000A5F28"/>
    <w:rsid w:val="000A7981"/>
    <w:rsid w:val="000B0C4A"/>
    <w:rsid w:val="000B1A6F"/>
    <w:rsid w:val="000B3B02"/>
    <w:rsid w:val="000B3C21"/>
    <w:rsid w:val="000B62B6"/>
    <w:rsid w:val="000C2D16"/>
    <w:rsid w:val="000C7B87"/>
    <w:rsid w:val="000D0B01"/>
    <w:rsid w:val="000D199A"/>
    <w:rsid w:val="000D1C0D"/>
    <w:rsid w:val="000D3715"/>
    <w:rsid w:val="000D42F0"/>
    <w:rsid w:val="000E2AB0"/>
    <w:rsid w:val="000E2AE5"/>
    <w:rsid w:val="000E2E33"/>
    <w:rsid w:val="000E3125"/>
    <w:rsid w:val="000E352F"/>
    <w:rsid w:val="000E627D"/>
    <w:rsid w:val="000F0518"/>
    <w:rsid w:val="000F0F1F"/>
    <w:rsid w:val="000F6981"/>
    <w:rsid w:val="000F6C18"/>
    <w:rsid w:val="001035F8"/>
    <w:rsid w:val="00105C0C"/>
    <w:rsid w:val="00110ACC"/>
    <w:rsid w:val="00113B69"/>
    <w:rsid w:val="0011509D"/>
    <w:rsid w:val="00115CCF"/>
    <w:rsid w:val="00116F28"/>
    <w:rsid w:val="0012063E"/>
    <w:rsid w:val="00120EA5"/>
    <w:rsid w:val="0012102E"/>
    <w:rsid w:val="0012146B"/>
    <w:rsid w:val="00122FF3"/>
    <w:rsid w:val="0012438D"/>
    <w:rsid w:val="00125171"/>
    <w:rsid w:val="0013129F"/>
    <w:rsid w:val="001317C5"/>
    <w:rsid w:val="001318DC"/>
    <w:rsid w:val="00134E0E"/>
    <w:rsid w:val="001404F3"/>
    <w:rsid w:val="001546F0"/>
    <w:rsid w:val="00161BE9"/>
    <w:rsid w:val="00163BA0"/>
    <w:rsid w:val="00166274"/>
    <w:rsid w:val="00170AA8"/>
    <w:rsid w:val="00171F48"/>
    <w:rsid w:val="00172011"/>
    <w:rsid w:val="00174620"/>
    <w:rsid w:val="00175024"/>
    <w:rsid w:val="00176BAA"/>
    <w:rsid w:val="00177506"/>
    <w:rsid w:val="00180F3F"/>
    <w:rsid w:val="00182633"/>
    <w:rsid w:val="00182A82"/>
    <w:rsid w:val="00184535"/>
    <w:rsid w:val="00184557"/>
    <w:rsid w:val="001947CB"/>
    <w:rsid w:val="00195C74"/>
    <w:rsid w:val="001A2610"/>
    <w:rsid w:val="001A3806"/>
    <w:rsid w:val="001A4489"/>
    <w:rsid w:val="001A5816"/>
    <w:rsid w:val="001B15CA"/>
    <w:rsid w:val="001B4620"/>
    <w:rsid w:val="001D3CB1"/>
    <w:rsid w:val="001E1729"/>
    <w:rsid w:val="001E6441"/>
    <w:rsid w:val="001E78FE"/>
    <w:rsid w:val="001F37E0"/>
    <w:rsid w:val="001F54CD"/>
    <w:rsid w:val="001F5749"/>
    <w:rsid w:val="001F583D"/>
    <w:rsid w:val="001F6AF6"/>
    <w:rsid w:val="001F76BA"/>
    <w:rsid w:val="00201178"/>
    <w:rsid w:val="002049F8"/>
    <w:rsid w:val="00211EAA"/>
    <w:rsid w:val="0021524E"/>
    <w:rsid w:val="002160CF"/>
    <w:rsid w:val="002162B7"/>
    <w:rsid w:val="0021793C"/>
    <w:rsid w:val="0022029A"/>
    <w:rsid w:val="00220D0E"/>
    <w:rsid w:val="00222938"/>
    <w:rsid w:val="0022556E"/>
    <w:rsid w:val="0022561B"/>
    <w:rsid w:val="00226A14"/>
    <w:rsid w:val="0022763E"/>
    <w:rsid w:val="00227F14"/>
    <w:rsid w:val="00232D04"/>
    <w:rsid w:val="00233BA2"/>
    <w:rsid w:val="00235A1A"/>
    <w:rsid w:val="0023750E"/>
    <w:rsid w:val="002408F4"/>
    <w:rsid w:val="00242000"/>
    <w:rsid w:val="002442BA"/>
    <w:rsid w:val="00244F30"/>
    <w:rsid w:val="002456DC"/>
    <w:rsid w:val="00252E30"/>
    <w:rsid w:val="0025308C"/>
    <w:rsid w:val="002574CA"/>
    <w:rsid w:val="00260FEA"/>
    <w:rsid w:val="0026211B"/>
    <w:rsid w:val="00263E5F"/>
    <w:rsid w:val="00264E27"/>
    <w:rsid w:val="002672C2"/>
    <w:rsid w:val="00267786"/>
    <w:rsid w:val="002702C3"/>
    <w:rsid w:val="00270412"/>
    <w:rsid w:val="00273A63"/>
    <w:rsid w:val="00273EB2"/>
    <w:rsid w:val="00274159"/>
    <w:rsid w:val="00277793"/>
    <w:rsid w:val="00280B00"/>
    <w:rsid w:val="0028313A"/>
    <w:rsid w:val="0028417F"/>
    <w:rsid w:val="00284A80"/>
    <w:rsid w:val="00284F46"/>
    <w:rsid w:val="002872EA"/>
    <w:rsid w:val="00291BAA"/>
    <w:rsid w:val="00295121"/>
    <w:rsid w:val="002A45E7"/>
    <w:rsid w:val="002A4D74"/>
    <w:rsid w:val="002A62C2"/>
    <w:rsid w:val="002A7991"/>
    <w:rsid w:val="002B1C64"/>
    <w:rsid w:val="002B1EB4"/>
    <w:rsid w:val="002B24B3"/>
    <w:rsid w:val="002B27A6"/>
    <w:rsid w:val="002B473B"/>
    <w:rsid w:val="002B68B6"/>
    <w:rsid w:val="002B6DE6"/>
    <w:rsid w:val="002B7586"/>
    <w:rsid w:val="002B7B24"/>
    <w:rsid w:val="002B7DC6"/>
    <w:rsid w:val="002C192B"/>
    <w:rsid w:val="002C1AC9"/>
    <w:rsid w:val="002C285B"/>
    <w:rsid w:val="002C28F8"/>
    <w:rsid w:val="002C56D2"/>
    <w:rsid w:val="002C7661"/>
    <w:rsid w:val="002D06D0"/>
    <w:rsid w:val="002D0FAD"/>
    <w:rsid w:val="002D1ABD"/>
    <w:rsid w:val="002D277C"/>
    <w:rsid w:val="002D4859"/>
    <w:rsid w:val="002D52ED"/>
    <w:rsid w:val="002D7134"/>
    <w:rsid w:val="002D7364"/>
    <w:rsid w:val="002E0092"/>
    <w:rsid w:val="002E0EDE"/>
    <w:rsid w:val="002E2F7F"/>
    <w:rsid w:val="002E2F8F"/>
    <w:rsid w:val="002E6F87"/>
    <w:rsid w:val="002F00D2"/>
    <w:rsid w:val="002F20EA"/>
    <w:rsid w:val="002F5C2C"/>
    <w:rsid w:val="003019D4"/>
    <w:rsid w:val="003030BF"/>
    <w:rsid w:val="00303DC3"/>
    <w:rsid w:val="00304BAE"/>
    <w:rsid w:val="00305C76"/>
    <w:rsid w:val="003063DE"/>
    <w:rsid w:val="00307EBE"/>
    <w:rsid w:val="003114E1"/>
    <w:rsid w:val="00312F83"/>
    <w:rsid w:val="003161F1"/>
    <w:rsid w:val="00317EF6"/>
    <w:rsid w:val="0032150F"/>
    <w:rsid w:val="00321F4A"/>
    <w:rsid w:val="00323486"/>
    <w:rsid w:val="00323E0A"/>
    <w:rsid w:val="00323FFC"/>
    <w:rsid w:val="00324DD6"/>
    <w:rsid w:val="003259FA"/>
    <w:rsid w:val="00331E68"/>
    <w:rsid w:val="0033230B"/>
    <w:rsid w:val="00332326"/>
    <w:rsid w:val="00335211"/>
    <w:rsid w:val="003362DC"/>
    <w:rsid w:val="0033643C"/>
    <w:rsid w:val="00336CC0"/>
    <w:rsid w:val="00337274"/>
    <w:rsid w:val="00345B1F"/>
    <w:rsid w:val="00350E8B"/>
    <w:rsid w:val="00353F6B"/>
    <w:rsid w:val="00355DA0"/>
    <w:rsid w:val="00356E3A"/>
    <w:rsid w:val="00357BBA"/>
    <w:rsid w:val="00363493"/>
    <w:rsid w:val="003641E5"/>
    <w:rsid w:val="00365A41"/>
    <w:rsid w:val="0037449E"/>
    <w:rsid w:val="003749AB"/>
    <w:rsid w:val="0037718D"/>
    <w:rsid w:val="003774F0"/>
    <w:rsid w:val="00377F9A"/>
    <w:rsid w:val="00381396"/>
    <w:rsid w:val="00383431"/>
    <w:rsid w:val="00383A15"/>
    <w:rsid w:val="00383BE1"/>
    <w:rsid w:val="00386424"/>
    <w:rsid w:val="003868CD"/>
    <w:rsid w:val="00391640"/>
    <w:rsid w:val="00393AB8"/>
    <w:rsid w:val="00393B34"/>
    <w:rsid w:val="00393EA0"/>
    <w:rsid w:val="003959A5"/>
    <w:rsid w:val="003960AA"/>
    <w:rsid w:val="0039645B"/>
    <w:rsid w:val="003A022D"/>
    <w:rsid w:val="003A11D1"/>
    <w:rsid w:val="003A1EA5"/>
    <w:rsid w:val="003A2932"/>
    <w:rsid w:val="003A627B"/>
    <w:rsid w:val="003A7ABC"/>
    <w:rsid w:val="003B21A2"/>
    <w:rsid w:val="003B2BFC"/>
    <w:rsid w:val="003B2C98"/>
    <w:rsid w:val="003B36AA"/>
    <w:rsid w:val="003B5A5C"/>
    <w:rsid w:val="003C0985"/>
    <w:rsid w:val="003C18C1"/>
    <w:rsid w:val="003C250F"/>
    <w:rsid w:val="003C329C"/>
    <w:rsid w:val="003C3903"/>
    <w:rsid w:val="003D26E5"/>
    <w:rsid w:val="003D317D"/>
    <w:rsid w:val="003D58D2"/>
    <w:rsid w:val="003D5E68"/>
    <w:rsid w:val="003D7492"/>
    <w:rsid w:val="003E117C"/>
    <w:rsid w:val="003E189B"/>
    <w:rsid w:val="003E2A59"/>
    <w:rsid w:val="003F10C1"/>
    <w:rsid w:val="003F3BA6"/>
    <w:rsid w:val="0040154B"/>
    <w:rsid w:val="00401B3D"/>
    <w:rsid w:val="004026AF"/>
    <w:rsid w:val="004029B9"/>
    <w:rsid w:val="00404D7D"/>
    <w:rsid w:val="00405AE5"/>
    <w:rsid w:val="00406337"/>
    <w:rsid w:val="00406ECA"/>
    <w:rsid w:val="00406ED1"/>
    <w:rsid w:val="004071F7"/>
    <w:rsid w:val="004143D1"/>
    <w:rsid w:val="00415287"/>
    <w:rsid w:val="004169CC"/>
    <w:rsid w:val="00417EAF"/>
    <w:rsid w:val="0042043E"/>
    <w:rsid w:val="00424409"/>
    <w:rsid w:val="004245CE"/>
    <w:rsid w:val="00425AD7"/>
    <w:rsid w:val="00427354"/>
    <w:rsid w:val="00430EE4"/>
    <w:rsid w:val="004355FB"/>
    <w:rsid w:val="00441BAE"/>
    <w:rsid w:val="00442B4F"/>
    <w:rsid w:val="004451C4"/>
    <w:rsid w:val="00445518"/>
    <w:rsid w:val="00445A29"/>
    <w:rsid w:val="00445FF6"/>
    <w:rsid w:val="00447D0D"/>
    <w:rsid w:val="00452F33"/>
    <w:rsid w:val="00456B0C"/>
    <w:rsid w:val="0045704F"/>
    <w:rsid w:val="0046253F"/>
    <w:rsid w:val="004626D6"/>
    <w:rsid w:val="00463E61"/>
    <w:rsid w:val="00464768"/>
    <w:rsid w:val="004668A5"/>
    <w:rsid w:val="00467AED"/>
    <w:rsid w:val="004702D4"/>
    <w:rsid w:val="00471A42"/>
    <w:rsid w:val="00471B7F"/>
    <w:rsid w:val="00473486"/>
    <w:rsid w:val="00473DF4"/>
    <w:rsid w:val="00473DF8"/>
    <w:rsid w:val="00474726"/>
    <w:rsid w:val="00476360"/>
    <w:rsid w:val="00477F78"/>
    <w:rsid w:val="0048267D"/>
    <w:rsid w:val="004853B9"/>
    <w:rsid w:val="004868C3"/>
    <w:rsid w:val="00490047"/>
    <w:rsid w:val="004921C8"/>
    <w:rsid w:val="00492DA1"/>
    <w:rsid w:val="00493A41"/>
    <w:rsid w:val="00493A4D"/>
    <w:rsid w:val="00493B1A"/>
    <w:rsid w:val="00493E59"/>
    <w:rsid w:val="0049495F"/>
    <w:rsid w:val="0049621F"/>
    <w:rsid w:val="00496AEA"/>
    <w:rsid w:val="004A35E9"/>
    <w:rsid w:val="004A57F4"/>
    <w:rsid w:val="004A7374"/>
    <w:rsid w:val="004B1828"/>
    <w:rsid w:val="004B202D"/>
    <w:rsid w:val="004B5613"/>
    <w:rsid w:val="004B6771"/>
    <w:rsid w:val="004B7C6E"/>
    <w:rsid w:val="004C25B0"/>
    <w:rsid w:val="004C32A2"/>
    <w:rsid w:val="004C6B35"/>
    <w:rsid w:val="004D2009"/>
    <w:rsid w:val="004D2719"/>
    <w:rsid w:val="004D3F6C"/>
    <w:rsid w:val="004D5946"/>
    <w:rsid w:val="004E1367"/>
    <w:rsid w:val="004E22F8"/>
    <w:rsid w:val="004E2646"/>
    <w:rsid w:val="004E32BC"/>
    <w:rsid w:val="004E59F8"/>
    <w:rsid w:val="004E68FD"/>
    <w:rsid w:val="004F0253"/>
    <w:rsid w:val="004F1090"/>
    <w:rsid w:val="004F2418"/>
    <w:rsid w:val="004F5216"/>
    <w:rsid w:val="004F7722"/>
    <w:rsid w:val="004F7D44"/>
    <w:rsid w:val="005011DC"/>
    <w:rsid w:val="00502BDD"/>
    <w:rsid w:val="00503F52"/>
    <w:rsid w:val="005102DB"/>
    <w:rsid w:val="0051124F"/>
    <w:rsid w:val="005117DA"/>
    <w:rsid w:val="00511D82"/>
    <w:rsid w:val="005136B2"/>
    <w:rsid w:val="0051449C"/>
    <w:rsid w:val="00517858"/>
    <w:rsid w:val="005209AF"/>
    <w:rsid w:val="005211BE"/>
    <w:rsid w:val="00526A05"/>
    <w:rsid w:val="00531E11"/>
    <w:rsid w:val="005344C5"/>
    <w:rsid w:val="00535C25"/>
    <w:rsid w:val="00537F03"/>
    <w:rsid w:val="0054171D"/>
    <w:rsid w:val="00541E11"/>
    <w:rsid w:val="00542B06"/>
    <w:rsid w:val="00542B5E"/>
    <w:rsid w:val="0055231A"/>
    <w:rsid w:val="00553468"/>
    <w:rsid w:val="005544ED"/>
    <w:rsid w:val="005573B5"/>
    <w:rsid w:val="0055740E"/>
    <w:rsid w:val="00557A9B"/>
    <w:rsid w:val="00557B86"/>
    <w:rsid w:val="00557D0C"/>
    <w:rsid w:val="00562E6F"/>
    <w:rsid w:val="00563BA4"/>
    <w:rsid w:val="00564BF1"/>
    <w:rsid w:val="00564F5D"/>
    <w:rsid w:val="0056641F"/>
    <w:rsid w:val="005664B0"/>
    <w:rsid w:val="005677BF"/>
    <w:rsid w:val="00567FA0"/>
    <w:rsid w:val="005754C7"/>
    <w:rsid w:val="0057773E"/>
    <w:rsid w:val="00581270"/>
    <w:rsid w:val="00581922"/>
    <w:rsid w:val="00582024"/>
    <w:rsid w:val="00583196"/>
    <w:rsid w:val="00583D5C"/>
    <w:rsid w:val="00584985"/>
    <w:rsid w:val="00586AA9"/>
    <w:rsid w:val="00586BFD"/>
    <w:rsid w:val="00586C56"/>
    <w:rsid w:val="00587E39"/>
    <w:rsid w:val="00590185"/>
    <w:rsid w:val="00590421"/>
    <w:rsid w:val="00592AAC"/>
    <w:rsid w:val="00594510"/>
    <w:rsid w:val="00597336"/>
    <w:rsid w:val="005A0A99"/>
    <w:rsid w:val="005A0C41"/>
    <w:rsid w:val="005A5C18"/>
    <w:rsid w:val="005A667A"/>
    <w:rsid w:val="005A69D5"/>
    <w:rsid w:val="005B0EA7"/>
    <w:rsid w:val="005B1BC9"/>
    <w:rsid w:val="005B2122"/>
    <w:rsid w:val="005B6295"/>
    <w:rsid w:val="005B7FE7"/>
    <w:rsid w:val="005C0639"/>
    <w:rsid w:val="005C15C3"/>
    <w:rsid w:val="005C26D4"/>
    <w:rsid w:val="005C4835"/>
    <w:rsid w:val="005C4FB7"/>
    <w:rsid w:val="005C6D4A"/>
    <w:rsid w:val="005C6DAD"/>
    <w:rsid w:val="005C7AAC"/>
    <w:rsid w:val="005D1071"/>
    <w:rsid w:val="005D25F7"/>
    <w:rsid w:val="005D2B9C"/>
    <w:rsid w:val="005D2FFF"/>
    <w:rsid w:val="005D5A6C"/>
    <w:rsid w:val="005E0C60"/>
    <w:rsid w:val="005E2618"/>
    <w:rsid w:val="005E5582"/>
    <w:rsid w:val="005E6251"/>
    <w:rsid w:val="005F0679"/>
    <w:rsid w:val="005F08FC"/>
    <w:rsid w:val="005F0907"/>
    <w:rsid w:val="005F0C68"/>
    <w:rsid w:val="005F6A10"/>
    <w:rsid w:val="00601573"/>
    <w:rsid w:val="006025CA"/>
    <w:rsid w:val="006033F7"/>
    <w:rsid w:val="00604710"/>
    <w:rsid w:val="006053E0"/>
    <w:rsid w:val="00605779"/>
    <w:rsid w:val="00614979"/>
    <w:rsid w:val="00615ABF"/>
    <w:rsid w:val="00617FDD"/>
    <w:rsid w:val="00626969"/>
    <w:rsid w:val="00627C04"/>
    <w:rsid w:val="00630FCE"/>
    <w:rsid w:val="006346A4"/>
    <w:rsid w:val="0063490D"/>
    <w:rsid w:val="00634EE6"/>
    <w:rsid w:val="006367BE"/>
    <w:rsid w:val="00637044"/>
    <w:rsid w:val="006371C5"/>
    <w:rsid w:val="00641E3C"/>
    <w:rsid w:val="0064224C"/>
    <w:rsid w:val="006425C5"/>
    <w:rsid w:val="00643515"/>
    <w:rsid w:val="006453B9"/>
    <w:rsid w:val="00646BA6"/>
    <w:rsid w:val="0064717C"/>
    <w:rsid w:val="00651773"/>
    <w:rsid w:val="00652BCA"/>
    <w:rsid w:val="00653E4E"/>
    <w:rsid w:val="006543AD"/>
    <w:rsid w:val="006546FB"/>
    <w:rsid w:val="00654FF3"/>
    <w:rsid w:val="00655DC3"/>
    <w:rsid w:val="006569ED"/>
    <w:rsid w:val="00661284"/>
    <w:rsid w:val="006620E8"/>
    <w:rsid w:val="006645AC"/>
    <w:rsid w:val="00664B87"/>
    <w:rsid w:val="00670F1F"/>
    <w:rsid w:val="006714B9"/>
    <w:rsid w:val="00671BD1"/>
    <w:rsid w:val="00673F81"/>
    <w:rsid w:val="00674924"/>
    <w:rsid w:val="00675518"/>
    <w:rsid w:val="00677AE0"/>
    <w:rsid w:val="00677B16"/>
    <w:rsid w:val="006830BB"/>
    <w:rsid w:val="006835D5"/>
    <w:rsid w:val="00687178"/>
    <w:rsid w:val="006874BF"/>
    <w:rsid w:val="00692BBB"/>
    <w:rsid w:val="006938B5"/>
    <w:rsid w:val="006942FE"/>
    <w:rsid w:val="00695A4C"/>
    <w:rsid w:val="00697E65"/>
    <w:rsid w:val="006A29FF"/>
    <w:rsid w:val="006A3AAE"/>
    <w:rsid w:val="006A6939"/>
    <w:rsid w:val="006B2BFB"/>
    <w:rsid w:val="006C0878"/>
    <w:rsid w:val="006C0EB7"/>
    <w:rsid w:val="006C1F34"/>
    <w:rsid w:val="006C392D"/>
    <w:rsid w:val="006C3B08"/>
    <w:rsid w:val="006C659A"/>
    <w:rsid w:val="006D2221"/>
    <w:rsid w:val="006D6F89"/>
    <w:rsid w:val="006E5374"/>
    <w:rsid w:val="006E5611"/>
    <w:rsid w:val="006F457F"/>
    <w:rsid w:val="00701664"/>
    <w:rsid w:val="007071DD"/>
    <w:rsid w:val="0070767C"/>
    <w:rsid w:val="0070790C"/>
    <w:rsid w:val="00711003"/>
    <w:rsid w:val="00712257"/>
    <w:rsid w:val="007125AC"/>
    <w:rsid w:val="00715BD0"/>
    <w:rsid w:val="00716F59"/>
    <w:rsid w:val="007179D4"/>
    <w:rsid w:val="00717C6F"/>
    <w:rsid w:val="0072012C"/>
    <w:rsid w:val="00720E99"/>
    <w:rsid w:val="00723AC8"/>
    <w:rsid w:val="00724CD2"/>
    <w:rsid w:val="00726562"/>
    <w:rsid w:val="00730156"/>
    <w:rsid w:val="0073143F"/>
    <w:rsid w:val="007339B4"/>
    <w:rsid w:val="00733C3B"/>
    <w:rsid w:val="0073483B"/>
    <w:rsid w:val="00736001"/>
    <w:rsid w:val="0073638C"/>
    <w:rsid w:val="007438D9"/>
    <w:rsid w:val="00744A51"/>
    <w:rsid w:val="00750100"/>
    <w:rsid w:val="00753D7E"/>
    <w:rsid w:val="007604D2"/>
    <w:rsid w:val="00760694"/>
    <w:rsid w:val="00760BCE"/>
    <w:rsid w:val="007629D0"/>
    <w:rsid w:val="007631D8"/>
    <w:rsid w:val="00764627"/>
    <w:rsid w:val="00770574"/>
    <w:rsid w:val="00771B85"/>
    <w:rsid w:val="0077422F"/>
    <w:rsid w:val="0077496A"/>
    <w:rsid w:val="007751F6"/>
    <w:rsid w:val="00781659"/>
    <w:rsid w:val="0078358D"/>
    <w:rsid w:val="00783932"/>
    <w:rsid w:val="00785ADF"/>
    <w:rsid w:val="007901CB"/>
    <w:rsid w:val="00792767"/>
    <w:rsid w:val="007941E2"/>
    <w:rsid w:val="00797085"/>
    <w:rsid w:val="00797AB4"/>
    <w:rsid w:val="007A3C84"/>
    <w:rsid w:val="007A45AB"/>
    <w:rsid w:val="007A6401"/>
    <w:rsid w:val="007A6549"/>
    <w:rsid w:val="007A6965"/>
    <w:rsid w:val="007A6AB9"/>
    <w:rsid w:val="007B07D2"/>
    <w:rsid w:val="007B2131"/>
    <w:rsid w:val="007B457F"/>
    <w:rsid w:val="007B5D7A"/>
    <w:rsid w:val="007B6C4F"/>
    <w:rsid w:val="007C012C"/>
    <w:rsid w:val="007C0792"/>
    <w:rsid w:val="007C1E75"/>
    <w:rsid w:val="007C652A"/>
    <w:rsid w:val="007D24A2"/>
    <w:rsid w:val="007D4186"/>
    <w:rsid w:val="007D7F04"/>
    <w:rsid w:val="007E0DB6"/>
    <w:rsid w:val="007E4EAE"/>
    <w:rsid w:val="007E5BF6"/>
    <w:rsid w:val="007E7DEE"/>
    <w:rsid w:val="007F0E42"/>
    <w:rsid w:val="007F1184"/>
    <w:rsid w:val="007F1B44"/>
    <w:rsid w:val="007F2A0F"/>
    <w:rsid w:val="007F2C97"/>
    <w:rsid w:val="007F4467"/>
    <w:rsid w:val="007F6C28"/>
    <w:rsid w:val="007F7B49"/>
    <w:rsid w:val="008011B1"/>
    <w:rsid w:val="00805D94"/>
    <w:rsid w:val="00805E0B"/>
    <w:rsid w:val="00806EB3"/>
    <w:rsid w:val="008101D0"/>
    <w:rsid w:val="008149F4"/>
    <w:rsid w:val="00814C6C"/>
    <w:rsid w:val="008166CF"/>
    <w:rsid w:val="00817A68"/>
    <w:rsid w:val="00820205"/>
    <w:rsid w:val="008203BC"/>
    <w:rsid w:val="00820BB8"/>
    <w:rsid w:val="00822B5F"/>
    <w:rsid w:val="00823267"/>
    <w:rsid w:val="00830F05"/>
    <w:rsid w:val="0083222A"/>
    <w:rsid w:val="008351D8"/>
    <w:rsid w:val="00840274"/>
    <w:rsid w:val="008406EF"/>
    <w:rsid w:val="00842327"/>
    <w:rsid w:val="00843193"/>
    <w:rsid w:val="008462F3"/>
    <w:rsid w:val="00850F12"/>
    <w:rsid w:val="00853016"/>
    <w:rsid w:val="0085635A"/>
    <w:rsid w:val="0085748A"/>
    <w:rsid w:val="00861C55"/>
    <w:rsid w:val="00863F66"/>
    <w:rsid w:val="00864345"/>
    <w:rsid w:val="00867181"/>
    <w:rsid w:val="008718E2"/>
    <w:rsid w:val="00874153"/>
    <w:rsid w:val="00874DA3"/>
    <w:rsid w:val="00875032"/>
    <w:rsid w:val="00875BEF"/>
    <w:rsid w:val="00875C6D"/>
    <w:rsid w:val="00877EA9"/>
    <w:rsid w:val="00881B09"/>
    <w:rsid w:val="00883E8E"/>
    <w:rsid w:val="00883F53"/>
    <w:rsid w:val="00884FDB"/>
    <w:rsid w:val="00886ABD"/>
    <w:rsid w:val="00892A39"/>
    <w:rsid w:val="00895823"/>
    <w:rsid w:val="008964A9"/>
    <w:rsid w:val="00896F7B"/>
    <w:rsid w:val="00897394"/>
    <w:rsid w:val="008978A4"/>
    <w:rsid w:val="008A1C71"/>
    <w:rsid w:val="008A2132"/>
    <w:rsid w:val="008A40E7"/>
    <w:rsid w:val="008A557F"/>
    <w:rsid w:val="008B0575"/>
    <w:rsid w:val="008B6C71"/>
    <w:rsid w:val="008C1F26"/>
    <w:rsid w:val="008C4098"/>
    <w:rsid w:val="008D1819"/>
    <w:rsid w:val="008D51DB"/>
    <w:rsid w:val="008D562E"/>
    <w:rsid w:val="008E02A5"/>
    <w:rsid w:val="008E067C"/>
    <w:rsid w:val="008E178D"/>
    <w:rsid w:val="008E20A5"/>
    <w:rsid w:val="008E20AA"/>
    <w:rsid w:val="008E49B8"/>
    <w:rsid w:val="008E5230"/>
    <w:rsid w:val="008E5776"/>
    <w:rsid w:val="008E676B"/>
    <w:rsid w:val="008F0108"/>
    <w:rsid w:val="008F10F0"/>
    <w:rsid w:val="008F1171"/>
    <w:rsid w:val="008F2763"/>
    <w:rsid w:val="008F3023"/>
    <w:rsid w:val="008F4FAC"/>
    <w:rsid w:val="008F5BEA"/>
    <w:rsid w:val="008F5FE5"/>
    <w:rsid w:val="008F6722"/>
    <w:rsid w:val="00900C63"/>
    <w:rsid w:val="00901090"/>
    <w:rsid w:val="00902674"/>
    <w:rsid w:val="00904979"/>
    <w:rsid w:val="0090593B"/>
    <w:rsid w:val="009164A3"/>
    <w:rsid w:val="00917A3D"/>
    <w:rsid w:val="00921431"/>
    <w:rsid w:val="00924C57"/>
    <w:rsid w:val="00927A8E"/>
    <w:rsid w:val="009302D9"/>
    <w:rsid w:val="0093192C"/>
    <w:rsid w:val="00933F80"/>
    <w:rsid w:val="00935A6C"/>
    <w:rsid w:val="00937CDC"/>
    <w:rsid w:val="00943C4C"/>
    <w:rsid w:val="009478ED"/>
    <w:rsid w:val="00950358"/>
    <w:rsid w:val="009522A6"/>
    <w:rsid w:val="00952F41"/>
    <w:rsid w:val="0095309F"/>
    <w:rsid w:val="009536F2"/>
    <w:rsid w:val="00955018"/>
    <w:rsid w:val="00957963"/>
    <w:rsid w:val="009626A7"/>
    <w:rsid w:val="00964ED7"/>
    <w:rsid w:val="00965529"/>
    <w:rsid w:val="00965BCB"/>
    <w:rsid w:val="00966C34"/>
    <w:rsid w:val="009709FD"/>
    <w:rsid w:val="00970FC4"/>
    <w:rsid w:val="00971271"/>
    <w:rsid w:val="0097199B"/>
    <w:rsid w:val="00976B30"/>
    <w:rsid w:val="00983B8F"/>
    <w:rsid w:val="00984542"/>
    <w:rsid w:val="009859D3"/>
    <w:rsid w:val="00996DFC"/>
    <w:rsid w:val="0099766A"/>
    <w:rsid w:val="00997E65"/>
    <w:rsid w:val="009A45C9"/>
    <w:rsid w:val="009B0285"/>
    <w:rsid w:val="009B39C7"/>
    <w:rsid w:val="009B51F4"/>
    <w:rsid w:val="009B5B18"/>
    <w:rsid w:val="009B670E"/>
    <w:rsid w:val="009B6CB1"/>
    <w:rsid w:val="009B6E5F"/>
    <w:rsid w:val="009B72A1"/>
    <w:rsid w:val="009C305B"/>
    <w:rsid w:val="009C3816"/>
    <w:rsid w:val="009D0051"/>
    <w:rsid w:val="009D3A46"/>
    <w:rsid w:val="009D654F"/>
    <w:rsid w:val="009D66B9"/>
    <w:rsid w:val="009D7669"/>
    <w:rsid w:val="009E01F6"/>
    <w:rsid w:val="009F01C5"/>
    <w:rsid w:val="009F026F"/>
    <w:rsid w:val="009F130D"/>
    <w:rsid w:val="009F24A0"/>
    <w:rsid w:val="009F2A64"/>
    <w:rsid w:val="009F37AC"/>
    <w:rsid w:val="009F7C63"/>
    <w:rsid w:val="009F7CE2"/>
    <w:rsid w:val="00A0124B"/>
    <w:rsid w:val="00A02996"/>
    <w:rsid w:val="00A0397C"/>
    <w:rsid w:val="00A03C22"/>
    <w:rsid w:val="00A0574A"/>
    <w:rsid w:val="00A06308"/>
    <w:rsid w:val="00A07924"/>
    <w:rsid w:val="00A116D3"/>
    <w:rsid w:val="00A1489D"/>
    <w:rsid w:val="00A15B4C"/>
    <w:rsid w:val="00A22052"/>
    <w:rsid w:val="00A31F2C"/>
    <w:rsid w:val="00A348BF"/>
    <w:rsid w:val="00A3549D"/>
    <w:rsid w:val="00A35A97"/>
    <w:rsid w:val="00A37C93"/>
    <w:rsid w:val="00A401F3"/>
    <w:rsid w:val="00A42BE9"/>
    <w:rsid w:val="00A467EA"/>
    <w:rsid w:val="00A469D9"/>
    <w:rsid w:val="00A46A1A"/>
    <w:rsid w:val="00A47347"/>
    <w:rsid w:val="00A47C10"/>
    <w:rsid w:val="00A5122F"/>
    <w:rsid w:val="00A52434"/>
    <w:rsid w:val="00A5316B"/>
    <w:rsid w:val="00A54499"/>
    <w:rsid w:val="00A55011"/>
    <w:rsid w:val="00A56D7B"/>
    <w:rsid w:val="00A572E8"/>
    <w:rsid w:val="00A63808"/>
    <w:rsid w:val="00A720A0"/>
    <w:rsid w:val="00A720B4"/>
    <w:rsid w:val="00A72AC1"/>
    <w:rsid w:val="00A73661"/>
    <w:rsid w:val="00A73AD7"/>
    <w:rsid w:val="00A75678"/>
    <w:rsid w:val="00A769FC"/>
    <w:rsid w:val="00A77CCE"/>
    <w:rsid w:val="00A82CEE"/>
    <w:rsid w:val="00A83D40"/>
    <w:rsid w:val="00A8519E"/>
    <w:rsid w:val="00A868D7"/>
    <w:rsid w:val="00A86D19"/>
    <w:rsid w:val="00A907F1"/>
    <w:rsid w:val="00A90C41"/>
    <w:rsid w:val="00A92E19"/>
    <w:rsid w:val="00A93014"/>
    <w:rsid w:val="00A933F6"/>
    <w:rsid w:val="00A944C9"/>
    <w:rsid w:val="00A94696"/>
    <w:rsid w:val="00A9762E"/>
    <w:rsid w:val="00A97A8B"/>
    <w:rsid w:val="00A97E71"/>
    <w:rsid w:val="00AA00A0"/>
    <w:rsid w:val="00AA639B"/>
    <w:rsid w:val="00AB07D9"/>
    <w:rsid w:val="00AB1AFB"/>
    <w:rsid w:val="00AB3DF3"/>
    <w:rsid w:val="00AB3FCD"/>
    <w:rsid w:val="00AB496B"/>
    <w:rsid w:val="00AB5F91"/>
    <w:rsid w:val="00AB7917"/>
    <w:rsid w:val="00AB7C0F"/>
    <w:rsid w:val="00AB7DB2"/>
    <w:rsid w:val="00AC0D23"/>
    <w:rsid w:val="00AC2A22"/>
    <w:rsid w:val="00AC2EB0"/>
    <w:rsid w:val="00AC33C2"/>
    <w:rsid w:val="00AC4009"/>
    <w:rsid w:val="00AC4E19"/>
    <w:rsid w:val="00AC6251"/>
    <w:rsid w:val="00AC69B1"/>
    <w:rsid w:val="00AC6A9D"/>
    <w:rsid w:val="00AC7396"/>
    <w:rsid w:val="00AD09A8"/>
    <w:rsid w:val="00AE2700"/>
    <w:rsid w:val="00AF6606"/>
    <w:rsid w:val="00B002C3"/>
    <w:rsid w:val="00B01E2D"/>
    <w:rsid w:val="00B13A59"/>
    <w:rsid w:val="00B229AD"/>
    <w:rsid w:val="00B22E51"/>
    <w:rsid w:val="00B24A83"/>
    <w:rsid w:val="00B27C11"/>
    <w:rsid w:val="00B27E3D"/>
    <w:rsid w:val="00B3047B"/>
    <w:rsid w:val="00B30950"/>
    <w:rsid w:val="00B32095"/>
    <w:rsid w:val="00B3245D"/>
    <w:rsid w:val="00B4092D"/>
    <w:rsid w:val="00B4435A"/>
    <w:rsid w:val="00B463DD"/>
    <w:rsid w:val="00B46485"/>
    <w:rsid w:val="00B50517"/>
    <w:rsid w:val="00B56AC6"/>
    <w:rsid w:val="00B62DC8"/>
    <w:rsid w:val="00B63A45"/>
    <w:rsid w:val="00B6413C"/>
    <w:rsid w:val="00B6520B"/>
    <w:rsid w:val="00B66698"/>
    <w:rsid w:val="00B703B7"/>
    <w:rsid w:val="00B70D25"/>
    <w:rsid w:val="00B713CC"/>
    <w:rsid w:val="00B73285"/>
    <w:rsid w:val="00B74E5D"/>
    <w:rsid w:val="00B76D3A"/>
    <w:rsid w:val="00B80036"/>
    <w:rsid w:val="00B804CD"/>
    <w:rsid w:val="00B80BA1"/>
    <w:rsid w:val="00B80CE8"/>
    <w:rsid w:val="00B80FAE"/>
    <w:rsid w:val="00B819B5"/>
    <w:rsid w:val="00B85DB0"/>
    <w:rsid w:val="00B8772A"/>
    <w:rsid w:val="00B91126"/>
    <w:rsid w:val="00B92828"/>
    <w:rsid w:val="00B92CED"/>
    <w:rsid w:val="00B9395B"/>
    <w:rsid w:val="00B95095"/>
    <w:rsid w:val="00B9520A"/>
    <w:rsid w:val="00BA00B5"/>
    <w:rsid w:val="00BA3616"/>
    <w:rsid w:val="00BA5496"/>
    <w:rsid w:val="00BA70CF"/>
    <w:rsid w:val="00BB0A50"/>
    <w:rsid w:val="00BB15D2"/>
    <w:rsid w:val="00BB3AB7"/>
    <w:rsid w:val="00BB4478"/>
    <w:rsid w:val="00BB5D08"/>
    <w:rsid w:val="00BC259E"/>
    <w:rsid w:val="00BC2AB5"/>
    <w:rsid w:val="00BC4357"/>
    <w:rsid w:val="00BC78CF"/>
    <w:rsid w:val="00BD06BE"/>
    <w:rsid w:val="00BD2B4F"/>
    <w:rsid w:val="00BD2ECA"/>
    <w:rsid w:val="00BD7E69"/>
    <w:rsid w:val="00BE239F"/>
    <w:rsid w:val="00BE795F"/>
    <w:rsid w:val="00BF1502"/>
    <w:rsid w:val="00BF1818"/>
    <w:rsid w:val="00BF18E1"/>
    <w:rsid w:val="00BF2549"/>
    <w:rsid w:val="00BF3BFD"/>
    <w:rsid w:val="00C00FF8"/>
    <w:rsid w:val="00C03675"/>
    <w:rsid w:val="00C05DA6"/>
    <w:rsid w:val="00C06332"/>
    <w:rsid w:val="00C12046"/>
    <w:rsid w:val="00C122DD"/>
    <w:rsid w:val="00C133E3"/>
    <w:rsid w:val="00C15C1F"/>
    <w:rsid w:val="00C2079A"/>
    <w:rsid w:val="00C21E2C"/>
    <w:rsid w:val="00C22250"/>
    <w:rsid w:val="00C25015"/>
    <w:rsid w:val="00C25C62"/>
    <w:rsid w:val="00C25CF9"/>
    <w:rsid w:val="00C27347"/>
    <w:rsid w:val="00C311A8"/>
    <w:rsid w:val="00C3362F"/>
    <w:rsid w:val="00C33F2C"/>
    <w:rsid w:val="00C357E9"/>
    <w:rsid w:val="00C415C0"/>
    <w:rsid w:val="00C42D19"/>
    <w:rsid w:val="00C43C66"/>
    <w:rsid w:val="00C45651"/>
    <w:rsid w:val="00C45677"/>
    <w:rsid w:val="00C45BD2"/>
    <w:rsid w:val="00C46D87"/>
    <w:rsid w:val="00C47A5E"/>
    <w:rsid w:val="00C53979"/>
    <w:rsid w:val="00C53E7A"/>
    <w:rsid w:val="00C55D28"/>
    <w:rsid w:val="00C56ED8"/>
    <w:rsid w:val="00C601ED"/>
    <w:rsid w:val="00C60397"/>
    <w:rsid w:val="00C623C0"/>
    <w:rsid w:val="00C63207"/>
    <w:rsid w:val="00C63AAB"/>
    <w:rsid w:val="00C64406"/>
    <w:rsid w:val="00C64435"/>
    <w:rsid w:val="00C65820"/>
    <w:rsid w:val="00C668FA"/>
    <w:rsid w:val="00C701C5"/>
    <w:rsid w:val="00C71508"/>
    <w:rsid w:val="00C718EC"/>
    <w:rsid w:val="00C753CC"/>
    <w:rsid w:val="00C7551A"/>
    <w:rsid w:val="00C8016F"/>
    <w:rsid w:val="00C823A7"/>
    <w:rsid w:val="00C84561"/>
    <w:rsid w:val="00C85F72"/>
    <w:rsid w:val="00C87F1C"/>
    <w:rsid w:val="00C92C40"/>
    <w:rsid w:val="00C93808"/>
    <w:rsid w:val="00C9442C"/>
    <w:rsid w:val="00C94C3C"/>
    <w:rsid w:val="00C97BC2"/>
    <w:rsid w:val="00CA19ED"/>
    <w:rsid w:val="00CA21D4"/>
    <w:rsid w:val="00CA2847"/>
    <w:rsid w:val="00CA35BC"/>
    <w:rsid w:val="00CA3FE5"/>
    <w:rsid w:val="00CA4CEB"/>
    <w:rsid w:val="00CA6502"/>
    <w:rsid w:val="00CA67EE"/>
    <w:rsid w:val="00CB0FF0"/>
    <w:rsid w:val="00CB2143"/>
    <w:rsid w:val="00CB2A3B"/>
    <w:rsid w:val="00CB4D79"/>
    <w:rsid w:val="00CB52E4"/>
    <w:rsid w:val="00CB62AC"/>
    <w:rsid w:val="00CC0B52"/>
    <w:rsid w:val="00CC35FF"/>
    <w:rsid w:val="00CC545C"/>
    <w:rsid w:val="00CC6CD5"/>
    <w:rsid w:val="00CD0DB8"/>
    <w:rsid w:val="00CD26C3"/>
    <w:rsid w:val="00CD3DFC"/>
    <w:rsid w:val="00CD4CB2"/>
    <w:rsid w:val="00CD7E1C"/>
    <w:rsid w:val="00CE1C5C"/>
    <w:rsid w:val="00CE44AB"/>
    <w:rsid w:val="00CE4D57"/>
    <w:rsid w:val="00CE6484"/>
    <w:rsid w:val="00CE6CC7"/>
    <w:rsid w:val="00CF020B"/>
    <w:rsid w:val="00CF1704"/>
    <w:rsid w:val="00CF2D44"/>
    <w:rsid w:val="00CF47C5"/>
    <w:rsid w:val="00D0047C"/>
    <w:rsid w:val="00D046C1"/>
    <w:rsid w:val="00D05116"/>
    <w:rsid w:val="00D06B09"/>
    <w:rsid w:val="00D120BC"/>
    <w:rsid w:val="00D15622"/>
    <w:rsid w:val="00D1732D"/>
    <w:rsid w:val="00D21620"/>
    <w:rsid w:val="00D25041"/>
    <w:rsid w:val="00D340AB"/>
    <w:rsid w:val="00D3474D"/>
    <w:rsid w:val="00D3713B"/>
    <w:rsid w:val="00D406D1"/>
    <w:rsid w:val="00D42148"/>
    <w:rsid w:val="00D461B0"/>
    <w:rsid w:val="00D54489"/>
    <w:rsid w:val="00D54AF0"/>
    <w:rsid w:val="00D564EA"/>
    <w:rsid w:val="00D569C2"/>
    <w:rsid w:val="00D57F5C"/>
    <w:rsid w:val="00D60E5B"/>
    <w:rsid w:val="00D66F8F"/>
    <w:rsid w:val="00D7360A"/>
    <w:rsid w:val="00D751B2"/>
    <w:rsid w:val="00D76C2B"/>
    <w:rsid w:val="00D8296E"/>
    <w:rsid w:val="00D840A6"/>
    <w:rsid w:val="00D84354"/>
    <w:rsid w:val="00D85101"/>
    <w:rsid w:val="00D91EE2"/>
    <w:rsid w:val="00D96F95"/>
    <w:rsid w:val="00D97E73"/>
    <w:rsid w:val="00DA3315"/>
    <w:rsid w:val="00DA3353"/>
    <w:rsid w:val="00DB1E50"/>
    <w:rsid w:val="00DB3374"/>
    <w:rsid w:val="00DB4676"/>
    <w:rsid w:val="00DB51F8"/>
    <w:rsid w:val="00DB77CD"/>
    <w:rsid w:val="00DC0558"/>
    <w:rsid w:val="00DC153E"/>
    <w:rsid w:val="00DC2D0E"/>
    <w:rsid w:val="00DD009D"/>
    <w:rsid w:val="00DD0208"/>
    <w:rsid w:val="00DD62A0"/>
    <w:rsid w:val="00DD7D4A"/>
    <w:rsid w:val="00DE0BD0"/>
    <w:rsid w:val="00DE4147"/>
    <w:rsid w:val="00DE5C4D"/>
    <w:rsid w:val="00DE73F7"/>
    <w:rsid w:val="00DF108F"/>
    <w:rsid w:val="00DF2ACD"/>
    <w:rsid w:val="00DF2F78"/>
    <w:rsid w:val="00DF55D5"/>
    <w:rsid w:val="00DF5893"/>
    <w:rsid w:val="00DF66D1"/>
    <w:rsid w:val="00DF6C05"/>
    <w:rsid w:val="00DF7175"/>
    <w:rsid w:val="00E0415A"/>
    <w:rsid w:val="00E0452C"/>
    <w:rsid w:val="00E05207"/>
    <w:rsid w:val="00E05F4B"/>
    <w:rsid w:val="00E068C6"/>
    <w:rsid w:val="00E13723"/>
    <w:rsid w:val="00E148FB"/>
    <w:rsid w:val="00E16136"/>
    <w:rsid w:val="00E177BD"/>
    <w:rsid w:val="00E1796E"/>
    <w:rsid w:val="00E20CB7"/>
    <w:rsid w:val="00E20DA5"/>
    <w:rsid w:val="00E24A84"/>
    <w:rsid w:val="00E24DF4"/>
    <w:rsid w:val="00E3307B"/>
    <w:rsid w:val="00E33BB4"/>
    <w:rsid w:val="00E343E5"/>
    <w:rsid w:val="00E36E0D"/>
    <w:rsid w:val="00E40F84"/>
    <w:rsid w:val="00E42FB8"/>
    <w:rsid w:val="00E43720"/>
    <w:rsid w:val="00E43C99"/>
    <w:rsid w:val="00E47025"/>
    <w:rsid w:val="00E47C9E"/>
    <w:rsid w:val="00E51073"/>
    <w:rsid w:val="00E51139"/>
    <w:rsid w:val="00E55005"/>
    <w:rsid w:val="00E5636F"/>
    <w:rsid w:val="00E573F3"/>
    <w:rsid w:val="00E603D0"/>
    <w:rsid w:val="00E63042"/>
    <w:rsid w:val="00E653D9"/>
    <w:rsid w:val="00E6600C"/>
    <w:rsid w:val="00E671AE"/>
    <w:rsid w:val="00E701CD"/>
    <w:rsid w:val="00E72A16"/>
    <w:rsid w:val="00E75061"/>
    <w:rsid w:val="00E7540B"/>
    <w:rsid w:val="00E771F3"/>
    <w:rsid w:val="00E8004F"/>
    <w:rsid w:val="00E81F88"/>
    <w:rsid w:val="00E85C5B"/>
    <w:rsid w:val="00E86DD5"/>
    <w:rsid w:val="00E903BE"/>
    <w:rsid w:val="00E90DE3"/>
    <w:rsid w:val="00E915A6"/>
    <w:rsid w:val="00E91D17"/>
    <w:rsid w:val="00E94501"/>
    <w:rsid w:val="00E94A49"/>
    <w:rsid w:val="00E953F8"/>
    <w:rsid w:val="00E95675"/>
    <w:rsid w:val="00E95879"/>
    <w:rsid w:val="00E959C0"/>
    <w:rsid w:val="00E9720B"/>
    <w:rsid w:val="00E97A4F"/>
    <w:rsid w:val="00EA350D"/>
    <w:rsid w:val="00EA6AB4"/>
    <w:rsid w:val="00EA6BFA"/>
    <w:rsid w:val="00EA71A3"/>
    <w:rsid w:val="00EB35BD"/>
    <w:rsid w:val="00EB4BD7"/>
    <w:rsid w:val="00EB4FBF"/>
    <w:rsid w:val="00EB5344"/>
    <w:rsid w:val="00EC11CD"/>
    <w:rsid w:val="00EC12BD"/>
    <w:rsid w:val="00EC5747"/>
    <w:rsid w:val="00EC7118"/>
    <w:rsid w:val="00ED2A4B"/>
    <w:rsid w:val="00ED3BB3"/>
    <w:rsid w:val="00ED5BFD"/>
    <w:rsid w:val="00EE07DA"/>
    <w:rsid w:val="00EE2A20"/>
    <w:rsid w:val="00EE3788"/>
    <w:rsid w:val="00EE4316"/>
    <w:rsid w:val="00EE4E56"/>
    <w:rsid w:val="00EE6FD9"/>
    <w:rsid w:val="00EF006F"/>
    <w:rsid w:val="00EF11FC"/>
    <w:rsid w:val="00EF1E42"/>
    <w:rsid w:val="00EF4DDB"/>
    <w:rsid w:val="00EF7BE5"/>
    <w:rsid w:val="00F000A3"/>
    <w:rsid w:val="00F02361"/>
    <w:rsid w:val="00F05458"/>
    <w:rsid w:val="00F06FDB"/>
    <w:rsid w:val="00F074C6"/>
    <w:rsid w:val="00F13F96"/>
    <w:rsid w:val="00F14826"/>
    <w:rsid w:val="00F14F58"/>
    <w:rsid w:val="00F153F5"/>
    <w:rsid w:val="00F15C6F"/>
    <w:rsid w:val="00F17F9C"/>
    <w:rsid w:val="00F20D01"/>
    <w:rsid w:val="00F214EF"/>
    <w:rsid w:val="00F26262"/>
    <w:rsid w:val="00F26DF2"/>
    <w:rsid w:val="00F334C7"/>
    <w:rsid w:val="00F34389"/>
    <w:rsid w:val="00F346C4"/>
    <w:rsid w:val="00F36B94"/>
    <w:rsid w:val="00F37D45"/>
    <w:rsid w:val="00F412A8"/>
    <w:rsid w:val="00F4214E"/>
    <w:rsid w:val="00F43503"/>
    <w:rsid w:val="00F44D9B"/>
    <w:rsid w:val="00F522A5"/>
    <w:rsid w:val="00F53610"/>
    <w:rsid w:val="00F54874"/>
    <w:rsid w:val="00F603B2"/>
    <w:rsid w:val="00F65A3E"/>
    <w:rsid w:val="00F674E9"/>
    <w:rsid w:val="00F75946"/>
    <w:rsid w:val="00F879F0"/>
    <w:rsid w:val="00F903FD"/>
    <w:rsid w:val="00F9203A"/>
    <w:rsid w:val="00F929A2"/>
    <w:rsid w:val="00F93C59"/>
    <w:rsid w:val="00F945F9"/>
    <w:rsid w:val="00F9568F"/>
    <w:rsid w:val="00F95BD6"/>
    <w:rsid w:val="00F9680B"/>
    <w:rsid w:val="00FA088F"/>
    <w:rsid w:val="00FA453C"/>
    <w:rsid w:val="00FB1628"/>
    <w:rsid w:val="00FB1C7C"/>
    <w:rsid w:val="00FB1F20"/>
    <w:rsid w:val="00FB3469"/>
    <w:rsid w:val="00FB4F26"/>
    <w:rsid w:val="00FB4F4D"/>
    <w:rsid w:val="00FB5357"/>
    <w:rsid w:val="00FB6341"/>
    <w:rsid w:val="00FC1791"/>
    <w:rsid w:val="00FC35D4"/>
    <w:rsid w:val="00FC42B5"/>
    <w:rsid w:val="00FC6E27"/>
    <w:rsid w:val="00FD3060"/>
    <w:rsid w:val="00FD37BC"/>
    <w:rsid w:val="00FE0A83"/>
    <w:rsid w:val="00FE0D93"/>
    <w:rsid w:val="00FE206A"/>
    <w:rsid w:val="00FE2143"/>
    <w:rsid w:val="00FE25D4"/>
    <w:rsid w:val="00FE5552"/>
    <w:rsid w:val="00FE5576"/>
    <w:rsid w:val="00FF3056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7F6068"/>
  <w15:docId w15:val="{E3DF87D8-83F2-439E-93AB-E851B8DAB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03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0792"/>
    <w:pPr>
      <w:ind w:left="720"/>
      <w:contextualSpacing/>
    </w:pPr>
  </w:style>
  <w:style w:type="table" w:styleId="a4">
    <w:name w:val="Table Grid"/>
    <w:basedOn w:val="a1"/>
    <w:uiPriority w:val="39"/>
    <w:rsid w:val="00D851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54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647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717C"/>
  </w:style>
  <w:style w:type="paragraph" w:styleId="a8">
    <w:name w:val="footer"/>
    <w:basedOn w:val="a"/>
    <w:link w:val="a9"/>
    <w:uiPriority w:val="99"/>
    <w:unhideWhenUsed/>
    <w:rsid w:val="00647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717C"/>
  </w:style>
  <w:style w:type="paragraph" w:styleId="aa">
    <w:name w:val="Balloon Text"/>
    <w:basedOn w:val="a"/>
    <w:link w:val="ab"/>
    <w:uiPriority w:val="99"/>
    <w:semiHidden/>
    <w:unhideWhenUsed/>
    <w:rsid w:val="00032E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32EB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F13F96"/>
    <w:pPr>
      <w:widowControl w:val="0"/>
      <w:autoSpaceDE w:val="0"/>
      <w:autoSpaceDN w:val="0"/>
      <w:spacing w:after="0" w:line="240" w:lineRule="auto"/>
      <w:ind w:firstLine="539"/>
      <w:jc w:val="both"/>
    </w:pPr>
    <w:rPr>
      <w:rFonts w:ascii="Calibri" w:eastAsia="Times New Roman" w:hAnsi="Calibri" w:cs="Calibri"/>
      <w:szCs w:val="20"/>
      <w:lang w:eastAsia="ru-RU"/>
    </w:rPr>
  </w:style>
  <w:style w:type="paragraph" w:styleId="ac">
    <w:name w:val="annotation text"/>
    <w:basedOn w:val="a"/>
    <w:link w:val="ad"/>
    <w:uiPriority w:val="99"/>
    <w:unhideWhenUsed/>
    <w:rsid w:val="00F13F96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rsid w:val="00F13F96"/>
    <w:rPr>
      <w:sz w:val="20"/>
      <w:szCs w:val="20"/>
    </w:rPr>
  </w:style>
  <w:style w:type="paragraph" w:customStyle="1" w:styleId="Standard">
    <w:name w:val="Standard"/>
    <w:qFormat/>
    <w:locked/>
    <w:rsid w:val="00B804CD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character" w:customStyle="1" w:styleId="105pt0pt">
    <w:name w:val="Основной текст + 10;5 pt;Полужирный;Интервал 0 pt"/>
    <w:basedOn w:val="a0"/>
    <w:rsid w:val="00F54874"/>
    <w:rPr>
      <w:rFonts w:ascii="Times New Roman" w:eastAsia="Times New Roman" w:hAnsi="Times New Roman" w:cs="Times New Roman"/>
      <w:b/>
      <w:bCs/>
      <w:i/>
      <w:iCs/>
      <w:color w:val="000000"/>
      <w:spacing w:val="-2"/>
      <w:w w:val="100"/>
      <w:position w:val="0"/>
      <w:sz w:val="21"/>
      <w:szCs w:val="21"/>
      <w:shd w:val="clear" w:color="auto" w:fill="FFFFFF"/>
      <w:lang w:val="ru-RU"/>
    </w:rPr>
  </w:style>
  <w:style w:type="paragraph" w:styleId="ae">
    <w:name w:val="Body Text Indent"/>
    <w:basedOn w:val="a"/>
    <w:link w:val="af"/>
    <w:uiPriority w:val="99"/>
    <w:rsid w:val="008E178D"/>
    <w:pPr>
      <w:tabs>
        <w:tab w:val="left" w:pos="0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">
    <w:name w:val="Основной текст с отступом Знак"/>
    <w:basedOn w:val="a0"/>
    <w:link w:val="ae"/>
    <w:uiPriority w:val="99"/>
    <w:rsid w:val="008E178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0">
    <w:name w:val="annotation reference"/>
    <w:basedOn w:val="a0"/>
    <w:uiPriority w:val="99"/>
    <w:semiHidden/>
    <w:unhideWhenUsed/>
    <w:rsid w:val="001F37E0"/>
    <w:rPr>
      <w:sz w:val="16"/>
      <w:szCs w:val="16"/>
    </w:rPr>
  </w:style>
  <w:style w:type="paragraph" w:styleId="af1">
    <w:name w:val="annotation subject"/>
    <w:basedOn w:val="ac"/>
    <w:next w:val="ac"/>
    <w:link w:val="af2"/>
    <w:uiPriority w:val="99"/>
    <w:semiHidden/>
    <w:unhideWhenUsed/>
    <w:rsid w:val="001F37E0"/>
    <w:rPr>
      <w:b/>
      <w:bCs/>
    </w:rPr>
  </w:style>
  <w:style w:type="character" w:customStyle="1" w:styleId="af2">
    <w:name w:val="Тема примечания Знак"/>
    <w:basedOn w:val="ad"/>
    <w:link w:val="af1"/>
    <w:uiPriority w:val="99"/>
    <w:semiHidden/>
    <w:rsid w:val="001F37E0"/>
    <w:rPr>
      <w:b/>
      <w:bCs/>
      <w:sz w:val="20"/>
      <w:szCs w:val="20"/>
    </w:rPr>
  </w:style>
  <w:style w:type="character" w:styleId="af3">
    <w:name w:val="Strong"/>
    <w:uiPriority w:val="22"/>
    <w:qFormat/>
    <w:rsid w:val="009626A7"/>
    <w:rPr>
      <w:b/>
      <w:bCs/>
    </w:rPr>
  </w:style>
  <w:style w:type="paragraph" w:customStyle="1" w:styleId="-">
    <w:name w:val="Табл-мал"/>
    <w:basedOn w:val="af4"/>
    <w:link w:val="-0"/>
    <w:qFormat/>
    <w:rsid w:val="009626A7"/>
    <w:pPr>
      <w:spacing w:after="0" w:line="240" w:lineRule="auto"/>
    </w:pPr>
    <w:rPr>
      <w:rFonts w:ascii="Calibri" w:eastAsia="Calibri" w:hAnsi="Calibri" w:cs="Times New Roman"/>
      <w:sz w:val="24"/>
      <w:szCs w:val="20"/>
      <w:lang w:val="x-none"/>
    </w:rPr>
  </w:style>
  <w:style w:type="character" w:customStyle="1" w:styleId="-0">
    <w:name w:val="Табл-мал Знак"/>
    <w:link w:val="-"/>
    <w:rsid w:val="009626A7"/>
    <w:rPr>
      <w:rFonts w:ascii="Calibri" w:eastAsia="Calibri" w:hAnsi="Calibri" w:cs="Times New Roman"/>
      <w:sz w:val="24"/>
      <w:szCs w:val="20"/>
      <w:lang w:val="x-none"/>
    </w:rPr>
  </w:style>
  <w:style w:type="paragraph" w:styleId="af4">
    <w:name w:val="Body Text"/>
    <w:basedOn w:val="a"/>
    <w:link w:val="af5"/>
    <w:uiPriority w:val="99"/>
    <w:semiHidden/>
    <w:unhideWhenUsed/>
    <w:rsid w:val="009626A7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9626A7"/>
  </w:style>
  <w:style w:type="paragraph" w:customStyle="1" w:styleId="Style3">
    <w:name w:val="Style3"/>
    <w:basedOn w:val="a"/>
    <w:rsid w:val="00E6600C"/>
    <w:pPr>
      <w:widowControl w:val="0"/>
      <w:autoSpaceDE w:val="0"/>
      <w:autoSpaceDN w:val="0"/>
      <w:adjustRightInd w:val="0"/>
      <w:spacing w:after="0" w:line="257" w:lineRule="exact"/>
      <w:ind w:hanging="353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ntstyle01">
    <w:name w:val="fontstyle01"/>
    <w:basedOn w:val="a0"/>
    <w:rsid w:val="00312F83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numbering" w:customStyle="1" w:styleId="1">
    <w:name w:val="Стиль1"/>
    <w:uiPriority w:val="99"/>
    <w:rsid w:val="00F945F9"/>
    <w:pPr>
      <w:numPr>
        <w:numId w:val="1"/>
      </w:numPr>
    </w:pPr>
  </w:style>
  <w:style w:type="numbering" w:customStyle="1" w:styleId="2">
    <w:name w:val="Стиль2"/>
    <w:uiPriority w:val="99"/>
    <w:rsid w:val="004D5946"/>
    <w:pPr>
      <w:numPr>
        <w:numId w:val="2"/>
      </w:numPr>
    </w:pPr>
  </w:style>
  <w:style w:type="numbering" w:customStyle="1" w:styleId="3">
    <w:name w:val="Стиль3"/>
    <w:uiPriority w:val="99"/>
    <w:rsid w:val="004D5946"/>
    <w:pPr>
      <w:numPr>
        <w:numId w:val="3"/>
      </w:numPr>
    </w:pPr>
  </w:style>
  <w:style w:type="numbering" w:customStyle="1" w:styleId="4">
    <w:name w:val="Стиль4"/>
    <w:uiPriority w:val="99"/>
    <w:rsid w:val="004D5946"/>
    <w:pPr>
      <w:numPr>
        <w:numId w:val="4"/>
      </w:numPr>
    </w:pPr>
  </w:style>
  <w:style w:type="numbering" w:customStyle="1" w:styleId="5">
    <w:name w:val="Стиль5"/>
    <w:uiPriority w:val="99"/>
    <w:rsid w:val="00BA00B5"/>
    <w:pPr>
      <w:numPr>
        <w:numId w:val="5"/>
      </w:numPr>
    </w:pPr>
  </w:style>
  <w:style w:type="numbering" w:customStyle="1" w:styleId="6">
    <w:name w:val="Стиль6"/>
    <w:uiPriority w:val="99"/>
    <w:rsid w:val="00BA00B5"/>
    <w:pPr>
      <w:numPr>
        <w:numId w:val="6"/>
      </w:numPr>
    </w:pPr>
  </w:style>
  <w:style w:type="numbering" w:customStyle="1" w:styleId="7">
    <w:name w:val="Стиль7"/>
    <w:uiPriority w:val="99"/>
    <w:rsid w:val="000504BC"/>
    <w:pPr>
      <w:numPr>
        <w:numId w:val="7"/>
      </w:numPr>
    </w:pPr>
  </w:style>
  <w:style w:type="numbering" w:customStyle="1" w:styleId="8">
    <w:name w:val="Стиль8"/>
    <w:uiPriority w:val="99"/>
    <w:rsid w:val="00C65820"/>
    <w:pPr>
      <w:numPr>
        <w:numId w:val="8"/>
      </w:numPr>
    </w:pPr>
  </w:style>
  <w:style w:type="numbering" w:customStyle="1" w:styleId="9">
    <w:name w:val="Стиль9"/>
    <w:uiPriority w:val="99"/>
    <w:rsid w:val="0077496A"/>
    <w:pPr>
      <w:numPr>
        <w:numId w:val="9"/>
      </w:numPr>
    </w:pPr>
  </w:style>
  <w:style w:type="numbering" w:customStyle="1" w:styleId="11">
    <w:name w:val="Текущий список1"/>
    <w:uiPriority w:val="99"/>
    <w:rsid w:val="001035F8"/>
    <w:pPr>
      <w:numPr>
        <w:numId w:val="10"/>
      </w:numPr>
    </w:pPr>
  </w:style>
  <w:style w:type="numbering" w:customStyle="1" w:styleId="10">
    <w:name w:val="Стиль10"/>
    <w:uiPriority w:val="99"/>
    <w:rsid w:val="0085748A"/>
    <w:pPr>
      <w:numPr>
        <w:numId w:val="11"/>
      </w:numPr>
    </w:pPr>
  </w:style>
  <w:style w:type="numbering" w:customStyle="1" w:styleId="12">
    <w:name w:val="Нет списка1"/>
    <w:next w:val="a2"/>
    <w:uiPriority w:val="99"/>
    <w:semiHidden/>
    <w:unhideWhenUsed/>
    <w:rsid w:val="005D5A6C"/>
  </w:style>
  <w:style w:type="paragraph" w:customStyle="1" w:styleId="p-normal">
    <w:name w:val="p-normal"/>
    <w:basedOn w:val="a"/>
    <w:rsid w:val="005D5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5D5A6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word-wrapper">
    <w:name w:val="word-wrapper"/>
    <w:basedOn w:val="a0"/>
    <w:rsid w:val="005D5A6C"/>
  </w:style>
  <w:style w:type="character" w:customStyle="1" w:styleId="fake-non-breaking-space">
    <w:name w:val="fake-non-breaking-space"/>
    <w:basedOn w:val="a0"/>
    <w:rsid w:val="005D5A6C"/>
  </w:style>
  <w:style w:type="numbering" w:customStyle="1" w:styleId="110">
    <w:name w:val="Стиль11"/>
    <w:uiPriority w:val="99"/>
    <w:rsid w:val="005D5A6C"/>
  </w:style>
  <w:style w:type="numbering" w:customStyle="1" w:styleId="21">
    <w:name w:val="Стиль21"/>
    <w:uiPriority w:val="99"/>
    <w:rsid w:val="005D5A6C"/>
  </w:style>
  <w:style w:type="numbering" w:customStyle="1" w:styleId="31">
    <w:name w:val="Стиль31"/>
    <w:uiPriority w:val="99"/>
    <w:rsid w:val="005D5A6C"/>
  </w:style>
  <w:style w:type="numbering" w:customStyle="1" w:styleId="41">
    <w:name w:val="Стиль41"/>
    <w:uiPriority w:val="99"/>
    <w:rsid w:val="005D5A6C"/>
  </w:style>
  <w:style w:type="numbering" w:customStyle="1" w:styleId="51">
    <w:name w:val="Стиль51"/>
    <w:uiPriority w:val="99"/>
    <w:rsid w:val="005D5A6C"/>
  </w:style>
  <w:style w:type="numbering" w:customStyle="1" w:styleId="61">
    <w:name w:val="Стиль61"/>
    <w:uiPriority w:val="99"/>
    <w:rsid w:val="005D5A6C"/>
  </w:style>
  <w:style w:type="numbering" w:customStyle="1" w:styleId="71">
    <w:name w:val="Стиль71"/>
    <w:uiPriority w:val="99"/>
    <w:rsid w:val="005D5A6C"/>
  </w:style>
  <w:style w:type="numbering" w:customStyle="1" w:styleId="81">
    <w:name w:val="Стиль81"/>
    <w:uiPriority w:val="99"/>
    <w:rsid w:val="005D5A6C"/>
  </w:style>
  <w:style w:type="numbering" w:customStyle="1" w:styleId="91">
    <w:name w:val="Стиль91"/>
    <w:uiPriority w:val="99"/>
    <w:rsid w:val="005D5A6C"/>
  </w:style>
  <w:style w:type="numbering" w:customStyle="1" w:styleId="111">
    <w:name w:val="Текущий список11"/>
    <w:uiPriority w:val="99"/>
    <w:rsid w:val="005D5A6C"/>
  </w:style>
  <w:style w:type="numbering" w:customStyle="1" w:styleId="101">
    <w:name w:val="Стиль101"/>
    <w:uiPriority w:val="99"/>
    <w:rsid w:val="005D5A6C"/>
  </w:style>
  <w:style w:type="numbering" w:customStyle="1" w:styleId="20">
    <w:name w:val="Нет списка2"/>
    <w:next w:val="a2"/>
    <w:uiPriority w:val="99"/>
    <w:semiHidden/>
    <w:unhideWhenUsed/>
    <w:rsid w:val="00393EA0"/>
  </w:style>
  <w:style w:type="numbering" w:customStyle="1" w:styleId="120">
    <w:name w:val="Стиль12"/>
    <w:uiPriority w:val="99"/>
    <w:rsid w:val="00393EA0"/>
  </w:style>
  <w:style w:type="numbering" w:customStyle="1" w:styleId="22">
    <w:name w:val="Стиль22"/>
    <w:uiPriority w:val="99"/>
    <w:rsid w:val="00393EA0"/>
  </w:style>
  <w:style w:type="numbering" w:customStyle="1" w:styleId="32">
    <w:name w:val="Стиль32"/>
    <w:uiPriority w:val="99"/>
    <w:rsid w:val="00393EA0"/>
  </w:style>
  <w:style w:type="numbering" w:customStyle="1" w:styleId="42">
    <w:name w:val="Стиль42"/>
    <w:uiPriority w:val="99"/>
    <w:rsid w:val="00393EA0"/>
  </w:style>
  <w:style w:type="numbering" w:customStyle="1" w:styleId="52">
    <w:name w:val="Стиль52"/>
    <w:uiPriority w:val="99"/>
    <w:rsid w:val="00393EA0"/>
  </w:style>
  <w:style w:type="numbering" w:customStyle="1" w:styleId="62">
    <w:name w:val="Стиль62"/>
    <w:uiPriority w:val="99"/>
    <w:rsid w:val="00393EA0"/>
  </w:style>
  <w:style w:type="numbering" w:customStyle="1" w:styleId="72">
    <w:name w:val="Стиль72"/>
    <w:uiPriority w:val="99"/>
    <w:rsid w:val="00393EA0"/>
  </w:style>
  <w:style w:type="numbering" w:customStyle="1" w:styleId="82">
    <w:name w:val="Стиль82"/>
    <w:uiPriority w:val="99"/>
    <w:rsid w:val="00393EA0"/>
  </w:style>
  <w:style w:type="numbering" w:customStyle="1" w:styleId="92">
    <w:name w:val="Стиль92"/>
    <w:uiPriority w:val="99"/>
    <w:rsid w:val="00393EA0"/>
  </w:style>
  <w:style w:type="numbering" w:customStyle="1" w:styleId="121">
    <w:name w:val="Текущий список12"/>
    <w:uiPriority w:val="99"/>
    <w:rsid w:val="00393EA0"/>
  </w:style>
  <w:style w:type="numbering" w:customStyle="1" w:styleId="102">
    <w:name w:val="Стиль102"/>
    <w:uiPriority w:val="99"/>
    <w:rsid w:val="00393E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9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BC113-6F2D-4F00-907D-7C2F2768F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11</Pages>
  <Words>3450</Words>
  <Characters>19665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Задание на закупку. ХБЛ МОС</vt:lpstr>
    </vt:vector>
  </TitlesOfParts>
  <Company/>
  <LinksUpToDate>false</LinksUpToDate>
  <CharactersWithSpaces>23069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Задание на закупку. ХБЛ МОС</dc:title>
  <dc:subject/>
  <dc:creator>Берцевич Е.А.</dc:creator>
  <cp:keywords/>
  <dc:description/>
  <cp:lastModifiedBy>Пользователь</cp:lastModifiedBy>
  <cp:revision>39</cp:revision>
  <cp:lastPrinted>2026-08-27T13:28:00Z</cp:lastPrinted>
  <dcterms:created xsi:type="dcterms:W3CDTF">2025-08-26T05:34:00Z</dcterms:created>
  <dcterms:modified xsi:type="dcterms:W3CDTF">2026-08-27T13:28:00Z</dcterms:modified>
</cp:coreProperties>
</file>