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7A8ADFC" w:rsidR="0070206A" w:rsidRPr="00F36081" w:rsidRDefault="00C14D1E" w:rsidP="003C0966">
      <w:pPr>
        <w:widowControl w:val="0"/>
        <w:tabs>
          <w:tab w:val="left" w:pos="7050"/>
        </w:tabs>
        <w:autoSpaceDE w:val="0"/>
        <w:autoSpaceDN w:val="0"/>
        <w:adjustRightInd w:val="0"/>
        <w:ind w:left="6237"/>
        <w:rPr>
          <w:sz w:val="28"/>
          <w:szCs w:val="28"/>
        </w:rPr>
      </w:pPr>
      <w:r>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4B1A4E6D"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C14D1E">
        <w:rPr>
          <w:sz w:val="28"/>
          <w:szCs w:val="28"/>
        </w:rPr>
        <w:t xml:space="preserve"> Д</w:t>
      </w:r>
      <w:r w:rsidR="00811CFA">
        <w:rPr>
          <w:sz w:val="28"/>
          <w:szCs w:val="28"/>
        </w:rPr>
        <w:t>.</w:t>
      </w:r>
      <w:r w:rsidR="00C14D1E">
        <w:rPr>
          <w:sz w:val="28"/>
          <w:szCs w:val="28"/>
        </w:rPr>
        <w:t>П</w:t>
      </w:r>
      <w:r w:rsidR="00811CFA">
        <w:rPr>
          <w:sz w:val="28"/>
          <w:szCs w:val="28"/>
        </w:rPr>
        <w:t xml:space="preserve">. </w:t>
      </w:r>
      <w:r w:rsidR="00C14D1E">
        <w:rPr>
          <w:sz w:val="28"/>
          <w:szCs w:val="28"/>
        </w:rPr>
        <w:t>Козлов</w:t>
      </w:r>
      <w:bookmarkStart w:id="0" w:name="_GoBack"/>
      <w:bookmarkEnd w:id="0"/>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1BAE62D"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167B4" w:rsidRPr="00137B41">
        <w:rPr>
          <w:rFonts w:ascii="Times New Roman" w:hAnsi="Times New Roman" w:cs="Times New Roman"/>
          <w:b/>
          <w:sz w:val="32"/>
          <w:szCs w:val="32"/>
        </w:rPr>
        <w:t xml:space="preserve">МТ </w:t>
      </w:r>
      <w:r w:rsidR="002167B4">
        <w:rPr>
          <w:rFonts w:ascii="Times New Roman" w:hAnsi="Times New Roman" w:cs="Times New Roman"/>
          <w:b/>
          <w:sz w:val="32"/>
          <w:szCs w:val="32"/>
        </w:rPr>
        <w:t>780</w:t>
      </w:r>
      <w:r w:rsidR="002167B4" w:rsidRPr="00137B41">
        <w:rPr>
          <w:rFonts w:ascii="Times New Roman" w:hAnsi="Times New Roman" w:cs="Times New Roman"/>
          <w:b/>
          <w:sz w:val="32"/>
          <w:szCs w:val="32"/>
        </w:rPr>
        <w:t>/26-ЭА "Центрифуга лабораторная с принадлежностями для У "</w:t>
      </w:r>
      <w:proofErr w:type="spellStart"/>
      <w:r w:rsidR="002167B4" w:rsidRPr="00137B41">
        <w:rPr>
          <w:rFonts w:ascii="Times New Roman" w:hAnsi="Times New Roman" w:cs="Times New Roman"/>
          <w:b/>
          <w:sz w:val="32"/>
          <w:szCs w:val="32"/>
        </w:rPr>
        <w:t>ГОКЦДиК</w:t>
      </w:r>
      <w:proofErr w:type="spellEnd"/>
      <w:r w:rsidR="002167B4" w:rsidRPr="00137B41">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C2DA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2167B4">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3A0AFDD2" w14:textId="218E8136" w:rsidR="002167B4" w:rsidRDefault="002167B4" w:rsidP="002167B4">
            <w:pPr>
              <w:pBdr>
                <w:top w:val="nil"/>
                <w:left w:val="nil"/>
                <w:bottom w:val="nil"/>
                <w:right w:val="nil"/>
                <w:between w:val="nil"/>
              </w:pBdr>
              <w:jc w:val="both"/>
              <w:rPr>
                <w:sz w:val="24"/>
                <w:szCs w:val="24"/>
              </w:rPr>
            </w:pPr>
            <w:r>
              <w:rPr>
                <w:sz w:val="24"/>
                <w:szCs w:val="24"/>
              </w:rPr>
              <w:t xml:space="preserve">Учреждение «Гомельский областной клинический центр </w:t>
            </w:r>
            <w:proofErr w:type="spellStart"/>
            <w:r>
              <w:rPr>
                <w:sz w:val="24"/>
                <w:szCs w:val="24"/>
              </w:rPr>
              <w:t>дерматовенерологии</w:t>
            </w:r>
            <w:proofErr w:type="spellEnd"/>
            <w:r>
              <w:rPr>
                <w:sz w:val="24"/>
                <w:szCs w:val="24"/>
              </w:rPr>
              <w:t xml:space="preserve"> и косметологии»</w:t>
            </w:r>
          </w:p>
          <w:p w14:paraId="00BB72EC" w14:textId="77777777" w:rsidR="00BE3C4E" w:rsidRPr="002167B4" w:rsidRDefault="00BE3C4E" w:rsidP="002167B4">
            <w:pPr>
              <w:jc w:val="center"/>
              <w:rPr>
                <w:sz w:val="24"/>
                <w:szCs w:val="24"/>
              </w:rPr>
            </w:pP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7CE95BD8" w14:textId="77777777" w:rsidR="002167B4" w:rsidRDefault="002167B4" w:rsidP="002167B4">
            <w:pPr>
              <w:pBdr>
                <w:top w:val="nil"/>
                <w:left w:val="nil"/>
                <w:bottom w:val="nil"/>
                <w:right w:val="nil"/>
                <w:between w:val="nil"/>
              </w:pBdr>
              <w:jc w:val="both"/>
              <w:rPr>
                <w:sz w:val="24"/>
                <w:szCs w:val="24"/>
              </w:rPr>
            </w:pPr>
            <w:r>
              <w:rPr>
                <w:sz w:val="24"/>
                <w:szCs w:val="24"/>
              </w:rPr>
              <w:t>246046</w:t>
            </w:r>
          </w:p>
          <w:p w14:paraId="22A3EE44" w14:textId="1F756B93" w:rsidR="00BE3C4E" w:rsidRDefault="002167B4" w:rsidP="002167B4">
            <w:pPr>
              <w:pBdr>
                <w:top w:val="nil"/>
                <w:left w:val="nil"/>
                <w:bottom w:val="nil"/>
                <w:right w:val="nil"/>
                <w:between w:val="nil"/>
              </w:pBdr>
              <w:jc w:val="both"/>
              <w:rPr>
                <w:sz w:val="24"/>
                <w:szCs w:val="24"/>
              </w:rPr>
            </w:pPr>
            <w:r>
              <w:rPr>
                <w:sz w:val="24"/>
                <w:szCs w:val="24"/>
              </w:rPr>
              <w:t>г. Гомель, ул. Медицинская, 10</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7D86453" w:rsidR="00BE3C4E" w:rsidRDefault="002167B4" w:rsidP="00D567C5">
            <w:pPr>
              <w:pBdr>
                <w:top w:val="nil"/>
                <w:left w:val="nil"/>
                <w:bottom w:val="nil"/>
                <w:right w:val="nil"/>
                <w:between w:val="nil"/>
              </w:pBdr>
              <w:jc w:val="both"/>
              <w:rPr>
                <w:sz w:val="24"/>
                <w:szCs w:val="24"/>
              </w:rPr>
            </w:pPr>
            <w:r>
              <w:rPr>
                <w:sz w:val="24"/>
                <w:szCs w:val="24"/>
              </w:rPr>
              <w:t>400078847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167B4"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167B4" w:rsidRDefault="002167B4" w:rsidP="002167B4">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C6D1F61" w:rsidR="002167B4" w:rsidRPr="00097055" w:rsidRDefault="002167B4" w:rsidP="002167B4">
            <w:pPr>
              <w:pBdr>
                <w:top w:val="nil"/>
                <w:left w:val="nil"/>
                <w:bottom w:val="nil"/>
                <w:right w:val="nil"/>
                <w:between w:val="nil"/>
              </w:pBdr>
              <w:jc w:val="both"/>
              <w:rPr>
                <w:color w:val="000000"/>
                <w:sz w:val="24"/>
                <w:szCs w:val="24"/>
                <w:highlight w:val="yellow"/>
              </w:rPr>
            </w:pPr>
            <w:r w:rsidRPr="00AE1BC7">
              <w:rPr>
                <w:sz w:val="24"/>
                <w:szCs w:val="24"/>
              </w:rPr>
              <w:t>Усанова Светлана</w:t>
            </w:r>
          </w:p>
        </w:tc>
      </w:tr>
      <w:tr w:rsidR="002167B4"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167B4" w:rsidRDefault="002167B4" w:rsidP="002167B4">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90B4A81" w:rsidR="002167B4" w:rsidRPr="00097055" w:rsidRDefault="002167B4" w:rsidP="002167B4">
            <w:pPr>
              <w:pBdr>
                <w:top w:val="nil"/>
                <w:left w:val="nil"/>
                <w:bottom w:val="nil"/>
                <w:right w:val="nil"/>
                <w:between w:val="nil"/>
              </w:pBdr>
              <w:jc w:val="both"/>
              <w:rPr>
                <w:color w:val="000000"/>
                <w:sz w:val="24"/>
                <w:szCs w:val="24"/>
                <w:highlight w:val="yellow"/>
              </w:rPr>
            </w:pPr>
            <w:r w:rsidRPr="00AE1BC7">
              <w:rPr>
                <w:sz w:val="24"/>
                <w:szCs w:val="24"/>
              </w:rPr>
              <w:t>+375 232 35 80 68</w:t>
            </w:r>
          </w:p>
        </w:tc>
      </w:tr>
      <w:tr w:rsidR="002167B4" w:rsidRPr="00C14D1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167B4" w:rsidRDefault="002167B4" w:rsidP="002167B4">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2429A08" w:rsidR="002167B4" w:rsidRPr="00097055" w:rsidRDefault="002167B4" w:rsidP="002167B4">
            <w:pPr>
              <w:pBdr>
                <w:top w:val="nil"/>
                <w:left w:val="nil"/>
                <w:bottom w:val="nil"/>
                <w:right w:val="nil"/>
                <w:between w:val="nil"/>
              </w:pBdr>
              <w:jc w:val="both"/>
              <w:rPr>
                <w:color w:val="000000"/>
                <w:sz w:val="24"/>
                <w:szCs w:val="24"/>
                <w:highlight w:val="yellow"/>
                <w:lang w:val="en-US"/>
              </w:rPr>
            </w:pPr>
            <w:r w:rsidRPr="00AE1BC7">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9B2EC8F" w:rsidR="00A1412B" w:rsidRDefault="002167B4" w:rsidP="00C9138D">
            <w:pPr>
              <w:pBdr>
                <w:top w:val="nil"/>
                <w:left w:val="nil"/>
                <w:bottom w:val="nil"/>
                <w:right w:val="nil"/>
                <w:between w:val="nil"/>
              </w:pBdr>
              <w:jc w:val="both"/>
              <w:rPr>
                <w:color w:val="000000"/>
                <w:sz w:val="24"/>
                <w:szCs w:val="24"/>
                <w:highlight w:val="red"/>
              </w:rPr>
            </w:pPr>
            <w:r w:rsidRPr="00C9138D">
              <w:rPr>
                <w:color w:val="000000"/>
                <w:sz w:val="24"/>
                <w:szCs w:val="24"/>
              </w:rPr>
              <w:t>0</w:t>
            </w:r>
            <w:r w:rsidR="00C9138D" w:rsidRPr="00C9138D">
              <w:rPr>
                <w:color w:val="000000"/>
                <w:sz w:val="24"/>
                <w:szCs w:val="24"/>
              </w:rPr>
              <w:t>4</w:t>
            </w:r>
            <w:r w:rsidRPr="00C9138D">
              <w:rPr>
                <w:color w:val="000000"/>
                <w:sz w:val="24"/>
                <w:szCs w:val="24"/>
              </w:rPr>
              <w:t>.09</w:t>
            </w:r>
            <w:r w:rsidR="00351C95" w:rsidRPr="00C9138D">
              <w:rPr>
                <w:color w:val="000000"/>
                <w:sz w:val="24"/>
                <w:szCs w:val="24"/>
              </w:rPr>
              <w:t>.202</w:t>
            </w:r>
            <w:r w:rsidRPr="00C9138D">
              <w:rPr>
                <w:color w:val="000000"/>
                <w:sz w:val="24"/>
                <w:szCs w:val="24"/>
              </w:rPr>
              <w:t>6</w:t>
            </w:r>
            <w:r w:rsidR="00351C95" w:rsidRPr="00C9138D">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FB3F4E0" w:rsidR="0070206A" w:rsidRDefault="002167B4" w:rsidP="00D567C5">
            <w:pPr>
              <w:pBdr>
                <w:top w:val="nil"/>
                <w:left w:val="nil"/>
                <w:bottom w:val="nil"/>
                <w:right w:val="nil"/>
                <w:between w:val="nil"/>
              </w:pBdr>
              <w:jc w:val="both"/>
              <w:rPr>
                <w:color w:val="000000"/>
                <w:sz w:val="24"/>
                <w:szCs w:val="24"/>
              </w:rPr>
            </w:pPr>
            <w:r w:rsidRPr="00AE1BC7">
              <w:rPr>
                <w:sz w:val="24"/>
                <w:szCs w:val="24"/>
              </w:rPr>
              <w:t>Центрифуга лабораторная с принадлежностями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2167B4"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2167B4" w:rsidRDefault="002167B4" w:rsidP="002167B4">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4E742A7" w:rsidR="002167B4" w:rsidRPr="00F36081" w:rsidRDefault="002167B4" w:rsidP="002167B4">
            <w:pPr>
              <w:pBdr>
                <w:top w:val="nil"/>
                <w:left w:val="nil"/>
                <w:bottom w:val="nil"/>
                <w:right w:val="nil"/>
                <w:between w:val="nil"/>
              </w:pBdr>
              <w:jc w:val="both"/>
              <w:rPr>
                <w:sz w:val="24"/>
                <w:szCs w:val="24"/>
                <w:highlight w:val="yellow"/>
              </w:rPr>
            </w:pPr>
            <w:r w:rsidRPr="00AE1BC7">
              <w:rPr>
                <w:sz w:val="24"/>
                <w:szCs w:val="24"/>
              </w:rPr>
              <w:t>32.50.13.800</w:t>
            </w:r>
          </w:p>
        </w:tc>
      </w:tr>
      <w:tr w:rsidR="002167B4"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2167B4" w:rsidRDefault="002167B4" w:rsidP="002167B4">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AE279BA" w:rsidR="002167B4" w:rsidRPr="00F36081" w:rsidRDefault="002167B4" w:rsidP="002167B4">
            <w:pPr>
              <w:pBdr>
                <w:top w:val="nil"/>
                <w:left w:val="nil"/>
                <w:bottom w:val="nil"/>
                <w:right w:val="nil"/>
                <w:between w:val="nil"/>
              </w:pBdr>
              <w:jc w:val="both"/>
              <w:rPr>
                <w:sz w:val="24"/>
                <w:szCs w:val="24"/>
                <w:highlight w:val="yellow"/>
              </w:rPr>
            </w:pPr>
            <w:r w:rsidRPr="00AE1BC7">
              <w:rPr>
                <w:sz w:val="24"/>
                <w:szCs w:val="24"/>
              </w:rPr>
              <w:t>1 шт.</w:t>
            </w:r>
          </w:p>
        </w:tc>
      </w:tr>
      <w:tr w:rsidR="002167B4"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2167B4" w:rsidRPr="001F07FC" w:rsidRDefault="002167B4" w:rsidP="002167B4">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D64A2B8" w:rsidR="002167B4" w:rsidRPr="00F36081" w:rsidRDefault="002167B4" w:rsidP="002167B4">
            <w:pPr>
              <w:pBdr>
                <w:top w:val="nil"/>
                <w:left w:val="nil"/>
                <w:bottom w:val="nil"/>
                <w:right w:val="nil"/>
                <w:between w:val="nil"/>
              </w:pBdr>
              <w:jc w:val="both"/>
              <w:rPr>
                <w:sz w:val="24"/>
                <w:szCs w:val="24"/>
                <w:highlight w:val="yellow"/>
              </w:rPr>
            </w:pPr>
            <w:r w:rsidRPr="00AE1BC7">
              <w:rPr>
                <w:sz w:val="24"/>
                <w:szCs w:val="24"/>
              </w:rPr>
              <w:t>Согласно Приложению 2</w:t>
            </w:r>
          </w:p>
        </w:tc>
      </w:tr>
      <w:tr w:rsidR="002167B4"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2167B4" w:rsidRPr="00CA2307" w:rsidRDefault="002167B4" w:rsidP="002167B4">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F2B1814" w:rsidR="002167B4" w:rsidRPr="00F36081" w:rsidRDefault="002167B4" w:rsidP="00E42244">
            <w:pPr>
              <w:pBdr>
                <w:top w:val="nil"/>
                <w:left w:val="nil"/>
                <w:bottom w:val="nil"/>
                <w:right w:val="nil"/>
                <w:between w:val="nil"/>
              </w:pBdr>
              <w:jc w:val="both"/>
              <w:rPr>
                <w:sz w:val="24"/>
                <w:szCs w:val="24"/>
                <w:highlight w:val="yellow"/>
              </w:rPr>
            </w:pPr>
            <w:r w:rsidRPr="00AE1BC7">
              <w:rPr>
                <w:sz w:val="24"/>
              </w:rPr>
              <w:t>4</w:t>
            </w:r>
            <w:r w:rsidR="00E42244">
              <w:rPr>
                <w:sz w:val="24"/>
              </w:rPr>
              <w:t> </w:t>
            </w:r>
            <w:r w:rsidRPr="00AE1BC7">
              <w:rPr>
                <w:sz w:val="24"/>
              </w:rPr>
              <w:t>7</w:t>
            </w:r>
            <w:r w:rsidR="00E42244">
              <w:rPr>
                <w:sz w:val="24"/>
              </w:rPr>
              <w:t>33,60</w:t>
            </w:r>
            <w:r w:rsidRPr="00AE1BC7">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0344558"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E4224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E42244" w:rsidRDefault="00684354">
      <w:pPr>
        <w:pBdr>
          <w:top w:val="nil"/>
          <w:left w:val="nil"/>
          <w:bottom w:val="nil"/>
          <w:right w:val="nil"/>
          <w:between w:val="nil"/>
        </w:pBdr>
        <w:ind w:firstLine="709"/>
        <w:jc w:val="both"/>
        <w:rPr>
          <w:color w:val="000000"/>
          <w:sz w:val="24"/>
          <w:szCs w:val="24"/>
        </w:rPr>
      </w:pPr>
      <w:r w:rsidRPr="00E4224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E42244">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E42244" w:rsidRDefault="00684354" w:rsidP="008703DA">
      <w:pPr>
        <w:widowControl w:val="0"/>
        <w:ind w:firstLine="709"/>
        <w:jc w:val="both"/>
        <w:rPr>
          <w:sz w:val="24"/>
          <w:szCs w:val="24"/>
        </w:rPr>
      </w:pPr>
      <w:r w:rsidRPr="00E42244">
        <w:rPr>
          <w:b/>
          <w:sz w:val="24"/>
          <w:szCs w:val="24"/>
        </w:rPr>
        <w:t>1</w:t>
      </w:r>
      <w:r w:rsidR="005220FD" w:rsidRPr="00E42244">
        <w:rPr>
          <w:b/>
          <w:sz w:val="24"/>
          <w:szCs w:val="24"/>
        </w:rPr>
        <w:t>3</w:t>
      </w:r>
      <w:r w:rsidRPr="00E42244">
        <w:rPr>
          <w:b/>
          <w:sz w:val="24"/>
          <w:szCs w:val="24"/>
        </w:rPr>
        <w:t>.1</w:t>
      </w:r>
      <w:r w:rsidR="008703DA" w:rsidRPr="00E42244">
        <w:rPr>
          <w:b/>
          <w:sz w:val="24"/>
          <w:szCs w:val="24"/>
        </w:rPr>
        <w:t>0</w:t>
      </w:r>
      <w:r w:rsidRPr="00E42244">
        <w:rPr>
          <w:b/>
          <w:sz w:val="24"/>
          <w:szCs w:val="24"/>
        </w:rPr>
        <w:t xml:space="preserve">. </w:t>
      </w:r>
      <w:bookmarkStart w:id="3" w:name="_Hlk173923882"/>
      <w:r w:rsidR="008703DA" w:rsidRPr="00E42244">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E42244" w:rsidRDefault="008703DA" w:rsidP="008703DA">
      <w:pPr>
        <w:widowControl w:val="0"/>
        <w:ind w:firstLine="709"/>
        <w:jc w:val="both"/>
        <w:rPr>
          <w:sz w:val="24"/>
          <w:szCs w:val="24"/>
        </w:rPr>
      </w:pPr>
      <w:r w:rsidRPr="00E42244">
        <w:rPr>
          <w:sz w:val="24"/>
          <w:szCs w:val="24"/>
        </w:rPr>
        <w:t xml:space="preserve"> </w:t>
      </w:r>
      <w:r w:rsidRPr="00E42244">
        <w:rPr>
          <w:b/>
          <w:sz w:val="24"/>
          <w:szCs w:val="24"/>
        </w:rPr>
        <w:t>13.10.1</w:t>
      </w:r>
      <w:r w:rsidR="00AF423B" w:rsidRPr="00E42244">
        <w:rPr>
          <w:b/>
          <w:sz w:val="24"/>
          <w:szCs w:val="24"/>
        </w:rPr>
        <w:t>.</w:t>
      </w:r>
      <w:r w:rsidRPr="00E42244">
        <w:rPr>
          <w:sz w:val="24"/>
          <w:szCs w:val="24"/>
        </w:rPr>
        <w:t xml:space="preserve"> </w:t>
      </w:r>
      <w:r w:rsidRPr="00E42244">
        <w:rPr>
          <w:b/>
          <w:sz w:val="24"/>
          <w:szCs w:val="24"/>
        </w:rPr>
        <w:t>заявление о праве на применение преференциальной поправки</w:t>
      </w:r>
      <w:r w:rsidRPr="00E4224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E42244" w:rsidRDefault="008703DA" w:rsidP="008703DA">
      <w:pPr>
        <w:pBdr>
          <w:top w:val="nil"/>
          <w:left w:val="nil"/>
          <w:bottom w:val="nil"/>
          <w:right w:val="nil"/>
          <w:between w:val="nil"/>
        </w:pBdr>
        <w:ind w:firstLine="709"/>
        <w:jc w:val="both"/>
        <w:rPr>
          <w:sz w:val="24"/>
          <w:szCs w:val="24"/>
        </w:rPr>
      </w:pPr>
      <w:r w:rsidRPr="00E4224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E42244" w:rsidRDefault="008703DA" w:rsidP="008703DA">
      <w:pPr>
        <w:widowControl w:val="0"/>
        <w:ind w:firstLine="709"/>
        <w:jc w:val="both"/>
        <w:rPr>
          <w:b/>
          <w:sz w:val="24"/>
          <w:szCs w:val="24"/>
        </w:rPr>
      </w:pPr>
      <w:r w:rsidRPr="00E42244">
        <w:rPr>
          <w:b/>
          <w:sz w:val="24"/>
          <w:szCs w:val="24"/>
        </w:rPr>
        <w:t>13.10.2</w:t>
      </w:r>
      <w:r w:rsidR="00AF423B" w:rsidRPr="00E42244">
        <w:rPr>
          <w:b/>
          <w:sz w:val="24"/>
          <w:szCs w:val="24"/>
        </w:rPr>
        <w:t>.</w:t>
      </w:r>
      <w:r w:rsidRPr="00E42244">
        <w:rPr>
          <w:sz w:val="24"/>
          <w:szCs w:val="24"/>
        </w:rPr>
        <w:t xml:space="preserve"> </w:t>
      </w:r>
      <w:r w:rsidRPr="00E42244">
        <w:rPr>
          <w:b/>
          <w:sz w:val="24"/>
          <w:szCs w:val="24"/>
        </w:rPr>
        <w:t>документ, подтверждающий право на применение преференциальной поправки:</w:t>
      </w:r>
    </w:p>
    <w:bookmarkEnd w:id="3"/>
    <w:p w14:paraId="18646467" w14:textId="77777777" w:rsidR="00C86827" w:rsidRPr="00E42244" w:rsidRDefault="00C86827" w:rsidP="00C86827">
      <w:pPr>
        <w:pBdr>
          <w:top w:val="nil"/>
          <w:left w:val="nil"/>
          <w:bottom w:val="nil"/>
          <w:right w:val="nil"/>
          <w:between w:val="nil"/>
        </w:pBdr>
        <w:ind w:firstLine="709"/>
        <w:jc w:val="both"/>
        <w:rPr>
          <w:sz w:val="24"/>
          <w:szCs w:val="24"/>
        </w:rPr>
      </w:pPr>
    </w:p>
    <w:p w14:paraId="5E6C886D" w14:textId="2A038351" w:rsidR="00C86827" w:rsidRPr="00E42244" w:rsidRDefault="00C86827" w:rsidP="00C86827">
      <w:pPr>
        <w:widowControl w:val="0"/>
        <w:ind w:firstLine="709"/>
        <w:jc w:val="both"/>
        <w:rPr>
          <w:sz w:val="24"/>
          <w:szCs w:val="24"/>
        </w:rPr>
      </w:pPr>
      <w:r w:rsidRPr="00E42244">
        <w:rPr>
          <w:b/>
          <w:sz w:val="24"/>
          <w:szCs w:val="24"/>
        </w:rPr>
        <w:t xml:space="preserve">в размере 25 </w:t>
      </w:r>
      <w:r w:rsidRPr="00CC6160">
        <w:rPr>
          <w:b/>
          <w:sz w:val="24"/>
          <w:szCs w:val="24"/>
        </w:rPr>
        <w:t>процентов</w:t>
      </w:r>
      <w:r w:rsidR="00CC6160" w:rsidRPr="00CC6160">
        <w:rPr>
          <w:b/>
          <w:sz w:val="24"/>
          <w:szCs w:val="24"/>
        </w:rPr>
        <w:t xml:space="preserve"> </w:t>
      </w:r>
      <w:r w:rsidR="00CC6160" w:rsidRPr="00CC6160">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E42244" w:rsidRDefault="00C86827" w:rsidP="00C86827">
      <w:pPr>
        <w:widowControl w:val="0"/>
        <w:ind w:firstLine="709"/>
        <w:jc w:val="both"/>
        <w:rPr>
          <w:sz w:val="24"/>
          <w:szCs w:val="24"/>
        </w:rPr>
      </w:pPr>
      <w:r w:rsidRPr="00E4224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42244">
        <w:rPr>
          <w:b/>
          <w:sz w:val="24"/>
          <w:szCs w:val="24"/>
        </w:rPr>
        <w:t>не ранее чем за пять рабочих дней</w:t>
      </w:r>
      <w:r w:rsidRPr="00E42244">
        <w:rPr>
          <w:sz w:val="24"/>
          <w:szCs w:val="24"/>
        </w:rPr>
        <w:t xml:space="preserve"> до дня подачи предложения для участия в процедуре  государственной закупки, с указанием </w:t>
      </w:r>
      <w:r w:rsidRPr="00E42244">
        <w:rPr>
          <w:b/>
          <w:sz w:val="24"/>
          <w:szCs w:val="24"/>
        </w:rPr>
        <w:t>общего количества работников, численности  инвалидов, номеров удостоверений</w:t>
      </w:r>
      <w:r w:rsidRPr="00E42244">
        <w:rPr>
          <w:sz w:val="24"/>
          <w:szCs w:val="24"/>
        </w:rPr>
        <w:t xml:space="preserve">, подтверждающих инвалидность, и </w:t>
      </w:r>
      <w:r w:rsidRPr="00E42244">
        <w:rPr>
          <w:b/>
          <w:sz w:val="24"/>
          <w:szCs w:val="24"/>
        </w:rPr>
        <w:t>сроков их действия, доли оплаты труда</w:t>
      </w:r>
      <w:r w:rsidRPr="00E4224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E42244" w:rsidRDefault="00C86827" w:rsidP="00C86827">
      <w:pPr>
        <w:pBdr>
          <w:top w:val="nil"/>
          <w:left w:val="nil"/>
          <w:bottom w:val="nil"/>
          <w:right w:val="nil"/>
          <w:between w:val="nil"/>
        </w:pBdr>
        <w:ind w:firstLine="709"/>
        <w:jc w:val="both"/>
        <w:rPr>
          <w:sz w:val="24"/>
          <w:szCs w:val="24"/>
        </w:rPr>
      </w:pPr>
      <w:r w:rsidRPr="00E42244">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42244">
        <w:rPr>
          <w:b/>
          <w:sz w:val="24"/>
          <w:szCs w:val="24"/>
        </w:rPr>
        <w:t>не менее 20 процентов</w:t>
      </w:r>
      <w:r w:rsidRPr="00E42244">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8703DA">
        <w:rPr>
          <w:sz w:val="24"/>
          <w:szCs w:val="24"/>
        </w:rPr>
        <w:lastRenderedPageBreak/>
        <w:t>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E42244" w:rsidRDefault="00993202" w:rsidP="00993202">
      <w:pPr>
        <w:widowControl w:val="0"/>
        <w:ind w:firstLine="709"/>
        <w:jc w:val="both"/>
        <w:rPr>
          <w:sz w:val="24"/>
          <w:szCs w:val="24"/>
        </w:rPr>
      </w:pPr>
      <w:r w:rsidRPr="00E42244">
        <w:rPr>
          <w:sz w:val="24"/>
          <w:szCs w:val="24"/>
          <w:u w:val="single"/>
        </w:rPr>
        <w:t>для товаров, происходящих из Республики Беларусь</w:t>
      </w:r>
      <w:r w:rsidRPr="00E42244">
        <w:rPr>
          <w:sz w:val="24"/>
          <w:szCs w:val="24"/>
        </w:rPr>
        <w:t xml:space="preserve"> один из следующих документов:</w:t>
      </w:r>
    </w:p>
    <w:p w14:paraId="3E66598E" w14:textId="77777777" w:rsidR="00993202" w:rsidRPr="00E42244" w:rsidRDefault="00993202" w:rsidP="00993202">
      <w:pPr>
        <w:widowControl w:val="0"/>
        <w:ind w:firstLine="709"/>
        <w:jc w:val="both"/>
        <w:rPr>
          <w:sz w:val="24"/>
          <w:szCs w:val="24"/>
        </w:rPr>
      </w:pPr>
      <w:r w:rsidRPr="00E4224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4224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4224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E42244" w:rsidRDefault="00993202" w:rsidP="00993202">
      <w:pPr>
        <w:widowControl w:val="0"/>
        <w:ind w:firstLine="709"/>
        <w:jc w:val="both"/>
        <w:rPr>
          <w:sz w:val="24"/>
          <w:szCs w:val="24"/>
        </w:rPr>
      </w:pPr>
      <w:r w:rsidRPr="00E4224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42244">
        <w:rPr>
          <w:b/>
          <w:sz w:val="24"/>
          <w:szCs w:val="24"/>
          <w:u w:val="single"/>
        </w:rPr>
        <w:t>участником, не являющимся производителем товара</w:t>
      </w:r>
      <w:r w:rsidRPr="00E42244">
        <w:rPr>
          <w:sz w:val="24"/>
          <w:szCs w:val="24"/>
        </w:rPr>
        <w:t xml:space="preserve">, предлагаемого в процедуре государственной закупки, к нему </w:t>
      </w:r>
      <w:r w:rsidRPr="00E4224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42244">
        <w:rPr>
          <w:sz w:val="24"/>
          <w:szCs w:val="24"/>
        </w:rPr>
        <w:t xml:space="preserve"> участником.</w:t>
      </w:r>
    </w:p>
    <w:p w14:paraId="7BD34CC4" w14:textId="194C770F" w:rsidR="00993202" w:rsidRPr="00E42244" w:rsidRDefault="00993202" w:rsidP="00993202">
      <w:pPr>
        <w:widowControl w:val="0"/>
        <w:ind w:firstLine="709"/>
        <w:jc w:val="both"/>
        <w:rPr>
          <w:sz w:val="24"/>
          <w:szCs w:val="24"/>
        </w:rPr>
      </w:pPr>
      <w:r w:rsidRPr="00E42244">
        <w:rPr>
          <w:sz w:val="24"/>
          <w:szCs w:val="24"/>
        </w:rPr>
        <w:t>-</w:t>
      </w:r>
      <w:r w:rsidRPr="00E42244">
        <w:t xml:space="preserve"> </w:t>
      </w:r>
      <w:r w:rsidRPr="00E4224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E42244">
        <w:rPr>
          <w:sz w:val="24"/>
          <w:szCs w:val="24"/>
        </w:rPr>
        <w:t>ября 2020 г. №105, или ее копия;</w:t>
      </w:r>
    </w:p>
    <w:p w14:paraId="25803951" w14:textId="7999840E" w:rsidR="00CA5A7E" w:rsidRPr="00E42244" w:rsidRDefault="00CA5A7E" w:rsidP="00993202">
      <w:pPr>
        <w:widowControl w:val="0"/>
        <w:ind w:firstLine="709"/>
        <w:jc w:val="both"/>
        <w:rPr>
          <w:sz w:val="24"/>
          <w:szCs w:val="24"/>
        </w:rPr>
      </w:pPr>
      <w:r w:rsidRPr="00E4224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E42244">
        <w:rPr>
          <w:color w:val="000000"/>
          <w:sz w:val="24"/>
          <w:szCs w:val="24"/>
          <w:u w:val="single"/>
        </w:rPr>
        <w:t xml:space="preserve">для товаров, происходящих из государств-членов Евразийского экономического союза </w:t>
      </w:r>
      <w:r w:rsidRPr="00E42244">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E42244">
        <w:rPr>
          <w:sz w:val="24"/>
          <w:szCs w:val="24"/>
        </w:rPr>
        <w:t>утвержденных Решением Совета Евразийской экономической комиссии от 23 ноября 2020 г. №105</w:t>
      </w:r>
      <w:r w:rsidRPr="00E42244">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w:t>
      </w:r>
      <w:r w:rsidR="00B56BEC" w:rsidRPr="00B56BEC">
        <w:rPr>
          <w:color w:val="000000"/>
          <w:sz w:val="24"/>
          <w:szCs w:val="24"/>
        </w:rPr>
        <w:lastRenderedPageBreak/>
        <w:t xml:space="preserve">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w:t>
      </w:r>
      <w:r w:rsidRPr="00046B6C">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lastRenderedPageBreak/>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CF1E7" w14:textId="77777777" w:rsidR="005C2DAF" w:rsidRDefault="005C2DAF">
      <w:r>
        <w:separator/>
      </w:r>
    </w:p>
  </w:endnote>
  <w:endnote w:type="continuationSeparator" w:id="0">
    <w:p w14:paraId="74B32B7D" w14:textId="77777777" w:rsidR="005C2DAF" w:rsidRDefault="005C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14D1E">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F0F91" w14:textId="77777777" w:rsidR="005C2DAF" w:rsidRDefault="005C2DAF">
      <w:r>
        <w:separator/>
      </w:r>
    </w:p>
  </w:footnote>
  <w:footnote w:type="continuationSeparator" w:id="0">
    <w:p w14:paraId="6C1098AB" w14:textId="77777777" w:rsidR="005C2DAF" w:rsidRDefault="005C2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C2DA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167B4"/>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26C45"/>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D4234"/>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2DAF"/>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6738"/>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4D1E"/>
    <w:rsid w:val="00C175B7"/>
    <w:rsid w:val="00C21F09"/>
    <w:rsid w:val="00C32D0A"/>
    <w:rsid w:val="00C62C86"/>
    <w:rsid w:val="00C707D6"/>
    <w:rsid w:val="00C71442"/>
    <w:rsid w:val="00C83909"/>
    <w:rsid w:val="00C86721"/>
    <w:rsid w:val="00C86827"/>
    <w:rsid w:val="00C9138D"/>
    <w:rsid w:val="00C92F26"/>
    <w:rsid w:val="00C96D66"/>
    <w:rsid w:val="00CA1D2C"/>
    <w:rsid w:val="00CA2307"/>
    <w:rsid w:val="00CA5953"/>
    <w:rsid w:val="00CA5A7E"/>
    <w:rsid w:val="00CA6C9C"/>
    <w:rsid w:val="00CB3EC6"/>
    <w:rsid w:val="00CC616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2244"/>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0E69"/>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C35A4-F58B-4B96-805A-4E75D158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36</Pages>
  <Words>12389</Words>
  <Characters>70621</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150</cp:revision>
  <cp:lastPrinted>2019-08-22T12:47:00Z</cp:lastPrinted>
  <dcterms:created xsi:type="dcterms:W3CDTF">2019-08-09T15:28:00Z</dcterms:created>
  <dcterms:modified xsi:type="dcterms:W3CDTF">2026-08-28T10:16:00Z</dcterms:modified>
</cp:coreProperties>
</file>