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144AB591" w:rsidR="00180149" w:rsidRPr="00D61A4A" w:rsidRDefault="00202C6E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D61A4A">
        <w:rPr>
          <w:rFonts w:ascii="Times New Roman" w:hAnsi="Times New Roman"/>
          <w:sz w:val="20"/>
          <w:szCs w:val="20"/>
        </w:rPr>
        <w:t>28/08/2026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358C71CA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proofErr w:type="gramStart"/>
      <w:r w:rsidR="00D61A4A">
        <w:rPr>
          <w:color w:val="000000"/>
          <w:lang w:bidi="ru-RU"/>
        </w:rPr>
        <w:t>У</w:t>
      </w:r>
      <w:r w:rsidR="00D61A4A">
        <w:rPr>
          <w:color w:val="000000"/>
          <w:lang w:bidi="ru-RU"/>
        </w:rPr>
        <w:t>слуг</w:t>
      </w:r>
      <w:r w:rsidR="00D61A4A">
        <w:rPr>
          <w:color w:val="000000"/>
          <w:lang w:bidi="ru-RU"/>
        </w:rPr>
        <w:t xml:space="preserve">и </w:t>
      </w:r>
      <w:r w:rsidR="00D61A4A">
        <w:rPr>
          <w:color w:val="000000"/>
          <w:lang w:bidi="ru-RU"/>
        </w:rPr>
        <w:t xml:space="preserve"> по</w:t>
      </w:r>
      <w:proofErr w:type="gramEnd"/>
      <w:r w:rsidR="00D61A4A">
        <w:rPr>
          <w:color w:val="000000"/>
          <w:lang w:bidi="ru-RU"/>
        </w:rPr>
        <w:t xml:space="preserve"> ремонту анализатора гематологического автоматического </w:t>
      </w:r>
      <w:r w:rsidR="00D61A4A">
        <w:rPr>
          <w:color w:val="000000"/>
          <w:lang w:val="en-US" w:eastAsia="en-US" w:bidi="en-US"/>
        </w:rPr>
        <w:t>XN</w:t>
      </w:r>
      <w:r w:rsidR="00D61A4A" w:rsidRPr="00DE1D7E">
        <w:rPr>
          <w:color w:val="000000"/>
          <w:lang w:eastAsia="en-US" w:bidi="en-US"/>
        </w:rPr>
        <w:t>-1500</w:t>
      </w:r>
      <w:r w:rsidR="0011244B">
        <w:rPr>
          <w:lang w:bidi="ru-RU"/>
        </w:rPr>
        <w:t>»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6A5E53CD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202C6E">
        <w:rPr>
          <w:rFonts w:eastAsiaTheme="minorEastAsia"/>
          <w:sz w:val="20"/>
          <w:szCs w:val="20"/>
          <w:lang w:eastAsia="zh-CN"/>
        </w:rPr>
        <w:t>31.08.2026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FB60222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D61A4A">
              <w:rPr>
                <w:color w:val="000000"/>
                <w:sz w:val="20"/>
                <w:szCs w:val="20"/>
              </w:rPr>
              <w:t>5</w:t>
            </w:r>
            <w:r w:rsidR="00202C6E">
              <w:rPr>
                <w:color w:val="000000"/>
                <w:sz w:val="20"/>
                <w:szCs w:val="20"/>
              </w:rPr>
              <w:t xml:space="preserve"> </w:t>
            </w:r>
            <w:r w:rsidR="00D61A4A">
              <w:rPr>
                <w:color w:val="000000"/>
                <w:sz w:val="20"/>
                <w:szCs w:val="20"/>
              </w:rPr>
              <w:t>календарных</w:t>
            </w:r>
            <w:r w:rsidR="00202C6E">
              <w:rPr>
                <w:color w:val="000000"/>
                <w:sz w:val="20"/>
                <w:szCs w:val="20"/>
              </w:rPr>
              <w:t xml:space="preserve"> </w:t>
            </w:r>
            <w:r w:rsidR="00EB1305">
              <w:rPr>
                <w:color w:val="000000"/>
                <w:sz w:val="20"/>
                <w:szCs w:val="20"/>
              </w:rPr>
              <w:t xml:space="preserve">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</w:t>
      </w:r>
      <w:proofErr w:type="gramStart"/>
      <w:r w:rsidRPr="000926D5">
        <w:rPr>
          <w:sz w:val="20"/>
          <w:szCs w:val="20"/>
        </w:rPr>
        <w:t xml:space="preserve">закупок:   </w:t>
      </w:r>
      <w:proofErr w:type="gramEnd"/>
      <w:r w:rsidRPr="000926D5">
        <w:rPr>
          <w:sz w:val="20"/>
          <w:szCs w:val="20"/>
        </w:rPr>
        <w:t xml:space="preserve">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346519F8" w14:textId="77777777" w:rsidR="00C47A0E" w:rsidRDefault="00C47A0E" w:rsidP="00C47A0E">
      <w:pPr>
        <w:spacing w:line="1" w:lineRule="exact"/>
      </w:pPr>
    </w:p>
    <w:p w14:paraId="3E8A6F81" w14:textId="77777777" w:rsidR="00202C6E" w:rsidRDefault="00202C6E" w:rsidP="00C47A0E">
      <w:pPr>
        <w:spacing w:line="1" w:lineRule="exact"/>
      </w:pPr>
    </w:p>
    <w:p w14:paraId="5AC9B9A6" w14:textId="77777777" w:rsidR="00202C6E" w:rsidRDefault="00202C6E" w:rsidP="00C47A0E">
      <w:pPr>
        <w:spacing w:line="1" w:lineRule="exact"/>
      </w:pPr>
    </w:p>
    <w:p w14:paraId="51C9C88A" w14:textId="77777777" w:rsidR="00202C6E" w:rsidRDefault="00202C6E" w:rsidP="00C47A0E">
      <w:pPr>
        <w:spacing w:line="1" w:lineRule="exact"/>
      </w:pPr>
    </w:p>
    <w:p w14:paraId="02BE0809" w14:textId="07E40613" w:rsidR="00202C6E" w:rsidRDefault="00202C6E" w:rsidP="00C47A0E">
      <w:pPr>
        <w:spacing w:line="1" w:lineRule="exact"/>
        <w:sectPr w:rsidR="00202C6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70C9655C" w14:textId="5CDF119F" w:rsidR="00C47A0E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14:paraId="59633456" w14:textId="12896CEE" w:rsidR="00D61A4A" w:rsidRDefault="00D61A4A" w:rsidP="00D61A4A">
      <w:pPr>
        <w:pStyle w:val="25"/>
        <w:spacing w:after="260"/>
        <w:jc w:val="right"/>
      </w:pPr>
      <w:r>
        <w:rPr>
          <w:b/>
          <w:bCs/>
          <w:color w:val="000000"/>
          <w:sz w:val="24"/>
          <w:szCs w:val="24"/>
          <w:lang w:eastAsia="ru-RU" w:bidi="ru-RU"/>
        </w:rPr>
        <w:t>Приложение 1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 к заявке</w:t>
      </w:r>
    </w:p>
    <w:p w14:paraId="4DDBB3F7" w14:textId="77777777" w:rsidR="00D61A4A" w:rsidRDefault="00D61A4A" w:rsidP="00D61A4A">
      <w:pPr>
        <w:pStyle w:val="affd"/>
      </w:pPr>
      <w:r>
        <w:rPr>
          <w:b/>
          <w:bCs/>
          <w:color w:val="000000"/>
          <w:sz w:val="24"/>
          <w:szCs w:val="24"/>
          <w:lang w:eastAsia="ru-RU" w:bidi="ru-RU"/>
        </w:rPr>
        <w:t>1. Состав (комплектация) товара (работы, услуги):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3619"/>
        <w:gridCol w:w="3360"/>
        <w:gridCol w:w="1282"/>
      </w:tblGrid>
      <w:tr w:rsidR="00D61A4A" w14:paraId="49C3E18A" w14:textId="77777777" w:rsidTr="00D61A4A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93DF2E" w14:textId="77777777" w:rsidR="00D61A4A" w:rsidRDefault="00D61A4A" w:rsidP="00D61A4A">
            <w:pPr>
              <w:pStyle w:val="affb"/>
              <w:ind w:firstLine="14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59006" w14:textId="77777777" w:rsidR="00D61A4A" w:rsidRDefault="00D61A4A" w:rsidP="00D61A4A">
            <w:pPr>
              <w:pStyle w:val="affb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D30561" w14:textId="77777777" w:rsidR="00D61A4A" w:rsidRDefault="00D61A4A" w:rsidP="00D61A4A">
            <w:pPr>
              <w:pStyle w:val="affb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Тип, марка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3F51" w14:textId="77777777" w:rsidR="00D61A4A" w:rsidRDefault="00D61A4A" w:rsidP="00D61A4A">
            <w:pPr>
              <w:pStyle w:val="affb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Зав. №</w:t>
            </w:r>
          </w:p>
        </w:tc>
      </w:tr>
      <w:tr w:rsidR="00D61A4A" w14:paraId="5DF3C926" w14:textId="77777777" w:rsidTr="00D61A4A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0402C" w14:textId="77777777" w:rsidR="00D61A4A" w:rsidRPr="00D61A4A" w:rsidRDefault="00D61A4A" w:rsidP="00D61A4A">
            <w:pPr>
              <w:pStyle w:val="affb"/>
              <w:ind w:firstLine="240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ADE68" w14:textId="77777777" w:rsidR="00D61A4A" w:rsidRPr="00D61A4A" w:rsidRDefault="00D61A4A" w:rsidP="00D61A4A">
            <w:pPr>
              <w:pStyle w:val="affb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eastAsia="ru-RU" w:bidi="ru-RU"/>
              </w:rPr>
              <w:t xml:space="preserve">Анализатор гематологический автоматический производства </w:t>
            </w:r>
            <w:r w:rsidRPr="00D61A4A">
              <w:rPr>
                <w:b/>
                <w:bCs/>
                <w:color w:val="000000"/>
                <w:sz w:val="20"/>
                <w:szCs w:val="20"/>
                <w:lang w:bidi="en-US"/>
              </w:rPr>
              <w:t>«</w:t>
            </w:r>
            <w:r w:rsidRPr="00D61A4A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Sysmex</w:t>
            </w:r>
            <w:r w:rsidRPr="00D61A4A">
              <w:rPr>
                <w:b/>
                <w:bCs/>
                <w:color w:val="000000"/>
                <w:sz w:val="20"/>
                <w:szCs w:val="20"/>
                <w:lang w:bidi="en-US"/>
              </w:rPr>
              <w:t xml:space="preserve"> </w:t>
            </w:r>
            <w:r w:rsidRPr="00D61A4A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Corporation</w:t>
            </w:r>
            <w:r w:rsidRPr="00D61A4A">
              <w:rPr>
                <w:b/>
                <w:bCs/>
                <w:color w:val="000000"/>
                <w:sz w:val="20"/>
                <w:szCs w:val="20"/>
                <w:lang w:bidi="en-US"/>
              </w:rPr>
              <w:t xml:space="preserve">», </w:t>
            </w:r>
            <w:r w:rsidRPr="00D61A4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Япония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31087" w14:textId="704BB23A" w:rsidR="00D61A4A" w:rsidRPr="00D61A4A" w:rsidRDefault="00D61A4A" w:rsidP="00D61A4A">
            <w:pPr>
              <w:pStyle w:val="affb"/>
              <w:ind w:left="57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val="en-US" w:bidi="en-US"/>
              </w:rPr>
              <w:t>XN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 xml:space="preserve">-1500 </w:t>
            </w:r>
            <w:r w:rsidRPr="00D61A4A">
              <w:rPr>
                <w:color w:val="000000"/>
                <w:sz w:val="20"/>
                <w:szCs w:val="20"/>
                <w:lang w:eastAsia="ru-RU" w:bidi="ru-RU"/>
              </w:rPr>
              <w:t xml:space="preserve">в составе: </w:t>
            </w:r>
            <w:proofErr w:type="gramStart"/>
            <w:r w:rsidRPr="00D61A4A">
              <w:rPr>
                <w:color w:val="000000"/>
                <w:sz w:val="20"/>
                <w:szCs w:val="20"/>
                <w:lang w:eastAsia="ru-RU" w:bidi="ru-RU"/>
              </w:rPr>
              <w:t xml:space="preserve">( </w:t>
            </w:r>
            <w:r w:rsidRPr="00D61A4A">
              <w:rPr>
                <w:color w:val="000000"/>
                <w:sz w:val="20"/>
                <w:szCs w:val="20"/>
                <w:lang w:val="en-US" w:bidi="en-US"/>
              </w:rPr>
              <w:t>XN</w:t>
            </w:r>
            <w:proofErr w:type="gramEnd"/>
            <w:r w:rsidRPr="00D61A4A">
              <w:rPr>
                <w:color w:val="000000"/>
                <w:sz w:val="20"/>
                <w:szCs w:val="20"/>
                <w:lang w:bidi="en-US"/>
              </w:rPr>
              <w:t xml:space="preserve">-20; </w:t>
            </w:r>
            <w:r w:rsidRPr="00D61A4A">
              <w:rPr>
                <w:color w:val="000000"/>
                <w:sz w:val="20"/>
                <w:szCs w:val="20"/>
                <w:lang w:val="en-US" w:bidi="en-US"/>
              </w:rPr>
              <w:t>SP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 xml:space="preserve">-50; </w:t>
            </w:r>
            <w:r w:rsidRPr="00D61A4A">
              <w:rPr>
                <w:color w:val="000000"/>
                <w:sz w:val="20"/>
                <w:szCs w:val="20"/>
                <w:lang w:val="en-US" w:bidi="en-US"/>
              </w:rPr>
              <w:t>SA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>-21</w:t>
            </w:r>
            <w:r>
              <w:rPr>
                <w:color w:val="000000"/>
                <w:sz w:val="20"/>
                <w:szCs w:val="20"/>
                <w:lang w:bidi="en-US"/>
              </w:rPr>
              <w:t xml:space="preserve">): </w:t>
            </w:r>
            <w:r w:rsidRPr="00D61A4A">
              <w:rPr>
                <w:color w:val="000000"/>
                <w:sz w:val="20"/>
                <w:szCs w:val="20"/>
                <w:lang w:eastAsia="ru-RU" w:bidi="ru-RU"/>
              </w:rPr>
              <w:t xml:space="preserve">автоматический гематологический анализатор </w:t>
            </w:r>
            <w:r w:rsidRPr="00D61A4A">
              <w:rPr>
                <w:color w:val="000000"/>
                <w:sz w:val="20"/>
                <w:szCs w:val="20"/>
                <w:lang w:val="en-US" w:bidi="en-US"/>
              </w:rPr>
              <w:t>XN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>-20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DCF3B" w14:textId="77777777" w:rsidR="00D61A4A" w:rsidRPr="00D61A4A" w:rsidRDefault="00D61A4A" w:rsidP="00D61A4A">
            <w:pPr>
              <w:pStyle w:val="affb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eastAsia="ru-RU" w:bidi="ru-RU"/>
              </w:rPr>
              <w:t>15834</w:t>
            </w:r>
          </w:p>
        </w:tc>
      </w:tr>
      <w:tr w:rsidR="00D61A4A" w14:paraId="6F097FB7" w14:textId="77777777" w:rsidTr="00D61A4A">
        <w:tblPrEx>
          <w:tblCellMar>
            <w:top w:w="0" w:type="dxa"/>
            <w:bottom w:w="0" w:type="dxa"/>
          </w:tblCellMar>
        </w:tblPrEx>
        <w:trPr>
          <w:trHeight w:hRule="exact" w:val="84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891EA" w14:textId="77777777" w:rsidR="00D61A4A" w:rsidRPr="00D61A4A" w:rsidRDefault="00D61A4A" w:rsidP="00D61A4A">
            <w:pPr>
              <w:rPr>
                <w:sz w:val="20"/>
                <w:szCs w:val="20"/>
              </w:rPr>
            </w:pPr>
          </w:p>
        </w:tc>
        <w:tc>
          <w:tcPr>
            <w:tcW w:w="8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2B96A" w14:textId="77777777" w:rsidR="00D61A4A" w:rsidRPr="00D61A4A" w:rsidRDefault="00D61A4A" w:rsidP="00D61A4A">
            <w:pPr>
              <w:pStyle w:val="affb"/>
              <w:ind w:firstLine="420"/>
              <w:rPr>
                <w:sz w:val="20"/>
                <w:szCs w:val="20"/>
              </w:rPr>
            </w:pPr>
            <w:r w:rsidRPr="00D61A4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работ:</w:t>
            </w:r>
          </w:p>
          <w:p w14:paraId="7A0FF7A3" w14:textId="77777777" w:rsidR="00D61A4A" w:rsidRPr="00D61A4A" w:rsidRDefault="00D61A4A" w:rsidP="00D61A4A">
            <w:pPr>
              <w:pStyle w:val="affb"/>
              <w:numPr>
                <w:ilvl w:val="0"/>
                <w:numId w:val="37"/>
              </w:numPr>
              <w:tabs>
                <w:tab w:val="left" w:pos="775"/>
              </w:tabs>
              <w:ind w:firstLine="420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eastAsia="ru-RU" w:bidi="ru-RU"/>
              </w:rPr>
              <w:t>Ремонт 2 категории сложности с заменой диафрагменного насоса.</w:t>
            </w:r>
          </w:p>
          <w:p w14:paraId="519C2A24" w14:textId="77777777" w:rsidR="00D61A4A" w:rsidRPr="00D61A4A" w:rsidRDefault="00D61A4A" w:rsidP="00D61A4A">
            <w:pPr>
              <w:pStyle w:val="affb"/>
              <w:numPr>
                <w:ilvl w:val="0"/>
                <w:numId w:val="37"/>
              </w:numPr>
              <w:tabs>
                <w:tab w:val="left" w:pos="775"/>
              </w:tabs>
              <w:ind w:firstLine="420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eastAsia="ru-RU" w:bidi="ru-RU"/>
              </w:rPr>
              <w:t>Проверка работоспособности</w:t>
            </w:r>
          </w:p>
        </w:tc>
      </w:tr>
      <w:tr w:rsidR="00D61A4A" w14:paraId="2754796F" w14:textId="77777777" w:rsidTr="00D61A4A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758B1C" w14:textId="77777777" w:rsidR="00D61A4A" w:rsidRPr="00D61A4A" w:rsidRDefault="00D61A4A" w:rsidP="00D61A4A">
            <w:pPr>
              <w:pStyle w:val="affb"/>
              <w:ind w:firstLine="460"/>
              <w:rPr>
                <w:sz w:val="20"/>
                <w:szCs w:val="20"/>
              </w:rPr>
            </w:pPr>
            <w:r w:rsidRPr="00D61A4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6A66A648" w14:textId="77777777" w:rsidR="00D61A4A" w:rsidRPr="00D61A4A" w:rsidRDefault="00D61A4A" w:rsidP="00D61A4A">
            <w:pPr>
              <w:pStyle w:val="affb"/>
              <w:ind w:firstLine="460"/>
              <w:rPr>
                <w:sz w:val="20"/>
                <w:szCs w:val="20"/>
              </w:rPr>
            </w:pPr>
            <w:r w:rsidRPr="00D61A4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8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614AF" w14:textId="77777777" w:rsidR="00D61A4A" w:rsidRPr="00D61A4A" w:rsidRDefault="00D61A4A" w:rsidP="00D61A4A">
            <w:pPr>
              <w:pStyle w:val="affb"/>
              <w:ind w:firstLine="420"/>
              <w:rPr>
                <w:sz w:val="20"/>
                <w:szCs w:val="20"/>
              </w:rPr>
            </w:pPr>
            <w:r w:rsidRPr="00D61A4A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запчастей</w:t>
            </w:r>
          </w:p>
        </w:tc>
      </w:tr>
      <w:tr w:rsidR="00D61A4A" w14:paraId="4B18669E" w14:textId="77777777" w:rsidTr="00D61A4A">
        <w:tblPrEx>
          <w:tblCellMar>
            <w:top w:w="0" w:type="dxa"/>
            <w:bottom w:w="0" w:type="dxa"/>
          </w:tblCellMar>
        </w:tblPrEx>
        <w:trPr>
          <w:trHeight w:hRule="exact" w:val="63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C3548A" w14:textId="77777777" w:rsidR="00D61A4A" w:rsidRPr="00D61A4A" w:rsidRDefault="00D61A4A" w:rsidP="00D61A4A">
            <w:pPr>
              <w:pStyle w:val="affb"/>
              <w:ind w:firstLine="460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8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D45A" w14:textId="77777777" w:rsidR="00D61A4A" w:rsidRDefault="00D61A4A" w:rsidP="00D61A4A">
            <w:pPr>
              <w:pStyle w:val="affb"/>
              <w:spacing w:line="276" w:lineRule="auto"/>
              <w:ind w:firstLine="20"/>
              <w:rPr>
                <w:color w:val="000000"/>
                <w:sz w:val="20"/>
                <w:szCs w:val="20"/>
                <w:lang w:bidi="en-US"/>
              </w:rPr>
            </w:pPr>
            <w:r w:rsidRPr="00D61A4A">
              <w:rPr>
                <w:color w:val="000000"/>
                <w:sz w:val="20"/>
                <w:szCs w:val="20"/>
                <w:lang w:eastAsia="ru-RU" w:bidi="ru-RU"/>
              </w:rPr>
              <w:t xml:space="preserve">Диафрагменный насос №45 (0,5) / </w:t>
            </w:r>
            <w:r w:rsidRPr="00D61A4A">
              <w:rPr>
                <w:color w:val="000000"/>
                <w:sz w:val="20"/>
                <w:szCs w:val="20"/>
                <w:lang w:val="en-US" w:bidi="en-US"/>
              </w:rPr>
              <w:t>DIAPHRAGM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</w:p>
          <w:p w14:paraId="568F1B55" w14:textId="230160F8" w:rsidR="00D61A4A" w:rsidRPr="00D61A4A" w:rsidRDefault="00D61A4A" w:rsidP="00D61A4A">
            <w:pPr>
              <w:pStyle w:val="affb"/>
              <w:spacing w:line="276" w:lineRule="auto"/>
              <w:ind w:firstLine="20"/>
              <w:rPr>
                <w:sz w:val="20"/>
                <w:szCs w:val="20"/>
              </w:rPr>
            </w:pPr>
            <w:r w:rsidRPr="00D61A4A">
              <w:rPr>
                <w:color w:val="000000"/>
                <w:sz w:val="20"/>
                <w:szCs w:val="20"/>
                <w:lang w:val="en-US" w:bidi="en-US"/>
              </w:rPr>
              <w:t>PUMP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D61A4A">
              <w:rPr>
                <w:color w:val="000000"/>
                <w:sz w:val="20"/>
                <w:szCs w:val="20"/>
                <w:lang w:val="en-US" w:bidi="en-US"/>
              </w:rPr>
              <w:t>ASSY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 xml:space="preserve"> </w:t>
            </w:r>
            <w:r w:rsidRPr="00D61A4A">
              <w:rPr>
                <w:color w:val="000000"/>
                <w:sz w:val="20"/>
                <w:szCs w:val="20"/>
                <w:lang w:val="en-US" w:bidi="en-US"/>
              </w:rPr>
              <w:t>NO</w:t>
            </w:r>
            <w:r w:rsidRPr="00D61A4A">
              <w:rPr>
                <w:color w:val="000000"/>
                <w:sz w:val="20"/>
                <w:szCs w:val="20"/>
                <w:lang w:bidi="en-US"/>
              </w:rPr>
              <w:t xml:space="preserve">.45 </w:t>
            </w:r>
            <w:r w:rsidRPr="00D61A4A">
              <w:rPr>
                <w:color w:val="000000"/>
                <w:sz w:val="20"/>
                <w:szCs w:val="20"/>
                <w:lang w:eastAsia="ru-RU" w:bidi="ru-RU"/>
              </w:rPr>
              <w:t>(0.5) или аналог - 1 шт.</w:t>
            </w:r>
          </w:p>
        </w:tc>
      </w:tr>
    </w:tbl>
    <w:p w14:paraId="022593F8" w14:textId="77777777" w:rsidR="00D61A4A" w:rsidRDefault="00D61A4A" w:rsidP="00D61A4A">
      <w:pPr>
        <w:spacing w:after="259" w:line="1" w:lineRule="exact"/>
      </w:pPr>
    </w:p>
    <w:p w14:paraId="76AA3907" w14:textId="77777777" w:rsidR="00D61A4A" w:rsidRDefault="00D61A4A" w:rsidP="00D61A4A">
      <w:pPr>
        <w:pStyle w:val="2b"/>
        <w:keepNext/>
        <w:keepLines/>
        <w:numPr>
          <w:ilvl w:val="0"/>
          <w:numId w:val="36"/>
        </w:numPr>
        <w:tabs>
          <w:tab w:val="left" w:pos="1260"/>
        </w:tabs>
        <w:ind w:firstLine="420"/>
        <w:jc w:val="both"/>
      </w:pPr>
      <w:bookmarkStart w:id="0" w:name="bookmark2"/>
      <w:r>
        <w:rPr>
          <w:color w:val="000000"/>
          <w:sz w:val="24"/>
          <w:szCs w:val="24"/>
          <w:lang w:eastAsia="ru-RU" w:bidi="ru-RU"/>
        </w:rPr>
        <w:t>Требования, предъявляемые к гарантийному сроку.</w:t>
      </w:r>
      <w:bookmarkEnd w:id="0"/>
    </w:p>
    <w:p w14:paraId="7B5ABAA0" w14:textId="77777777" w:rsidR="00D61A4A" w:rsidRDefault="00D61A4A" w:rsidP="00D61A4A">
      <w:pPr>
        <w:pStyle w:val="25"/>
        <w:spacing w:after="260"/>
        <w:ind w:firstLine="560"/>
        <w:jc w:val="both"/>
      </w:pPr>
      <w:r>
        <w:rPr>
          <w:color w:val="000000"/>
          <w:sz w:val="24"/>
          <w:szCs w:val="24"/>
          <w:lang w:eastAsia="ru-RU" w:bidi="ru-RU"/>
        </w:rPr>
        <w:t>Гарантия на работы и запасные части не менее 3 месяцев.</w:t>
      </w:r>
    </w:p>
    <w:p w14:paraId="74B3E7A3" w14:textId="77777777" w:rsidR="00D61A4A" w:rsidRDefault="00D61A4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D61A4A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D61A4A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D61A4A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4953"/>
    <w:multiLevelType w:val="multilevel"/>
    <w:tmpl w:val="8DD6E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D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7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34455AF"/>
    <w:multiLevelType w:val="multilevel"/>
    <w:tmpl w:val="C1264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5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CD4846"/>
    <w:multiLevelType w:val="multilevel"/>
    <w:tmpl w:val="EA7AF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11"/>
  </w:num>
  <w:num w:numId="6">
    <w:abstractNumId w:val="28"/>
  </w:num>
  <w:num w:numId="7">
    <w:abstractNumId w:val="8"/>
  </w:num>
  <w:num w:numId="8">
    <w:abstractNumId w:val="25"/>
  </w:num>
  <w:num w:numId="9">
    <w:abstractNumId w:val="0"/>
  </w:num>
  <w:num w:numId="10">
    <w:abstractNumId w:val="15"/>
  </w:num>
  <w:num w:numId="11">
    <w:abstractNumId w:val="4"/>
  </w:num>
  <w:num w:numId="12">
    <w:abstractNumId w:val="24"/>
  </w:num>
  <w:num w:numId="13">
    <w:abstractNumId w:val="36"/>
  </w:num>
  <w:num w:numId="14">
    <w:abstractNumId w:val="16"/>
  </w:num>
  <w:num w:numId="15">
    <w:abstractNumId w:val="30"/>
  </w:num>
  <w:num w:numId="16">
    <w:abstractNumId w:val="10"/>
  </w:num>
  <w:num w:numId="17">
    <w:abstractNumId w:val="29"/>
  </w:num>
  <w:num w:numId="18">
    <w:abstractNumId w:val="18"/>
  </w:num>
  <w:num w:numId="19">
    <w:abstractNumId w:val="26"/>
  </w:num>
  <w:num w:numId="20">
    <w:abstractNumId w:val="31"/>
  </w:num>
  <w:num w:numId="21">
    <w:abstractNumId w:val="3"/>
  </w:num>
  <w:num w:numId="22">
    <w:abstractNumId w:val="13"/>
  </w:num>
  <w:num w:numId="23">
    <w:abstractNumId w:val="27"/>
  </w:num>
  <w:num w:numId="24">
    <w:abstractNumId w:val="14"/>
  </w:num>
  <w:num w:numId="25">
    <w:abstractNumId w:val="2"/>
  </w:num>
  <w:num w:numId="26">
    <w:abstractNumId w:val="6"/>
  </w:num>
  <w:num w:numId="27">
    <w:abstractNumId w:val="34"/>
  </w:num>
  <w:num w:numId="28">
    <w:abstractNumId w:val="17"/>
  </w:num>
  <w:num w:numId="29">
    <w:abstractNumId w:val="5"/>
  </w:num>
  <w:num w:numId="30">
    <w:abstractNumId w:val="7"/>
  </w:num>
  <w:num w:numId="31">
    <w:abstractNumId w:val="23"/>
  </w:num>
  <w:num w:numId="32">
    <w:abstractNumId w:val="35"/>
  </w:num>
  <w:num w:numId="33">
    <w:abstractNumId w:val="22"/>
  </w:num>
  <w:num w:numId="34">
    <w:abstractNumId w:val="32"/>
  </w:num>
  <w:num w:numId="35">
    <w:abstractNumId w:val="9"/>
  </w:num>
  <w:num w:numId="36">
    <w:abstractNumId w:val="21"/>
  </w:num>
  <w:num w:numId="37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2C6E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61A4A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46</cp:revision>
  <cp:lastPrinted>2026-08-07T08:02:00Z</cp:lastPrinted>
  <dcterms:created xsi:type="dcterms:W3CDTF">2023-08-09T06:05:00Z</dcterms:created>
  <dcterms:modified xsi:type="dcterms:W3CDTF">2026-08-28T10:05:00Z</dcterms:modified>
</cp:coreProperties>
</file>