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78AE812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211DD8">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70A72A5"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84BA0">
        <w:rPr>
          <w:rFonts w:ascii="Times New Roman" w:hAnsi="Times New Roman" w:cs="Times New Roman"/>
          <w:b/>
          <w:sz w:val="32"/>
          <w:szCs w:val="32"/>
        </w:rPr>
        <w:t>7</w:t>
      </w:r>
      <w:r w:rsidR="00184BA0" w:rsidRPr="00184BA0">
        <w:rPr>
          <w:rFonts w:ascii="Times New Roman" w:hAnsi="Times New Roman" w:cs="Times New Roman"/>
          <w:b/>
          <w:sz w:val="32"/>
          <w:szCs w:val="32"/>
        </w:rPr>
        <w:t>65</w:t>
      </w:r>
      <w:r w:rsidR="00184BA0" w:rsidRPr="00546B01">
        <w:rPr>
          <w:rFonts w:ascii="Times New Roman" w:hAnsi="Times New Roman" w:cs="Times New Roman"/>
          <w:b/>
          <w:sz w:val="32"/>
          <w:szCs w:val="32"/>
        </w:rPr>
        <w:t xml:space="preserve">/26-ЭА «Реагенты и расходные материалы для анализатора для определения уровня содержания глюкозы и </w:t>
      </w:r>
      <w:proofErr w:type="spellStart"/>
      <w:r w:rsidR="00184BA0" w:rsidRPr="00546B01">
        <w:rPr>
          <w:rFonts w:ascii="Times New Roman" w:hAnsi="Times New Roman" w:cs="Times New Roman"/>
          <w:b/>
          <w:sz w:val="32"/>
          <w:szCs w:val="32"/>
        </w:rPr>
        <w:t>лактата</w:t>
      </w:r>
      <w:proofErr w:type="spellEnd"/>
      <w:r w:rsidR="00184BA0" w:rsidRPr="00546B01">
        <w:rPr>
          <w:rFonts w:ascii="Times New Roman" w:hAnsi="Times New Roman" w:cs="Times New Roman"/>
          <w:b/>
          <w:sz w:val="32"/>
          <w:szCs w:val="32"/>
        </w:rPr>
        <w:t xml:space="preserve"> модели SUPER GL 2, производства </w:t>
      </w:r>
      <w:proofErr w:type="spellStart"/>
      <w:r w:rsidR="00184BA0" w:rsidRPr="00546B01">
        <w:rPr>
          <w:rFonts w:ascii="Times New Roman" w:hAnsi="Times New Roman" w:cs="Times New Roman"/>
          <w:b/>
          <w:sz w:val="32"/>
          <w:szCs w:val="32"/>
        </w:rPr>
        <w:t>Dr.Muller</w:t>
      </w:r>
      <w:proofErr w:type="spellEnd"/>
      <w:r w:rsidR="00184BA0" w:rsidRPr="00546B01">
        <w:rPr>
          <w:rFonts w:ascii="Times New Roman" w:hAnsi="Times New Roman" w:cs="Times New Roman"/>
          <w:b/>
          <w:sz w:val="32"/>
          <w:szCs w:val="32"/>
        </w:rPr>
        <w:t xml:space="preserve"> </w:t>
      </w:r>
      <w:proofErr w:type="spellStart"/>
      <w:r w:rsidR="00184BA0" w:rsidRPr="00546B01">
        <w:rPr>
          <w:rFonts w:ascii="Times New Roman" w:hAnsi="Times New Roman" w:cs="Times New Roman"/>
          <w:b/>
          <w:sz w:val="32"/>
          <w:szCs w:val="32"/>
        </w:rPr>
        <w:t>Ge</w:t>
      </w:r>
      <w:r w:rsidR="00184BA0">
        <w:rPr>
          <w:rFonts w:ascii="Times New Roman" w:hAnsi="Times New Roman" w:cs="Times New Roman"/>
          <w:b/>
          <w:sz w:val="32"/>
          <w:szCs w:val="32"/>
        </w:rPr>
        <w:t>ratebau</w:t>
      </w:r>
      <w:proofErr w:type="spellEnd"/>
      <w:r w:rsidR="00184BA0">
        <w:rPr>
          <w:rFonts w:ascii="Times New Roman" w:hAnsi="Times New Roman" w:cs="Times New Roman"/>
          <w:b/>
          <w:sz w:val="32"/>
          <w:szCs w:val="32"/>
        </w:rPr>
        <w:t xml:space="preserve"> </w:t>
      </w:r>
      <w:proofErr w:type="spellStart"/>
      <w:r w:rsidR="00184BA0">
        <w:rPr>
          <w:rFonts w:ascii="Times New Roman" w:hAnsi="Times New Roman" w:cs="Times New Roman"/>
          <w:b/>
          <w:sz w:val="32"/>
          <w:szCs w:val="32"/>
        </w:rPr>
        <w:t>Gmbh</w:t>
      </w:r>
      <w:proofErr w:type="spellEnd"/>
      <w:r w:rsidR="00184BA0">
        <w:rPr>
          <w:rFonts w:ascii="Times New Roman" w:hAnsi="Times New Roman" w:cs="Times New Roman"/>
          <w:b/>
          <w:sz w:val="32"/>
          <w:szCs w:val="32"/>
        </w:rPr>
        <w:t>, Германия для ГУЗ «ГГКП №2</w:t>
      </w:r>
      <w:r w:rsidR="00184BA0" w:rsidRPr="00546B01">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01CA9">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FAA5010" w:rsidR="00157BC2" w:rsidRDefault="00157BC2">
            <w:pPr>
              <w:pBdr>
                <w:top w:val="nil"/>
                <w:left w:val="nil"/>
                <w:bottom w:val="nil"/>
                <w:right w:val="nil"/>
                <w:between w:val="nil"/>
              </w:pBdr>
              <w:jc w:val="both"/>
              <w:rPr>
                <w:b/>
                <w:color w:val="000000"/>
                <w:sz w:val="24"/>
                <w:szCs w:val="24"/>
              </w:rPr>
            </w:pPr>
            <w:r w:rsidRPr="00211DD8">
              <w:rPr>
                <w:b/>
                <w:color w:val="000000"/>
                <w:sz w:val="24"/>
                <w:szCs w:val="24"/>
              </w:rPr>
              <w:t>Лот</w:t>
            </w:r>
            <w:r w:rsidR="00211DD8" w:rsidRPr="00211DD8">
              <w:rPr>
                <w:b/>
                <w:color w:val="000000"/>
                <w:sz w:val="24"/>
                <w:szCs w:val="24"/>
              </w:rPr>
              <w:t>ы</w:t>
            </w:r>
            <w:r w:rsidRPr="00211DD8">
              <w:rPr>
                <w:b/>
                <w:color w:val="000000"/>
                <w:sz w:val="24"/>
                <w:szCs w:val="24"/>
              </w:rPr>
              <w:t xml:space="preserve"> 1</w:t>
            </w:r>
            <w:r w:rsidR="00211DD8" w:rsidRPr="00211DD8">
              <w:rPr>
                <w:b/>
                <w:color w:val="000000"/>
                <w:sz w:val="24"/>
                <w:szCs w:val="24"/>
              </w:rPr>
              <w:t>-2</w:t>
            </w:r>
          </w:p>
        </w:tc>
      </w:tr>
      <w:tr w:rsidR="00211DD8" w14:paraId="650F96EF" w14:textId="77777777" w:rsidTr="00211DD8">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211DD8" w:rsidRDefault="00211DD8"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CA1E313" w14:textId="17C9921C" w:rsidR="00211DD8" w:rsidRPr="00211DD8" w:rsidRDefault="00211DD8" w:rsidP="00211DD8">
            <w:pPr>
              <w:tabs>
                <w:tab w:val="left" w:pos="1863"/>
              </w:tabs>
              <w:rPr>
                <w:sz w:val="24"/>
                <w:szCs w:val="24"/>
              </w:rPr>
            </w:pPr>
            <w:r>
              <w:rPr>
                <w:color w:val="000000"/>
                <w:sz w:val="24"/>
                <w:szCs w:val="24"/>
              </w:rPr>
              <w:t>Государственное учреждение здравоохранения «Гомельская городская клиническая поликлиника №2»</w:t>
            </w:r>
          </w:p>
        </w:tc>
      </w:tr>
      <w:tr w:rsidR="00211DD8" w14:paraId="54AEC46C" w14:textId="77777777" w:rsidTr="00211DD8">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211DD8" w:rsidRPr="00CA129C" w:rsidRDefault="00211DD8"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2AF6EEE6" w:rsidR="00211DD8" w:rsidRPr="008233DF" w:rsidRDefault="00211DD8" w:rsidP="00CA129C">
            <w:pPr>
              <w:pBdr>
                <w:top w:val="nil"/>
                <w:left w:val="nil"/>
                <w:bottom w:val="nil"/>
                <w:right w:val="nil"/>
                <w:between w:val="nil"/>
              </w:pBdr>
              <w:jc w:val="both"/>
              <w:rPr>
                <w:color w:val="000000"/>
                <w:sz w:val="24"/>
                <w:szCs w:val="24"/>
                <w:highlight w:val="yellow"/>
              </w:rPr>
            </w:pPr>
            <w:r>
              <w:rPr>
                <w:color w:val="000000"/>
                <w:sz w:val="24"/>
                <w:szCs w:val="24"/>
              </w:rPr>
              <w:t>246034, г. Гомель, ул. Бочкина, 182А</w:t>
            </w:r>
          </w:p>
        </w:tc>
      </w:tr>
      <w:tr w:rsidR="00211DD8" w14:paraId="699B2CF5" w14:textId="77777777" w:rsidTr="00211DD8">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211DD8" w:rsidRPr="00CA129C" w:rsidRDefault="00211DD8"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5E37C645" w:rsidR="00211DD8" w:rsidRPr="008233DF" w:rsidRDefault="00211DD8" w:rsidP="00D567C5">
            <w:pPr>
              <w:pBdr>
                <w:top w:val="nil"/>
                <w:left w:val="nil"/>
                <w:bottom w:val="nil"/>
                <w:right w:val="nil"/>
                <w:between w:val="nil"/>
              </w:pBdr>
              <w:jc w:val="both"/>
              <w:rPr>
                <w:color w:val="000000"/>
                <w:sz w:val="24"/>
                <w:szCs w:val="24"/>
                <w:highlight w:val="yellow"/>
              </w:rPr>
            </w:pPr>
            <w:r>
              <w:rPr>
                <w:color w:val="000000"/>
                <w:sz w:val="24"/>
                <w:szCs w:val="24"/>
              </w:rPr>
              <w:t>491376700</w:t>
            </w:r>
          </w:p>
        </w:tc>
      </w:tr>
      <w:tr w:rsidR="00211DD8"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11DD8" w:rsidRDefault="00211DD8">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11DD8"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211DD8" w:rsidRDefault="00211DD8">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211DD8" w:rsidRDefault="00211DD8"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211DD8"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211DD8" w:rsidRDefault="00211DD8">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211DD8" w:rsidRDefault="00211DD8">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211DD8"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211DD8" w:rsidRDefault="00211DD8">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211DD8" w:rsidRDefault="00211DD8">
            <w:pPr>
              <w:pBdr>
                <w:top w:val="nil"/>
                <w:left w:val="nil"/>
                <w:bottom w:val="nil"/>
                <w:right w:val="nil"/>
                <w:between w:val="nil"/>
              </w:pBdr>
              <w:jc w:val="both"/>
              <w:rPr>
                <w:color w:val="000000"/>
                <w:sz w:val="24"/>
                <w:szCs w:val="24"/>
              </w:rPr>
            </w:pPr>
            <w:r w:rsidRPr="00307B94">
              <w:rPr>
                <w:sz w:val="22"/>
                <w:szCs w:val="22"/>
              </w:rPr>
              <w:t>400052327</w:t>
            </w:r>
          </w:p>
        </w:tc>
      </w:tr>
      <w:tr w:rsidR="00211DD8"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211DD8" w:rsidRDefault="00211DD8">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211DD8" w:rsidRPr="00817C0E" w:rsidRDefault="00101CA9" w:rsidP="0070206A">
            <w:pPr>
              <w:pBdr>
                <w:top w:val="nil"/>
                <w:left w:val="nil"/>
                <w:bottom w:val="nil"/>
                <w:right w:val="nil"/>
                <w:between w:val="nil"/>
              </w:pBdr>
              <w:jc w:val="both"/>
              <w:rPr>
                <w:sz w:val="24"/>
                <w:szCs w:val="24"/>
              </w:rPr>
            </w:pPr>
            <w:hyperlink r:id="rId10" w:history="1">
              <w:r w:rsidR="00211DD8" w:rsidRPr="00817C0E">
                <w:rPr>
                  <w:rStyle w:val="af3"/>
                  <w:sz w:val="24"/>
                  <w:szCs w:val="24"/>
                </w:rPr>
                <w:t>medtech_gomel@mail.ru</w:t>
              </w:r>
            </w:hyperlink>
          </w:p>
        </w:tc>
      </w:tr>
      <w:tr w:rsidR="00211DD8"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11DD8" w:rsidRDefault="00211DD8">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11DD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11DD8" w:rsidRPr="00CA129C" w:rsidRDefault="00211DD8">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33D89F5" w:rsidR="00211DD8" w:rsidRPr="00CA129C" w:rsidRDefault="00211DD8">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211DD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11DD8" w:rsidRPr="00CA129C" w:rsidRDefault="00211DD8">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6A840CA" w:rsidR="00211DD8" w:rsidRPr="008233DF" w:rsidRDefault="00211DD8" w:rsidP="00416057">
            <w:pPr>
              <w:pBdr>
                <w:top w:val="nil"/>
                <w:left w:val="nil"/>
                <w:bottom w:val="nil"/>
                <w:right w:val="nil"/>
                <w:between w:val="nil"/>
              </w:pBdr>
              <w:jc w:val="both"/>
              <w:rPr>
                <w:color w:val="000000"/>
                <w:sz w:val="24"/>
                <w:szCs w:val="24"/>
                <w:highlight w:val="yellow"/>
              </w:rPr>
            </w:pPr>
            <w:r w:rsidRPr="00546B01">
              <w:rPr>
                <w:color w:val="000000"/>
                <w:sz w:val="24"/>
                <w:szCs w:val="24"/>
              </w:rPr>
              <w:t>+375 232 35 80 68</w:t>
            </w:r>
          </w:p>
        </w:tc>
      </w:tr>
      <w:tr w:rsidR="00211DD8" w:rsidRPr="00A435E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11DD8" w:rsidRPr="00CA129C" w:rsidRDefault="00211DD8">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1A2A027" w:rsidR="00211DD8" w:rsidRPr="00CA129C" w:rsidRDefault="00211DD8" w:rsidP="0070206A">
            <w:pPr>
              <w:pBdr>
                <w:top w:val="nil"/>
                <w:left w:val="nil"/>
                <w:bottom w:val="nil"/>
                <w:right w:val="nil"/>
                <w:between w:val="nil"/>
              </w:pBdr>
              <w:jc w:val="both"/>
              <w:rPr>
                <w:color w:val="000000"/>
                <w:sz w:val="24"/>
                <w:szCs w:val="24"/>
                <w:lang w:val="en-US"/>
              </w:rPr>
            </w:pPr>
            <w:r w:rsidRPr="00546B01">
              <w:rPr>
                <w:color w:val="000000"/>
                <w:sz w:val="24"/>
                <w:szCs w:val="24"/>
                <w:lang w:val="en-US"/>
              </w:rPr>
              <w:t xml:space="preserve">e-mail: </w:t>
            </w:r>
            <w:r w:rsidRPr="00546B01">
              <w:rPr>
                <w:color w:val="0000FF"/>
                <w:sz w:val="24"/>
                <w:szCs w:val="24"/>
                <w:u w:val="single"/>
                <w:lang w:val="en-US"/>
              </w:rPr>
              <w:t>m.dydaleva@mdt.by</w:t>
            </w:r>
          </w:p>
        </w:tc>
      </w:tr>
      <w:tr w:rsidR="00211DD8"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11DD8" w:rsidRDefault="00211DD8">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11DD8"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211DD8" w:rsidRDefault="00211DD8" w:rsidP="001E1376">
            <w:pPr>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061BA68" w:rsidR="00211DD8" w:rsidRDefault="00A435E0"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04</w:t>
            </w:r>
            <w:r w:rsidR="00211DD8" w:rsidRPr="00211DD8">
              <w:rPr>
                <w:color w:val="000000"/>
                <w:sz w:val="24"/>
                <w:szCs w:val="24"/>
                <w:highlight w:val="yellow"/>
              </w:rPr>
              <w:t>.</w:t>
            </w:r>
            <w:r>
              <w:rPr>
                <w:color w:val="000000"/>
                <w:sz w:val="24"/>
                <w:szCs w:val="24"/>
                <w:highlight w:val="yellow"/>
                <w:lang w:val="en-US"/>
              </w:rPr>
              <w:t>0</w:t>
            </w:r>
            <w:r>
              <w:rPr>
                <w:color w:val="000000"/>
                <w:sz w:val="24"/>
                <w:szCs w:val="24"/>
                <w:highlight w:val="yellow"/>
              </w:rPr>
              <w:t>9</w:t>
            </w:r>
            <w:bookmarkStart w:id="0" w:name="_GoBack"/>
            <w:bookmarkEnd w:id="0"/>
            <w:r w:rsidR="00211DD8" w:rsidRPr="00072875">
              <w:rPr>
                <w:color w:val="000000"/>
                <w:sz w:val="24"/>
                <w:szCs w:val="24"/>
                <w:highlight w:val="yellow"/>
              </w:rPr>
              <w:t>.202</w:t>
            </w:r>
            <w:r w:rsidR="00211DD8">
              <w:rPr>
                <w:color w:val="000000"/>
                <w:sz w:val="24"/>
                <w:szCs w:val="24"/>
                <w:highlight w:val="yellow"/>
              </w:rPr>
              <w:t>6</w:t>
            </w:r>
            <w:r w:rsidR="00211DD8" w:rsidRPr="00072875">
              <w:rPr>
                <w:color w:val="000000"/>
                <w:sz w:val="24"/>
                <w:szCs w:val="24"/>
                <w:highlight w:val="yellow"/>
              </w:rPr>
              <w:t>г.</w:t>
            </w:r>
          </w:p>
        </w:tc>
      </w:tr>
      <w:tr w:rsidR="00211D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211DD8" w:rsidRDefault="00211DD8">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211DD8" w:rsidRPr="00172970" w:rsidRDefault="00211DD8"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211DD8" w:rsidRPr="00172970" w:rsidRDefault="00211DD8"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211DD8" w:rsidRPr="00172970" w:rsidRDefault="00211DD8"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211DD8" w:rsidRPr="00172970" w:rsidRDefault="00211DD8"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211DD8" w:rsidRPr="00172970" w:rsidRDefault="00211DD8"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211DD8" w:rsidRPr="00172970" w:rsidRDefault="00211DD8"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211DD8" w:rsidRPr="00172970" w:rsidRDefault="00211DD8"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211DD8" w:rsidRPr="00172970" w:rsidRDefault="00211DD8"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211DD8" w:rsidRPr="00172970" w:rsidRDefault="00211DD8"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211DD8" w:rsidRPr="00172970" w:rsidRDefault="00211DD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211DD8" w:rsidRPr="00172970" w:rsidRDefault="00211DD8"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211DD8"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211DD8" w:rsidRDefault="00211DD8">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211DD8" w:rsidRDefault="00211DD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211DD8" w:rsidRDefault="00211DD8"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11DD8"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211DD8" w:rsidRDefault="00211DD8">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211DD8" w:rsidRPr="001F07FC" w:rsidRDefault="00211DD8"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211DD8" w:rsidRPr="001F07FC" w:rsidRDefault="00211DD8"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211DD8" w:rsidRPr="00A24EBF" w:rsidRDefault="00211DD8"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11DD8"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11DD8" w:rsidRDefault="00211DD8">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211DD8"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211DD8" w:rsidRDefault="00211DD8">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211DD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211DD8" w:rsidRDefault="00211DD8"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21259D2" w:rsidR="00211DD8" w:rsidRPr="00CA129C" w:rsidRDefault="00211DD8" w:rsidP="00D567C5">
            <w:pPr>
              <w:pBdr>
                <w:top w:val="nil"/>
                <w:left w:val="nil"/>
                <w:bottom w:val="nil"/>
                <w:right w:val="nil"/>
                <w:between w:val="nil"/>
              </w:pBdr>
              <w:jc w:val="both"/>
              <w:rPr>
                <w:color w:val="000000"/>
                <w:sz w:val="24"/>
                <w:szCs w:val="24"/>
              </w:rPr>
            </w:pPr>
            <w:r w:rsidRPr="00546B01">
              <w:rPr>
                <w:color w:val="000000"/>
                <w:sz w:val="24"/>
                <w:szCs w:val="24"/>
              </w:rPr>
              <w:t xml:space="preserve">Реагенты и расходные материалы для анализатора для определения уровня содержания глюкозы и </w:t>
            </w:r>
            <w:proofErr w:type="spellStart"/>
            <w:r w:rsidRPr="00546B01">
              <w:rPr>
                <w:color w:val="000000"/>
                <w:sz w:val="24"/>
                <w:szCs w:val="24"/>
              </w:rPr>
              <w:t>лактата</w:t>
            </w:r>
            <w:proofErr w:type="spellEnd"/>
            <w:r w:rsidRPr="00546B01">
              <w:rPr>
                <w:color w:val="000000"/>
                <w:sz w:val="24"/>
                <w:szCs w:val="24"/>
              </w:rPr>
              <w:t xml:space="preserve"> модели SUPER GL 2, производства </w:t>
            </w:r>
            <w:proofErr w:type="spellStart"/>
            <w:r w:rsidRPr="00546B01">
              <w:rPr>
                <w:color w:val="000000"/>
                <w:sz w:val="24"/>
                <w:szCs w:val="24"/>
              </w:rPr>
              <w:t>Dr.Muller</w:t>
            </w:r>
            <w:proofErr w:type="spellEnd"/>
            <w:r w:rsidRPr="00546B01">
              <w:rPr>
                <w:color w:val="000000"/>
                <w:sz w:val="24"/>
                <w:szCs w:val="24"/>
              </w:rPr>
              <w:t xml:space="preserve"> </w:t>
            </w:r>
            <w:proofErr w:type="spellStart"/>
            <w:r w:rsidRPr="00546B01">
              <w:rPr>
                <w:color w:val="000000"/>
                <w:sz w:val="24"/>
                <w:szCs w:val="24"/>
              </w:rPr>
              <w:t>Geratebau</w:t>
            </w:r>
            <w:proofErr w:type="spellEnd"/>
            <w:r w:rsidRPr="00546B01">
              <w:rPr>
                <w:color w:val="000000"/>
                <w:sz w:val="24"/>
                <w:szCs w:val="24"/>
              </w:rPr>
              <w:t xml:space="preserve"> </w:t>
            </w:r>
            <w:proofErr w:type="spellStart"/>
            <w:r w:rsidRPr="00546B01">
              <w:rPr>
                <w:color w:val="000000"/>
                <w:sz w:val="24"/>
                <w:szCs w:val="24"/>
              </w:rPr>
              <w:t>Gmbh</w:t>
            </w:r>
            <w:proofErr w:type="spellEnd"/>
            <w:r w:rsidRPr="00546B01">
              <w:rPr>
                <w:color w:val="000000"/>
                <w:sz w:val="24"/>
                <w:szCs w:val="24"/>
              </w:rPr>
              <w:t>, Германия</w:t>
            </w:r>
          </w:p>
        </w:tc>
      </w:tr>
      <w:tr w:rsidR="00211DD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211DD8" w:rsidRDefault="00211DD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C89674E" w:rsidR="00211DD8" w:rsidRDefault="00211DD8" w:rsidP="003A6D8B">
            <w:pPr>
              <w:pBdr>
                <w:top w:val="nil"/>
                <w:left w:val="nil"/>
                <w:bottom w:val="nil"/>
                <w:right w:val="nil"/>
                <w:between w:val="nil"/>
              </w:pBdr>
              <w:jc w:val="both"/>
              <w:rPr>
                <w:color w:val="000000"/>
                <w:sz w:val="24"/>
                <w:szCs w:val="24"/>
              </w:rPr>
            </w:pPr>
            <w:r w:rsidRPr="00546B01">
              <w:rPr>
                <w:color w:val="000000"/>
                <w:sz w:val="24"/>
                <w:szCs w:val="24"/>
              </w:rPr>
              <w:t>Согласно заявке на закупку (</w:t>
            </w:r>
            <w:r w:rsidRPr="00546B01">
              <w:rPr>
                <w:b/>
                <w:color w:val="000000"/>
                <w:sz w:val="24"/>
                <w:szCs w:val="24"/>
              </w:rPr>
              <w:t>приложению 1</w:t>
            </w:r>
            <w:r w:rsidRPr="00546B01">
              <w:rPr>
                <w:color w:val="000000"/>
                <w:sz w:val="24"/>
                <w:szCs w:val="24"/>
              </w:rPr>
              <w:t xml:space="preserve"> к настоящим аукционным документам) (далее – заявка на закупку).</w:t>
            </w:r>
          </w:p>
        </w:tc>
      </w:tr>
      <w:tr w:rsidR="00211DD8" w14:paraId="7A5ABEA5"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11DD8" w:rsidRDefault="00211DD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9A00E6F" w:rsidR="00211DD8" w:rsidRPr="008233DF" w:rsidRDefault="00211DD8" w:rsidP="00CA129C">
            <w:pPr>
              <w:pBdr>
                <w:top w:val="nil"/>
                <w:left w:val="nil"/>
                <w:bottom w:val="nil"/>
                <w:right w:val="nil"/>
                <w:between w:val="nil"/>
              </w:pBdr>
              <w:jc w:val="both"/>
              <w:rPr>
                <w:color w:val="000000"/>
                <w:sz w:val="24"/>
                <w:szCs w:val="24"/>
                <w:highlight w:val="yellow"/>
              </w:rPr>
            </w:pPr>
            <w:r>
              <w:rPr>
                <w:sz w:val="24"/>
                <w:szCs w:val="24"/>
              </w:rPr>
              <w:t>20.59.52.100</w:t>
            </w:r>
          </w:p>
        </w:tc>
      </w:tr>
      <w:tr w:rsidR="00211DD8" w14:paraId="4AAA16E0"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11DD8" w:rsidRDefault="00211DD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F467189" w:rsidR="00211DD8" w:rsidRPr="008233DF" w:rsidRDefault="00211DD8" w:rsidP="00D567C5">
            <w:pPr>
              <w:pBdr>
                <w:top w:val="nil"/>
                <w:left w:val="nil"/>
                <w:bottom w:val="nil"/>
                <w:right w:val="nil"/>
                <w:between w:val="nil"/>
              </w:pBdr>
              <w:jc w:val="both"/>
              <w:rPr>
                <w:color w:val="000000"/>
                <w:sz w:val="24"/>
                <w:szCs w:val="24"/>
                <w:highlight w:val="yellow"/>
              </w:rPr>
            </w:pPr>
            <w:r>
              <w:rPr>
                <w:bCs/>
                <w:sz w:val="24"/>
                <w:szCs w:val="24"/>
              </w:rPr>
              <w:t>5 наименований</w:t>
            </w:r>
          </w:p>
        </w:tc>
      </w:tr>
      <w:tr w:rsidR="00211DD8" w14:paraId="22B50EA5"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11DD8" w:rsidRPr="001F07FC" w:rsidRDefault="00211DD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83B35CA" w:rsidR="00211DD8" w:rsidRDefault="00211DD8" w:rsidP="00D567C5">
            <w:pPr>
              <w:pBdr>
                <w:top w:val="nil"/>
                <w:left w:val="nil"/>
                <w:bottom w:val="nil"/>
                <w:right w:val="nil"/>
                <w:between w:val="nil"/>
              </w:pBdr>
              <w:jc w:val="both"/>
              <w:rPr>
                <w:sz w:val="24"/>
                <w:szCs w:val="24"/>
              </w:rPr>
            </w:pPr>
            <w:r>
              <w:rPr>
                <w:sz w:val="24"/>
                <w:szCs w:val="24"/>
              </w:rPr>
              <w:t>Согласно Приложению 2</w:t>
            </w:r>
          </w:p>
        </w:tc>
      </w:tr>
      <w:tr w:rsidR="00211DD8" w14:paraId="4EE2462C"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211DD8" w:rsidRPr="00CA2307" w:rsidRDefault="00211DD8"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EA2AFA3" w:rsidR="00211DD8" w:rsidRPr="00CA2307" w:rsidRDefault="00211DD8" w:rsidP="00CA2307">
            <w:pPr>
              <w:pBdr>
                <w:top w:val="nil"/>
                <w:left w:val="nil"/>
                <w:bottom w:val="nil"/>
                <w:right w:val="nil"/>
                <w:between w:val="nil"/>
              </w:pBdr>
              <w:jc w:val="both"/>
              <w:rPr>
                <w:sz w:val="24"/>
                <w:szCs w:val="24"/>
              </w:rPr>
            </w:pPr>
            <w:r>
              <w:rPr>
                <w:bCs/>
                <w:sz w:val="24"/>
                <w:szCs w:val="24"/>
              </w:rPr>
              <w:t>15 515,46</w:t>
            </w:r>
            <w:r w:rsidRPr="00546B01">
              <w:rPr>
                <w:bCs/>
                <w:sz w:val="24"/>
                <w:szCs w:val="24"/>
              </w:rPr>
              <w:t xml:space="preserve"> </w:t>
            </w:r>
            <w:r w:rsidRPr="00546B01">
              <w:rPr>
                <w:bCs/>
                <w:sz w:val="24"/>
                <w:szCs w:val="24"/>
                <w:lang w:val="en-US"/>
              </w:rPr>
              <w:t>BYN</w:t>
            </w:r>
          </w:p>
        </w:tc>
      </w:tr>
      <w:tr w:rsidR="00211DD8" w14:paraId="22F322CD" w14:textId="77777777" w:rsidTr="00211DD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CF58B6F" w14:textId="61794F6B" w:rsidR="00211DD8" w:rsidRPr="00211DD8" w:rsidRDefault="00211DD8" w:rsidP="00211DD8">
            <w:pPr>
              <w:pBdr>
                <w:top w:val="nil"/>
                <w:left w:val="nil"/>
                <w:bottom w:val="nil"/>
                <w:right w:val="nil"/>
                <w:between w:val="nil"/>
              </w:pBdr>
              <w:jc w:val="center"/>
              <w:rPr>
                <w:b/>
                <w:color w:val="000000"/>
                <w:sz w:val="24"/>
                <w:szCs w:val="24"/>
                <w:lang w:val="en-US"/>
              </w:rPr>
            </w:pPr>
            <w:r>
              <w:rPr>
                <w:b/>
                <w:color w:val="000000"/>
                <w:sz w:val="24"/>
                <w:szCs w:val="24"/>
              </w:rPr>
              <w:t xml:space="preserve">Лот </w:t>
            </w:r>
            <w:r>
              <w:rPr>
                <w:b/>
                <w:color w:val="000000"/>
                <w:sz w:val="24"/>
                <w:szCs w:val="24"/>
                <w:lang w:val="en-US"/>
              </w:rPr>
              <w:t>2</w:t>
            </w:r>
          </w:p>
        </w:tc>
      </w:tr>
      <w:tr w:rsidR="00211DD8" w:rsidRPr="00CA129C" w14:paraId="2574AEB0"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648AE784" w14:textId="77777777" w:rsidR="00211DD8" w:rsidRDefault="00211DD8" w:rsidP="00211DD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E09303" w14:textId="5068E05E" w:rsidR="00211DD8" w:rsidRPr="00CA129C" w:rsidRDefault="00211DD8" w:rsidP="00211DD8">
            <w:pPr>
              <w:pBdr>
                <w:top w:val="nil"/>
                <w:left w:val="nil"/>
                <w:bottom w:val="nil"/>
                <w:right w:val="nil"/>
                <w:between w:val="nil"/>
              </w:pBdr>
              <w:jc w:val="both"/>
              <w:rPr>
                <w:color w:val="000000"/>
                <w:sz w:val="24"/>
                <w:szCs w:val="24"/>
              </w:rPr>
            </w:pPr>
            <w:r w:rsidRPr="00546B01">
              <w:rPr>
                <w:color w:val="000000"/>
                <w:sz w:val="24"/>
                <w:szCs w:val="24"/>
              </w:rPr>
              <w:t xml:space="preserve">Расходные материалы для анализатора для определения уровня содержания глюкозы и </w:t>
            </w:r>
            <w:proofErr w:type="spellStart"/>
            <w:r w:rsidRPr="00546B01">
              <w:rPr>
                <w:color w:val="000000"/>
                <w:sz w:val="24"/>
                <w:szCs w:val="24"/>
              </w:rPr>
              <w:t>лактата</w:t>
            </w:r>
            <w:proofErr w:type="spellEnd"/>
            <w:r w:rsidRPr="00546B01">
              <w:rPr>
                <w:color w:val="000000"/>
                <w:sz w:val="24"/>
                <w:szCs w:val="24"/>
              </w:rPr>
              <w:t xml:space="preserve"> модели SUPER GL 2, производства </w:t>
            </w:r>
            <w:proofErr w:type="spellStart"/>
            <w:r w:rsidRPr="00546B01">
              <w:rPr>
                <w:color w:val="000000"/>
                <w:sz w:val="24"/>
                <w:szCs w:val="24"/>
              </w:rPr>
              <w:t>Dr.Muller</w:t>
            </w:r>
            <w:proofErr w:type="spellEnd"/>
            <w:r w:rsidRPr="00546B01">
              <w:rPr>
                <w:color w:val="000000"/>
                <w:sz w:val="24"/>
                <w:szCs w:val="24"/>
              </w:rPr>
              <w:t xml:space="preserve"> </w:t>
            </w:r>
            <w:proofErr w:type="spellStart"/>
            <w:r w:rsidRPr="00546B01">
              <w:rPr>
                <w:color w:val="000000"/>
                <w:sz w:val="24"/>
                <w:szCs w:val="24"/>
              </w:rPr>
              <w:t>Geratebau</w:t>
            </w:r>
            <w:proofErr w:type="spellEnd"/>
            <w:r w:rsidRPr="00546B01">
              <w:rPr>
                <w:color w:val="000000"/>
                <w:sz w:val="24"/>
                <w:szCs w:val="24"/>
              </w:rPr>
              <w:t xml:space="preserve"> </w:t>
            </w:r>
            <w:proofErr w:type="spellStart"/>
            <w:r w:rsidRPr="00546B01">
              <w:rPr>
                <w:color w:val="000000"/>
                <w:sz w:val="24"/>
                <w:szCs w:val="24"/>
              </w:rPr>
              <w:t>Gmbh</w:t>
            </w:r>
            <w:proofErr w:type="spellEnd"/>
            <w:r w:rsidRPr="00546B01">
              <w:rPr>
                <w:color w:val="000000"/>
                <w:sz w:val="24"/>
                <w:szCs w:val="24"/>
              </w:rPr>
              <w:t>, Германия</w:t>
            </w:r>
          </w:p>
        </w:tc>
      </w:tr>
      <w:tr w:rsidR="00211DD8" w14:paraId="4C52C10E"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085E4C30" w14:textId="77777777" w:rsidR="00211DD8" w:rsidRDefault="00211DD8" w:rsidP="00211DD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9D9466" w14:textId="22C03380" w:rsidR="00211DD8" w:rsidRDefault="00211DD8" w:rsidP="00211DD8">
            <w:pPr>
              <w:pBdr>
                <w:top w:val="nil"/>
                <w:left w:val="nil"/>
                <w:bottom w:val="nil"/>
                <w:right w:val="nil"/>
                <w:between w:val="nil"/>
              </w:pBdr>
              <w:jc w:val="both"/>
              <w:rPr>
                <w:color w:val="000000"/>
                <w:sz w:val="24"/>
                <w:szCs w:val="24"/>
              </w:rPr>
            </w:pPr>
            <w:r w:rsidRPr="00546B01">
              <w:rPr>
                <w:color w:val="000000"/>
                <w:sz w:val="24"/>
                <w:szCs w:val="24"/>
              </w:rPr>
              <w:t>Согласно заявке на закупку (</w:t>
            </w:r>
            <w:r w:rsidRPr="00546B01">
              <w:rPr>
                <w:b/>
                <w:color w:val="000000"/>
                <w:sz w:val="24"/>
                <w:szCs w:val="24"/>
              </w:rPr>
              <w:t>приложению 1</w:t>
            </w:r>
            <w:r w:rsidRPr="00546B01">
              <w:rPr>
                <w:color w:val="000000"/>
                <w:sz w:val="24"/>
                <w:szCs w:val="24"/>
              </w:rPr>
              <w:t xml:space="preserve"> к настоящим аукционным документам) (далее – заявка на закупку).</w:t>
            </w:r>
          </w:p>
        </w:tc>
      </w:tr>
      <w:tr w:rsidR="00211DD8" w:rsidRPr="008233DF" w14:paraId="21636FAE"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1DC5122D" w14:textId="77777777" w:rsidR="00211DD8" w:rsidRDefault="00211DD8" w:rsidP="00211DD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C5704E4" w14:textId="6D238BD6" w:rsidR="00211DD8" w:rsidRPr="008233DF" w:rsidRDefault="00211DD8" w:rsidP="00211DD8">
            <w:pPr>
              <w:pBdr>
                <w:top w:val="nil"/>
                <w:left w:val="nil"/>
                <w:bottom w:val="nil"/>
                <w:right w:val="nil"/>
                <w:between w:val="nil"/>
              </w:pBdr>
              <w:jc w:val="both"/>
              <w:rPr>
                <w:color w:val="000000"/>
                <w:sz w:val="24"/>
                <w:szCs w:val="24"/>
                <w:highlight w:val="yellow"/>
              </w:rPr>
            </w:pPr>
            <w:r>
              <w:rPr>
                <w:sz w:val="24"/>
                <w:szCs w:val="24"/>
              </w:rPr>
              <w:t>22.29.29.900</w:t>
            </w:r>
          </w:p>
        </w:tc>
      </w:tr>
      <w:tr w:rsidR="00211DD8" w:rsidRPr="008233DF" w14:paraId="208F96AF"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7EC0194F" w14:textId="77777777" w:rsidR="00211DD8" w:rsidRDefault="00211DD8" w:rsidP="00211DD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A97E742" w14:textId="498FDFDB" w:rsidR="00211DD8" w:rsidRPr="008233DF" w:rsidRDefault="00211DD8" w:rsidP="00211DD8">
            <w:pPr>
              <w:pBdr>
                <w:top w:val="nil"/>
                <w:left w:val="nil"/>
                <w:bottom w:val="nil"/>
                <w:right w:val="nil"/>
                <w:between w:val="nil"/>
              </w:pBdr>
              <w:jc w:val="both"/>
              <w:rPr>
                <w:color w:val="000000"/>
                <w:sz w:val="24"/>
                <w:szCs w:val="24"/>
                <w:highlight w:val="yellow"/>
              </w:rPr>
            </w:pPr>
            <w:r>
              <w:rPr>
                <w:bCs/>
                <w:sz w:val="24"/>
                <w:szCs w:val="24"/>
              </w:rPr>
              <w:t>2 наименования</w:t>
            </w:r>
          </w:p>
        </w:tc>
      </w:tr>
      <w:tr w:rsidR="00211DD8" w14:paraId="06FDFE9E"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3F948AE5" w14:textId="77777777" w:rsidR="00211DD8" w:rsidRPr="001F07FC" w:rsidRDefault="00211DD8" w:rsidP="00211DD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14C6E" w14:textId="1F9C8EFA" w:rsidR="00211DD8" w:rsidRDefault="00211DD8" w:rsidP="00211DD8">
            <w:pPr>
              <w:pBdr>
                <w:top w:val="nil"/>
                <w:left w:val="nil"/>
                <w:bottom w:val="nil"/>
                <w:right w:val="nil"/>
                <w:between w:val="nil"/>
              </w:pBdr>
              <w:jc w:val="both"/>
              <w:rPr>
                <w:sz w:val="24"/>
                <w:szCs w:val="24"/>
              </w:rPr>
            </w:pPr>
            <w:r>
              <w:rPr>
                <w:sz w:val="24"/>
                <w:szCs w:val="24"/>
              </w:rPr>
              <w:t>Согласно Приложению 2</w:t>
            </w:r>
          </w:p>
        </w:tc>
      </w:tr>
      <w:tr w:rsidR="00211DD8" w:rsidRPr="00CA2307" w14:paraId="79FBAF46" w14:textId="77777777" w:rsidTr="00211DD8">
        <w:trPr>
          <w:trHeight w:val="240"/>
        </w:trPr>
        <w:tc>
          <w:tcPr>
            <w:tcW w:w="5157" w:type="dxa"/>
            <w:tcBorders>
              <w:top w:val="single" w:sz="4" w:space="0" w:color="000000"/>
              <w:left w:val="single" w:sz="4" w:space="0" w:color="000000"/>
              <w:bottom w:val="single" w:sz="4" w:space="0" w:color="000000"/>
              <w:right w:val="single" w:sz="4" w:space="0" w:color="000000"/>
            </w:tcBorders>
          </w:tcPr>
          <w:p w14:paraId="591DA107" w14:textId="77777777" w:rsidR="00211DD8" w:rsidRPr="00CA2307" w:rsidRDefault="00211DD8" w:rsidP="00211DD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0B77B22" w14:textId="47071884" w:rsidR="00211DD8" w:rsidRPr="00CA2307" w:rsidRDefault="00211DD8" w:rsidP="00211DD8">
            <w:pPr>
              <w:pBdr>
                <w:top w:val="nil"/>
                <w:left w:val="nil"/>
                <w:bottom w:val="nil"/>
                <w:right w:val="nil"/>
                <w:between w:val="nil"/>
              </w:pBdr>
              <w:jc w:val="both"/>
              <w:rPr>
                <w:sz w:val="24"/>
                <w:szCs w:val="24"/>
              </w:rPr>
            </w:pPr>
            <w:r>
              <w:rPr>
                <w:bCs/>
                <w:sz w:val="24"/>
                <w:szCs w:val="24"/>
              </w:rPr>
              <w:t>19 784,99</w:t>
            </w:r>
            <w:r w:rsidRPr="00546B01">
              <w:rPr>
                <w:bCs/>
                <w:sz w:val="24"/>
                <w:szCs w:val="24"/>
              </w:rPr>
              <w:t xml:space="preserve"> </w:t>
            </w:r>
            <w:r w:rsidRPr="00546B01">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w:t>
      </w:r>
      <w:r w:rsidRPr="00793E40">
        <w:rPr>
          <w:color w:val="000000"/>
          <w:sz w:val="24"/>
          <w:szCs w:val="24"/>
        </w:rPr>
        <w:lastRenderedPageBreak/>
        <w:t>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FA57D7">
        <w:rPr>
          <w:color w:val="000000"/>
          <w:sz w:val="24"/>
          <w:szCs w:val="24"/>
        </w:rPr>
        <w:lastRenderedPageBreak/>
        <w:t>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lastRenderedPageBreak/>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211DD8">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211DD8">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rsidP="00211DD8">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rsidP="00211DD8">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rsidP="00211DD8">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rsidP="00211DD8">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rsidP="00211DD8">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w:t>
      </w:r>
      <w:r w:rsidR="00B9197F">
        <w:rPr>
          <w:color w:val="000000"/>
          <w:sz w:val="24"/>
          <w:szCs w:val="24"/>
        </w:rPr>
        <w:lastRenderedPageBreak/>
        <w:t>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rsidP="00211DD8">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11DD8" w:rsidRDefault="00684354" w:rsidP="00211DD8">
      <w:pPr>
        <w:widowControl w:val="0"/>
        <w:shd w:val="clear" w:color="auto" w:fill="FFFFFF" w:themeFill="background1"/>
        <w:ind w:firstLine="709"/>
        <w:jc w:val="both"/>
        <w:rPr>
          <w:sz w:val="24"/>
          <w:szCs w:val="24"/>
        </w:rPr>
      </w:pPr>
      <w:r w:rsidRPr="00211DD8">
        <w:rPr>
          <w:b/>
          <w:sz w:val="24"/>
          <w:szCs w:val="24"/>
        </w:rPr>
        <w:t>1</w:t>
      </w:r>
      <w:r w:rsidR="00DD17A1" w:rsidRPr="00211DD8">
        <w:rPr>
          <w:b/>
          <w:sz w:val="24"/>
          <w:szCs w:val="24"/>
        </w:rPr>
        <w:t>3</w:t>
      </w:r>
      <w:r w:rsidRPr="00211DD8">
        <w:rPr>
          <w:b/>
          <w:sz w:val="24"/>
          <w:szCs w:val="24"/>
        </w:rPr>
        <w:t>.</w:t>
      </w:r>
      <w:r w:rsidR="00791D41" w:rsidRPr="00211DD8">
        <w:rPr>
          <w:b/>
          <w:sz w:val="24"/>
          <w:szCs w:val="24"/>
        </w:rPr>
        <w:t>9</w:t>
      </w:r>
      <w:r w:rsidRPr="00211DD8">
        <w:rPr>
          <w:b/>
          <w:sz w:val="24"/>
          <w:szCs w:val="24"/>
        </w:rPr>
        <w:t xml:space="preserve">. </w:t>
      </w:r>
      <w:bookmarkStart w:id="2" w:name="_Hlk173923882"/>
      <w:r w:rsidR="00EF19BF" w:rsidRPr="00211DD8">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11DD8" w:rsidRDefault="00EF19BF" w:rsidP="00211DD8">
      <w:pPr>
        <w:widowControl w:val="0"/>
        <w:shd w:val="clear" w:color="auto" w:fill="FFFFFF" w:themeFill="background1"/>
        <w:ind w:firstLine="709"/>
        <w:jc w:val="both"/>
        <w:rPr>
          <w:sz w:val="24"/>
          <w:szCs w:val="24"/>
        </w:rPr>
      </w:pPr>
      <w:r w:rsidRPr="00211DD8">
        <w:rPr>
          <w:b/>
          <w:sz w:val="24"/>
          <w:szCs w:val="24"/>
        </w:rPr>
        <w:t>13.9.1.</w:t>
      </w:r>
      <w:r w:rsidRPr="00211DD8">
        <w:rPr>
          <w:sz w:val="24"/>
          <w:szCs w:val="24"/>
        </w:rPr>
        <w:t xml:space="preserve"> </w:t>
      </w:r>
      <w:r w:rsidRPr="00211DD8">
        <w:rPr>
          <w:b/>
          <w:sz w:val="24"/>
          <w:szCs w:val="24"/>
        </w:rPr>
        <w:t>заявление о праве на применение преференциальной поправки</w:t>
      </w:r>
      <w:r w:rsidRPr="00211DD8">
        <w:rPr>
          <w:sz w:val="24"/>
          <w:szCs w:val="24"/>
        </w:rPr>
        <w:t xml:space="preserve"> к цене предложения участника. Указанное заявление оформляется участником при размещен</w:t>
      </w:r>
      <w:proofErr w:type="gramStart"/>
      <w:r w:rsidRPr="00211DD8">
        <w:rPr>
          <w:sz w:val="24"/>
          <w:szCs w:val="24"/>
        </w:rPr>
        <w:t>ии ау</w:t>
      </w:r>
      <w:proofErr w:type="gramEnd"/>
      <w:r w:rsidRPr="00211DD8">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211DD8" w:rsidRDefault="00EF19BF" w:rsidP="00211DD8">
      <w:pPr>
        <w:pBdr>
          <w:top w:val="nil"/>
          <w:left w:val="nil"/>
          <w:bottom w:val="nil"/>
          <w:right w:val="nil"/>
          <w:between w:val="nil"/>
        </w:pBdr>
        <w:shd w:val="clear" w:color="auto" w:fill="FFFFFF" w:themeFill="background1"/>
        <w:ind w:firstLine="709"/>
        <w:jc w:val="both"/>
        <w:rPr>
          <w:sz w:val="24"/>
          <w:szCs w:val="24"/>
        </w:rPr>
      </w:pPr>
      <w:r w:rsidRPr="00211DD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76444D47" w:rsidR="00D30B51" w:rsidRPr="00211DD8" w:rsidRDefault="00EF19BF" w:rsidP="00211DD8">
      <w:pPr>
        <w:widowControl w:val="0"/>
        <w:shd w:val="clear" w:color="auto" w:fill="FFFFFF" w:themeFill="background1"/>
        <w:ind w:firstLine="709"/>
        <w:jc w:val="both"/>
        <w:rPr>
          <w:b/>
          <w:sz w:val="24"/>
          <w:szCs w:val="24"/>
        </w:rPr>
      </w:pPr>
      <w:r w:rsidRPr="00211DD8">
        <w:rPr>
          <w:b/>
          <w:sz w:val="24"/>
          <w:szCs w:val="24"/>
        </w:rPr>
        <w:t>13.9.2.</w:t>
      </w:r>
      <w:r w:rsidRPr="00211DD8">
        <w:rPr>
          <w:sz w:val="24"/>
          <w:szCs w:val="24"/>
        </w:rPr>
        <w:tab/>
      </w:r>
      <w:r w:rsidRPr="00211DD8">
        <w:rPr>
          <w:b/>
          <w:sz w:val="24"/>
          <w:szCs w:val="24"/>
        </w:rPr>
        <w:t>документ, подтверждающий право на применение преференциальной поправки:</w:t>
      </w:r>
      <w:bookmarkEnd w:id="2"/>
    </w:p>
    <w:p w14:paraId="3FC2E5F9" w14:textId="77777777" w:rsidR="00A435E0" w:rsidRPr="00A435E0" w:rsidRDefault="00A435E0" w:rsidP="00A435E0">
      <w:pPr>
        <w:widowControl w:val="0"/>
        <w:ind w:firstLine="709"/>
        <w:jc w:val="both"/>
        <w:rPr>
          <w:sz w:val="24"/>
          <w:szCs w:val="24"/>
        </w:rPr>
      </w:pPr>
      <w:proofErr w:type="gramStart"/>
      <w:r w:rsidRPr="00A435E0">
        <w:rPr>
          <w:b/>
          <w:sz w:val="24"/>
          <w:szCs w:val="24"/>
        </w:rPr>
        <w:t xml:space="preserve">в размере 25 процентов </w:t>
      </w:r>
      <w:r w:rsidRPr="00A435E0">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A435E0">
        <w:rPr>
          <w:sz w:val="24"/>
          <w:szCs w:val="24"/>
        </w:rPr>
        <w:t xml:space="preserve"> предложения, составляет не менее 20 процентов):</w:t>
      </w:r>
    </w:p>
    <w:p w14:paraId="32FD5A40" w14:textId="77777777" w:rsidR="00A435E0" w:rsidRPr="00A435E0" w:rsidRDefault="00A435E0" w:rsidP="00A435E0">
      <w:pPr>
        <w:widowControl w:val="0"/>
        <w:ind w:firstLine="709"/>
        <w:jc w:val="both"/>
        <w:rPr>
          <w:sz w:val="24"/>
          <w:szCs w:val="24"/>
        </w:rPr>
      </w:pPr>
      <w:proofErr w:type="gramStart"/>
      <w:r w:rsidRPr="00A435E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435E0">
        <w:rPr>
          <w:b/>
          <w:sz w:val="24"/>
          <w:szCs w:val="24"/>
        </w:rPr>
        <w:t>не ранее чем за пять рабочих дней</w:t>
      </w:r>
      <w:r w:rsidRPr="00A435E0">
        <w:rPr>
          <w:sz w:val="24"/>
          <w:szCs w:val="24"/>
        </w:rPr>
        <w:t xml:space="preserve"> до дня подачи предложения для участия в процедуре  государственной закупки, с указанием </w:t>
      </w:r>
      <w:r w:rsidRPr="00A435E0">
        <w:rPr>
          <w:b/>
          <w:sz w:val="24"/>
          <w:szCs w:val="24"/>
        </w:rPr>
        <w:t>общего количества работников, численности  инвалидов, номеров удостоверений</w:t>
      </w:r>
      <w:r w:rsidRPr="00A435E0">
        <w:rPr>
          <w:sz w:val="24"/>
          <w:szCs w:val="24"/>
        </w:rPr>
        <w:t xml:space="preserve">, подтверждающих инвалидность, и </w:t>
      </w:r>
      <w:r w:rsidRPr="00A435E0">
        <w:rPr>
          <w:b/>
          <w:sz w:val="24"/>
          <w:szCs w:val="24"/>
        </w:rPr>
        <w:t>сроков их действия, доли оплаты труда</w:t>
      </w:r>
      <w:r w:rsidRPr="00A435E0">
        <w:rPr>
          <w:sz w:val="24"/>
          <w:szCs w:val="24"/>
        </w:rPr>
        <w:t xml:space="preserve"> инвалидов в общем</w:t>
      </w:r>
      <w:proofErr w:type="gramEnd"/>
      <w:r w:rsidRPr="00A435E0">
        <w:rPr>
          <w:sz w:val="24"/>
          <w:szCs w:val="24"/>
        </w:rPr>
        <w:t xml:space="preserve"> </w:t>
      </w:r>
      <w:proofErr w:type="gramStart"/>
      <w:r w:rsidRPr="00A435E0">
        <w:rPr>
          <w:sz w:val="24"/>
          <w:szCs w:val="24"/>
        </w:rPr>
        <w:t>фонде</w:t>
      </w:r>
      <w:proofErr w:type="gramEnd"/>
      <w:r w:rsidRPr="00A435E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C7C0618" w14:textId="77777777" w:rsidR="00A435E0" w:rsidRDefault="00A435E0" w:rsidP="00A435E0">
      <w:pPr>
        <w:pBdr>
          <w:top w:val="nil"/>
          <w:left w:val="nil"/>
          <w:bottom w:val="nil"/>
          <w:right w:val="nil"/>
          <w:between w:val="nil"/>
        </w:pBdr>
        <w:ind w:firstLine="709"/>
        <w:jc w:val="both"/>
        <w:rPr>
          <w:color w:val="000000"/>
          <w:sz w:val="24"/>
          <w:szCs w:val="24"/>
        </w:rPr>
      </w:pPr>
      <w:r w:rsidRPr="00A435E0">
        <w:rPr>
          <w:color w:val="000000"/>
          <w:sz w:val="24"/>
          <w:szCs w:val="24"/>
        </w:rPr>
        <w:t>При этом</w:t>
      </w:r>
      <w:proofErr w:type="gramStart"/>
      <w:r w:rsidRPr="00A435E0">
        <w:rPr>
          <w:color w:val="000000"/>
          <w:sz w:val="24"/>
          <w:szCs w:val="24"/>
        </w:rPr>
        <w:t>,</w:t>
      </w:r>
      <w:proofErr w:type="gramEnd"/>
      <w:r w:rsidRPr="00A435E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435E0">
        <w:rPr>
          <w:b/>
          <w:color w:val="000000"/>
          <w:sz w:val="24"/>
          <w:szCs w:val="24"/>
        </w:rPr>
        <w:t>не менее 20 процентов</w:t>
      </w:r>
      <w:r w:rsidRPr="00A435E0">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lastRenderedPageBreak/>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30E3D9C5" w14:textId="77777777" w:rsidR="007B49FE" w:rsidRPr="000E41AE" w:rsidRDefault="007B49FE" w:rsidP="007B49FE">
      <w:pPr>
        <w:widowControl w:val="0"/>
        <w:ind w:firstLine="709"/>
        <w:jc w:val="both"/>
        <w:rPr>
          <w:b/>
          <w:sz w:val="24"/>
          <w:szCs w:val="24"/>
          <w:highlight w:val="magenta"/>
          <w:u w:val="single"/>
        </w:rPr>
      </w:pPr>
      <w:r>
        <w:rPr>
          <w:b/>
          <w:sz w:val="24"/>
          <w:szCs w:val="24"/>
          <w:highlight w:val="magenta"/>
          <w:u w:val="single"/>
        </w:rPr>
        <w:t>Только для лота № 1:</w:t>
      </w:r>
    </w:p>
    <w:p w14:paraId="4787DBD6" w14:textId="77777777" w:rsidR="00880CC7" w:rsidRPr="007B49FE" w:rsidRDefault="00880CC7" w:rsidP="00880CC7">
      <w:pPr>
        <w:widowControl w:val="0"/>
        <w:ind w:firstLine="709"/>
        <w:jc w:val="both"/>
        <w:rPr>
          <w:sz w:val="24"/>
          <w:szCs w:val="24"/>
        </w:rPr>
      </w:pPr>
      <w:r w:rsidRPr="007B49FE">
        <w:rPr>
          <w:sz w:val="24"/>
          <w:szCs w:val="24"/>
          <w:u w:val="single"/>
        </w:rPr>
        <w:t>для товаров, происходящих из Республики Беларусь</w:t>
      </w:r>
      <w:r w:rsidRPr="007B49FE">
        <w:rPr>
          <w:sz w:val="24"/>
          <w:szCs w:val="24"/>
        </w:rPr>
        <w:t xml:space="preserve"> один из следующих документов:</w:t>
      </w:r>
    </w:p>
    <w:p w14:paraId="4209744A" w14:textId="410391C0" w:rsidR="00880CC7" w:rsidRPr="007B49FE" w:rsidRDefault="00880CC7" w:rsidP="00880CC7">
      <w:pPr>
        <w:widowControl w:val="0"/>
        <w:ind w:firstLine="709"/>
        <w:jc w:val="both"/>
        <w:rPr>
          <w:sz w:val="24"/>
          <w:szCs w:val="24"/>
        </w:rPr>
      </w:pPr>
      <w:r w:rsidRPr="007B49F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B49F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B49F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B49FE">
        <w:rPr>
          <w:sz w:val="24"/>
          <w:szCs w:val="24"/>
        </w:rPr>
        <w:t>е</w:t>
      </w:r>
      <w:r w:rsidRPr="007B49FE">
        <w:rPr>
          <w:sz w:val="24"/>
          <w:szCs w:val="24"/>
        </w:rPr>
        <w:t>рством антимонопольного регулирования и торговли;</w:t>
      </w:r>
    </w:p>
    <w:p w14:paraId="7FBF02A9" w14:textId="77777777" w:rsidR="00880CC7" w:rsidRPr="007B49FE" w:rsidRDefault="00880CC7" w:rsidP="00880CC7">
      <w:pPr>
        <w:widowControl w:val="0"/>
        <w:ind w:firstLine="709"/>
        <w:jc w:val="both"/>
        <w:rPr>
          <w:sz w:val="24"/>
          <w:szCs w:val="24"/>
        </w:rPr>
      </w:pPr>
      <w:r w:rsidRPr="007B49F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B49FE">
        <w:rPr>
          <w:b/>
          <w:sz w:val="24"/>
          <w:szCs w:val="24"/>
          <w:u w:val="single"/>
        </w:rPr>
        <w:t>участником, не являющимся производителем товара</w:t>
      </w:r>
      <w:r w:rsidRPr="007B49FE">
        <w:rPr>
          <w:sz w:val="24"/>
          <w:szCs w:val="24"/>
        </w:rPr>
        <w:t xml:space="preserve">, предлагаемого в процедуре государственной закупки, к нему </w:t>
      </w:r>
      <w:r w:rsidRPr="007B49F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B49FE">
        <w:rPr>
          <w:sz w:val="24"/>
          <w:szCs w:val="24"/>
        </w:rPr>
        <w:t xml:space="preserve"> участником.</w:t>
      </w:r>
    </w:p>
    <w:p w14:paraId="5DD60E0B" w14:textId="1ED00868" w:rsidR="00880CC7" w:rsidRPr="007B49FE" w:rsidRDefault="00880CC7" w:rsidP="00880CC7">
      <w:pPr>
        <w:widowControl w:val="0"/>
        <w:ind w:firstLine="709"/>
        <w:jc w:val="both"/>
        <w:rPr>
          <w:sz w:val="24"/>
          <w:szCs w:val="24"/>
        </w:rPr>
      </w:pPr>
      <w:r w:rsidRPr="007B49FE">
        <w:rPr>
          <w:sz w:val="24"/>
          <w:szCs w:val="24"/>
        </w:rPr>
        <w:t>-</w:t>
      </w:r>
      <w:r w:rsidRPr="007B49FE">
        <w:t xml:space="preserve"> </w:t>
      </w:r>
      <w:r w:rsidRPr="007B49F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B49FE">
        <w:rPr>
          <w:sz w:val="24"/>
          <w:szCs w:val="24"/>
        </w:rPr>
        <w:t>ября 2020 г. №105, или ее копия;</w:t>
      </w:r>
    </w:p>
    <w:p w14:paraId="5636048C" w14:textId="2D51B086" w:rsidR="00BC1B27" w:rsidRPr="007B49FE" w:rsidRDefault="00BC1B27" w:rsidP="00880CC7">
      <w:pPr>
        <w:widowControl w:val="0"/>
        <w:ind w:firstLine="709"/>
        <w:jc w:val="both"/>
        <w:rPr>
          <w:sz w:val="24"/>
          <w:szCs w:val="24"/>
        </w:rPr>
      </w:pPr>
      <w:r w:rsidRPr="007B49F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B49FE" w:rsidRDefault="00880CC7" w:rsidP="00880CC7">
      <w:pPr>
        <w:widowControl w:val="0"/>
        <w:ind w:firstLine="709"/>
        <w:jc w:val="both"/>
        <w:rPr>
          <w:sz w:val="24"/>
          <w:szCs w:val="24"/>
        </w:rPr>
      </w:pPr>
    </w:p>
    <w:p w14:paraId="42BF8A38" w14:textId="77777777" w:rsidR="00880CC7" w:rsidRPr="007B49FE" w:rsidRDefault="00880CC7" w:rsidP="00880CC7">
      <w:pPr>
        <w:pBdr>
          <w:top w:val="nil"/>
          <w:left w:val="nil"/>
          <w:bottom w:val="nil"/>
          <w:right w:val="nil"/>
          <w:between w:val="nil"/>
        </w:pBdr>
        <w:ind w:firstLine="709"/>
        <w:jc w:val="both"/>
        <w:rPr>
          <w:sz w:val="24"/>
          <w:szCs w:val="24"/>
        </w:rPr>
      </w:pPr>
      <w:r w:rsidRPr="007B49FE">
        <w:rPr>
          <w:sz w:val="24"/>
          <w:szCs w:val="24"/>
        </w:rPr>
        <w:tab/>
      </w:r>
      <w:r w:rsidRPr="007B49F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B49FE">
        <w:rPr>
          <w:sz w:val="24"/>
          <w:szCs w:val="24"/>
        </w:rPr>
        <w:t xml:space="preserve"> один из следующих документов: </w:t>
      </w:r>
    </w:p>
    <w:p w14:paraId="492652B2" w14:textId="77777777" w:rsidR="00880CC7" w:rsidRPr="007B49FE" w:rsidRDefault="00880CC7" w:rsidP="00880CC7">
      <w:pPr>
        <w:pBdr>
          <w:top w:val="nil"/>
          <w:left w:val="nil"/>
          <w:bottom w:val="nil"/>
          <w:right w:val="nil"/>
          <w:between w:val="nil"/>
        </w:pBdr>
        <w:ind w:firstLine="709"/>
        <w:jc w:val="both"/>
        <w:rPr>
          <w:sz w:val="24"/>
          <w:szCs w:val="24"/>
        </w:rPr>
      </w:pPr>
      <w:r w:rsidRPr="007B49FE">
        <w:rPr>
          <w:sz w:val="24"/>
          <w:szCs w:val="24"/>
        </w:rPr>
        <w:t>– документ о происхождении товара, выдаваемый уполномоченными органами (организациями) этих госуда</w:t>
      </w:r>
      <w:proofErr w:type="gramStart"/>
      <w:r w:rsidRPr="007B49FE">
        <w:rPr>
          <w:sz w:val="24"/>
          <w:szCs w:val="24"/>
        </w:rPr>
        <w:t>рств в с</w:t>
      </w:r>
      <w:proofErr w:type="gramEnd"/>
      <w:r w:rsidRPr="007B49FE">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B49FE">
        <w:rPr>
          <w:i/>
          <w:sz w:val="24"/>
          <w:szCs w:val="24"/>
        </w:rPr>
        <w:t xml:space="preserve">, </w:t>
      </w:r>
      <w:r w:rsidRPr="007B49FE">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B49FE">
        <w:rPr>
          <w:sz w:val="24"/>
          <w:szCs w:val="24"/>
        </w:rPr>
        <w:t>-</w:t>
      </w:r>
      <w:r w:rsidRPr="007B49FE">
        <w:t xml:space="preserve"> </w:t>
      </w:r>
      <w:r w:rsidRPr="007B49F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4B85F74" w14:textId="77777777" w:rsidR="007B49FE" w:rsidRPr="00184BA0" w:rsidRDefault="007B49FE" w:rsidP="002C065B">
      <w:pPr>
        <w:pStyle w:val="2"/>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4C241" w14:textId="77777777" w:rsidR="00101CA9" w:rsidRDefault="00101CA9">
      <w:r>
        <w:separator/>
      </w:r>
    </w:p>
  </w:endnote>
  <w:endnote w:type="continuationSeparator" w:id="0">
    <w:p w14:paraId="2B375ECD" w14:textId="77777777" w:rsidR="00101CA9" w:rsidRDefault="0010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11DD8" w:rsidRDefault="00211DD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11DD8" w14:paraId="5FED810C" w14:textId="77777777" w:rsidTr="00D5177F">
      <w:tc>
        <w:tcPr>
          <w:tcW w:w="3402" w:type="dxa"/>
          <w:shd w:val="clear" w:color="auto" w:fill="auto"/>
          <w:tcMar>
            <w:top w:w="100" w:type="dxa"/>
            <w:left w:w="100" w:type="dxa"/>
            <w:bottom w:w="100" w:type="dxa"/>
            <w:right w:w="100" w:type="dxa"/>
          </w:tcMar>
        </w:tcPr>
        <w:p w14:paraId="4EDF5BA9" w14:textId="3A745526" w:rsidR="00211DD8" w:rsidRDefault="00211DD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11DD8" w:rsidRDefault="00211DD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211DD8" w:rsidRDefault="00211DD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435E0">
            <w:rPr>
              <w:noProof/>
            </w:rPr>
            <w:t>18</w:t>
          </w:r>
          <w:r>
            <w:fldChar w:fldCharType="end"/>
          </w:r>
        </w:p>
      </w:tc>
    </w:tr>
  </w:tbl>
  <w:p w14:paraId="357C9D0D" w14:textId="77777777" w:rsidR="00211DD8" w:rsidRDefault="00211DD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11DD8" w:rsidRDefault="00211DD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183B8" w14:textId="77777777" w:rsidR="00101CA9" w:rsidRDefault="00101CA9">
      <w:r>
        <w:separator/>
      </w:r>
    </w:p>
  </w:footnote>
  <w:footnote w:type="continuationSeparator" w:id="0">
    <w:p w14:paraId="3DA9B351" w14:textId="77777777" w:rsidR="00101CA9" w:rsidRDefault="00101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211DD8" w:rsidRPr="00317952" w:rsidRDefault="00211DD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211DD8" w:rsidRDefault="00101CA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1CA9"/>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4BA0"/>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11DD8"/>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49FE"/>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35E0"/>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351D8-77FE-4707-8159-2D299C2D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37</Pages>
  <Words>12297</Words>
  <Characters>70095</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2026-08-21T05:42:00Z</cp:lastPrinted>
  <dcterms:created xsi:type="dcterms:W3CDTF">2018-07-24T06:46:00Z</dcterms:created>
  <dcterms:modified xsi:type="dcterms:W3CDTF">2026-08-28T10:02:00Z</dcterms:modified>
</cp:coreProperties>
</file>