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14C2790F" w:rsidR="007B7260" w:rsidRPr="007B7260" w:rsidRDefault="00312754" w:rsidP="007B7260">
      <w:pPr>
        <w:spacing w:after="0" w:line="240" w:lineRule="auto"/>
        <w:ind w:left="4962"/>
        <w:rPr>
          <w:rFonts w:ascii="Times New Roman" w:hAnsi="Times New Roman" w:cs="Times New Roman"/>
          <w:color w:val="000000"/>
          <w:sz w:val="24"/>
          <w:szCs w:val="24"/>
        </w:rPr>
      </w:pPr>
      <w:r>
        <w:rPr>
          <w:rFonts w:ascii="Times New Roman" w:hAnsi="Times New Roman" w:cs="Times New Roman"/>
          <w:color w:val="000000"/>
          <w:sz w:val="24"/>
          <w:szCs w:val="24"/>
        </w:rPr>
        <w:t>Директор</w:t>
      </w:r>
      <w:r w:rsidR="007B7260" w:rsidRPr="007B7260">
        <w:rPr>
          <w:rFonts w:ascii="Times New Roman" w:hAnsi="Times New Roman" w:cs="Times New Roman"/>
          <w:color w:val="000000"/>
          <w:sz w:val="24"/>
          <w:szCs w:val="24"/>
        </w:rPr>
        <w:t xml:space="preserve"> ГУ «РНПЦ пульмонологии и фтизиатрии</w:t>
      </w:r>
      <w:r w:rsidR="007F370C">
        <w:rPr>
          <w:rFonts w:ascii="Times New Roman" w:hAnsi="Times New Roman" w:cs="Times New Roman"/>
          <w:color w:val="000000"/>
          <w:sz w:val="24"/>
          <w:szCs w:val="24"/>
        </w:rPr>
        <w:t>»</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396034DE"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r w:rsidR="00312754">
        <w:rPr>
          <w:rFonts w:ascii="Times New Roman" w:hAnsi="Times New Roman" w:cs="Times New Roman"/>
          <w:color w:val="000000"/>
          <w:sz w:val="24"/>
          <w:szCs w:val="24"/>
        </w:rPr>
        <w:t>Е.Н.Кроткова</w:t>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37925186" w:rsidR="007B7260" w:rsidRPr="007B7260" w:rsidRDefault="009F5383"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27</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43F3674D"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9F5383">
        <w:rPr>
          <w:rFonts w:ascii="Times New Roman" w:hAnsi="Times New Roman" w:cs="Times New Roman"/>
          <w:b/>
          <w:bCs/>
          <w:i/>
          <w:iCs/>
          <w:sz w:val="24"/>
          <w:szCs w:val="24"/>
          <w:u w:val="single"/>
        </w:rPr>
        <w:t>Изделия медицинского назначения для оперблока</w:t>
      </w:r>
      <w:r w:rsidR="00777754" w:rsidRPr="007F370C">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г. Минск, Долгиновский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73BD0558" w:rsidR="003F0173" w:rsidRPr="007B4E63" w:rsidRDefault="009F5383" w:rsidP="00E561DE">
            <w:pPr>
              <w:jc w:val="center"/>
              <w:rPr>
                <w:rFonts w:ascii="Times New Roman" w:hAnsi="Times New Roman" w:cs="Times New Roman"/>
                <w:sz w:val="24"/>
                <w:szCs w:val="24"/>
              </w:rPr>
            </w:pPr>
            <w:r>
              <w:rPr>
                <w:rFonts w:ascii="Times New Roman" w:hAnsi="Times New Roman" w:cs="Times New Roman"/>
                <w:sz w:val="24"/>
                <w:szCs w:val="24"/>
              </w:rPr>
              <w:t>0</w:t>
            </w:r>
            <w:r w:rsidR="00E561DE">
              <w:rPr>
                <w:rFonts w:ascii="Times New Roman" w:hAnsi="Times New Roman" w:cs="Times New Roman"/>
                <w:sz w:val="24"/>
                <w:szCs w:val="24"/>
                <w:lang w:val="en-US"/>
              </w:rPr>
              <w:t>7</w:t>
            </w:r>
            <w:bookmarkStart w:id="0" w:name="_GoBack"/>
            <w:bookmarkEnd w:id="0"/>
            <w:r w:rsidR="003675B8">
              <w:rPr>
                <w:rFonts w:ascii="Times New Roman" w:hAnsi="Times New Roman" w:cs="Times New Roman"/>
                <w:sz w:val="24"/>
                <w:szCs w:val="24"/>
              </w:rPr>
              <w:t>.0</w:t>
            </w:r>
            <w:r>
              <w:rPr>
                <w:rFonts w:ascii="Times New Roman" w:hAnsi="Times New Roman" w:cs="Times New Roman"/>
                <w:sz w:val="24"/>
                <w:szCs w:val="24"/>
              </w:rPr>
              <w:t>9</w:t>
            </w:r>
            <w:r w:rsidR="003675B8">
              <w:rPr>
                <w:rFonts w:ascii="Times New Roman" w:hAnsi="Times New Roman" w:cs="Times New Roman"/>
                <w:sz w:val="24"/>
                <w:szCs w:val="24"/>
              </w:rPr>
              <w:t>.2026</w:t>
            </w:r>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EFC77D6" w:rsidR="003F0173" w:rsidRPr="007B4E63" w:rsidRDefault="00312754" w:rsidP="009F5383">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7F370C">
              <w:rPr>
                <w:rFonts w:ascii="Times New Roman" w:hAnsi="Times New Roman" w:cs="Times New Roman"/>
                <w:sz w:val="24"/>
                <w:szCs w:val="24"/>
              </w:rPr>
              <w:t> </w:t>
            </w:r>
            <w:r w:rsidR="009F5383">
              <w:rPr>
                <w:rFonts w:ascii="Times New Roman" w:hAnsi="Times New Roman" w:cs="Times New Roman"/>
                <w:sz w:val="24"/>
                <w:szCs w:val="24"/>
              </w:rPr>
              <w:t>8</w:t>
            </w:r>
            <w:r w:rsidR="007F370C" w:rsidRPr="007F370C">
              <w:rPr>
                <w:rFonts w:ascii="Times New Roman" w:hAnsi="Times New Roman" w:cs="Times New Roman"/>
                <w:sz w:val="24"/>
                <w:szCs w:val="24"/>
              </w:rPr>
              <w:t>00</w:t>
            </w:r>
            <w:r w:rsidR="007F370C">
              <w:rPr>
                <w:rFonts w:ascii="Times New Roman" w:hAnsi="Times New Roman" w:cs="Times New Roman"/>
                <w:sz w:val="24"/>
                <w:szCs w:val="24"/>
              </w:rPr>
              <w:t>,00</w:t>
            </w:r>
            <w:r w:rsidR="007F370C" w:rsidRPr="007F370C">
              <w:rPr>
                <w:rFonts w:ascii="Times New Roman" w:hAnsi="Times New Roman" w:cs="Times New Roman"/>
                <w:sz w:val="24"/>
                <w:szCs w:val="24"/>
              </w:rPr>
              <w:t xml:space="preserve"> 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0AEF345D" w:rsidR="00F42853" w:rsidRPr="007B4E63" w:rsidRDefault="009F5383" w:rsidP="008D489B">
            <w:pPr>
              <w:jc w:val="center"/>
              <w:rPr>
                <w:rFonts w:ascii="Times New Roman" w:hAnsi="Times New Roman" w:cs="Times New Roman"/>
                <w:sz w:val="24"/>
                <w:szCs w:val="24"/>
              </w:rPr>
            </w:pPr>
            <w:r w:rsidRPr="009F5383">
              <w:rPr>
                <w:rFonts w:ascii="Times New Roman" w:hAnsi="Times New Roman" w:cs="Times New Roman"/>
                <w:sz w:val="24"/>
                <w:szCs w:val="24"/>
              </w:rPr>
              <w:t>Cосудистые держалки силиконовые</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2E4C7981" w:rsidR="00487387" w:rsidRPr="007B4E63" w:rsidRDefault="009F5383" w:rsidP="00312754">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59BDB17A" w:rsidR="00487387" w:rsidRPr="007B4E63" w:rsidRDefault="009F5383" w:rsidP="00FE4AEF">
            <w:pPr>
              <w:spacing w:after="0" w:line="240" w:lineRule="auto"/>
              <w:jc w:val="center"/>
              <w:rPr>
                <w:rFonts w:ascii="Times New Roman" w:hAnsi="Times New Roman" w:cs="Times New Roman"/>
                <w:bCs/>
                <w:sz w:val="24"/>
                <w:szCs w:val="24"/>
              </w:rPr>
            </w:pPr>
            <w:r w:rsidRPr="009F5383">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45F536F4" w:rsidR="00F42853" w:rsidRPr="007B4E63" w:rsidRDefault="009F5383" w:rsidP="00FA6E15">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r w:rsidR="00312754">
              <w:rPr>
                <w:rFonts w:ascii="Times New Roman" w:hAnsi="Times New Roman" w:cs="Times New Roman"/>
                <w:bCs/>
                <w:sz w:val="24"/>
                <w:szCs w:val="24"/>
              </w:rPr>
              <w:t>0</w:t>
            </w:r>
            <w:r w:rsidR="00FA6E15">
              <w:rPr>
                <w:rFonts w:ascii="Times New Roman" w:hAnsi="Times New Roman" w:cs="Times New Roman"/>
                <w:bCs/>
                <w:sz w:val="24"/>
                <w:szCs w:val="24"/>
              </w:rPr>
              <w:t xml:space="preserve"> шт</w:t>
            </w:r>
            <w:r w:rsidR="007F370C">
              <w:rPr>
                <w:rFonts w:ascii="Times New Roman" w:hAnsi="Times New Roman" w:cs="Times New Roman"/>
                <w:bCs/>
                <w:sz w:val="24"/>
                <w:szCs w:val="24"/>
              </w:rPr>
              <w:t>.</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397D135D" w:rsidR="00F42853" w:rsidRPr="007B4E63" w:rsidRDefault="007F370C" w:rsidP="00312754">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312754">
              <w:rPr>
                <w:rFonts w:ascii="Times New Roman" w:hAnsi="Times New Roman" w:cs="Times New Roman"/>
                <w:sz w:val="24"/>
                <w:szCs w:val="24"/>
              </w:rPr>
              <w:t>6</w:t>
            </w:r>
            <w:r>
              <w:rPr>
                <w:rFonts w:ascii="Times New Roman" w:hAnsi="Times New Roman" w:cs="Times New Roman"/>
                <w:sz w:val="24"/>
                <w:szCs w:val="24"/>
              </w:rPr>
              <w:t>0 календарных дней с даты подписания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15ED1AA9" w:rsidR="00F42853" w:rsidRPr="00BD03F1" w:rsidRDefault="009F5383" w:rsidP="009F5383">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2000</w:t>
            </w:r>
            <w:r w:rsidR="007F370C">
              <w:rPr>
                <w:rFonts w:ascii="Times New Roman" w:eastAsia="Times New Roman" w:hAnsi="Times New Roman" w:cs="Times New Roman"/>
                <w:sz w:val="24"/>
                <w:szCs w:val="24"/>
              </w:rPr>
              <w:t>,00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F5383" w:rsidRPr="007B4E63" w14:paraId="18BB3B28" w14:textId="77777777" w:rsidTr="00153D4A">
        <w:tc>
          <w:tcPr>
            <w:tcW w:w="9356" w:type="dxa"/>
            <w:gridSpan w:val="3"/>
            <w:tcBorders>
              <w:top w:val="single" w:sz="4" w:space="0" w:color="auto"/>
              <w:left w:val="single" w:sz="4" w:space="0" w:color="auto"/>
              <w:bottom w:val="single" w:sz="4" w:space="0" w:color="auto"/>
              <w:right w:val="single" w:sz="4" w:space="0" w:color="auto"/>
            </w:tcBorders>
            <w:vAlign w:val="center"/>
          </w:tcPr>
          <w:p w14:paraId="3A3EDD44" w14:textId="3898A971" w:rsidR="009F5383" w:rsidRPr="007B4E63" w:rsidRDefault="009F5383" w:rsidP="009F538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9F5383" w:rsidRPr="007B4E63" w14:paraId="6200465E" w14:textId="77777777" w:rsidTr="00153D4A">
        <w:trPr>
          <w:trHeight w:val="597"/>
        </w:trPr>
        <w:tc>
          <w:tcPr>
            <w:tcW w:w="4611" w:type="dxa"/>
            <w:tcBorders>
              <w:top w:val="single" w:sz="4" w:space="0" w:color="auto"/>
              <w:left w:val="single" w:sz="4" w:space="0" w:color="auto"/>
              <w:bottom w:val="single" w:sz="4" w:space="0" w:color="auto"/>
              <w:right w:val="single" w:sz="4" w:space="0" w:color="auto"/>
            </w:tcBorders>
          </w:tcPr>
          <w:p w14:paraId="61D92739"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2C2B0AA" w14:textId="077E08B8" w:rsidR="009F5383" w:rsidRPr="007B4E63" w:rsidRDefault="009F5383" w:rsidP="00153D4A">
            <w:pPr>
              <w:jc w:val="center"/>
              <w:rPr>
                <w:rFonts w:ascii="Times New Roman" w:hAnsi="Times New Roman" w:cs="Times New Roman"/>
                <w:sz w:val="24"/>
                <w:szCs w:val="24"/>
              </w:rPr>
            </w:pPr>
            <w:r w:rsidRPr="009F5383">
              <w:rPr>
                <w:rFonts w:ascii="Times New Roman" w:hAnsi="Times New Roman" w:cs="Times New Roman"/>
                <w:sz w:val="24"/>
                <w:szCs w:val="24"/>
              </w:rPr>
              <w:t>Мешок-контейнер эндоскопический</w:t>
            </w:r>
          </w:p>
        </w:tc>
      </w:tr>
      <w:tr w:rsidR="009F5383" w:rsidRPr="007B4E63" w14:paraId="5220AD17" w14:textId="77777777" w:rsidTr="00153D4A">
        <w:tc>
          <w:tcPr>
            <w:tcW w:w="4611" w:type="dxa"/>
            <w:tcBorders>
              <w:top w:val="single" w:sz="4" w:space="0" w:color="auto"/>
              <w:left w:val="single" w:sz="4" w:space="0" w:color="auto"/>
              <w:bottom w:val="single" w:sz="4" w:space="0" w:color="auto"/>
              <w:right w:val="single" w:sz="4" w:space="0" w:color="auto"/>
            </w:tcBorders>
          </w:tcPr>
          <w:p w14:paraId="3F987178"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645E2F5" w14:textId="77777777" w:rsidR="009F5383" w:rsidRPr="007B4E63" w:rsidRDefault="009F5383" w:rsidP="00153D4A">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9F5383" w:rsidRPr="007B4E63" w14:paraId="4942B7E7" w14:textId="77777777" w:rsidTr="00153D4A">
        <w:tc>
          <w:tcPr>
            <w:tcW w:w="4611" w:type="dxa"/>
            <w:tcBorders>
              <w:top w:val="single" w:sz="4" w:space="0" w:color="auto"/>
              <w:left w:val="single" w:sz="4" w:space="0" w:color="auto"/>
              <w:bottom w:val="single" w:sz="4" w:space="0" w:color="auto"/>
              <w:right w:val="single" w:sz="4" w:space="0" w:color="auto"/>
            </w:tcBorders>
          </w:tcPr>
          <w:p w14:paraId="4A9D2E43"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0B049131" w14:textId="4740ABAC" w:rsidR="009F5383" w:rsidRPr="007B4E63" w:rsidRDefault="009F5383" w:rsidP="00153D4A">
            <w:pPr>
              <w:spacing w:after="0" w:line="240" w:lineRule="auto"/>
              <w:jc w:val="center"/>
              <w:rPr>
                <w:rFonts w:ascii="Times New Roman" w:hAnsi="Times New Roman" w:cs="Times New Roman"/>
                <w:bCs/>
                <w:sz w:val="24"/>
                <w:szCs w:val="24"/>
              </w:rPr>
            </w:pPr>
            <w:r w:rsidRPr="009F5383">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9F5383" w:rsidRPr="007B4E63" w14:paraId="0A79BBFA" w14:textId="77777777" w:rsidTr="00153D4A">
        <w:tc>
          <w:tcPr>
            <w:tcW w:w="4611" w:type="dxa"/>
            <w:tcBorders>
              <w:top w:val="single" w:sz="4" w:space="0" w:color="auto"/>
              <w:left w:val="single" w:sz="4" w:space="0" w:color="auto"/>
              <w:bottom w:val="single" w:sz="4" w:space="0" w:color="auto"/>
              <w:right w:val="single" w:sz="4" w:space="0" w:color="auto"/>
            </w:tcBorders>
          </w:tcPr>
          <w:p w14:paraId="1F95EE1D"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55DC962A" w14:textId="572086CC" w:rsidR="009F5383" w:rsidRPr="007B4E63" w:rsidRDefault="009F5383" w:rsidP="00153D4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30 шт.</w:t>
            </w:r>
          </w:p>
        </w:tc>
      </w:tr>
      <w:tr w:rsidR="009F5383" w:rsidRPr="007B4E63" w14:paraId="728BF67B" w14:textId="77777777" w:rsidTr="00153D4A">
        <w:tc>
          <w:tcPr>
            <w:tcW w:w="4611" w:type="dxa"/>
            <w:tcBorders>
              <w:top w:val="single" w:sz="4" w:space="0" w:color="auto"/>
              <w:left w:val="single" w:sz="4" w:space="0" w:color="auto"/>
              <w:bottom w:val="single" w:sz="4" w:space="0" w:color="auto"/>
              <w:right w:val="single" w:sz="4" w:space="0" w:color="auto"/>
            </w:tcBorders>
          </w:tcPr>
          <w:p w14:paraId="7B2D1CD0"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0CB76435" w14:textId="77777777" w:rsidR="009F5383" w:rsidRPr="007B4E63" w:rsidRDefault="009F5383" w:rsidP="00153D4A">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подписания договора</w:t>
            </w:r>
          </w:p>
        </w:tc>
      </w:tr>
      <w:tr w:rsidR="009F5383" w:rsidRPr="007B4E63" w14:paraId="506AC93E" w14:textId="77777777" w:rsidTr="00153D4A">
        <w:tc>
          <w:tcPr>
            <w:tcW w:w="4611" w:type="dxa"/>
            <w:tcBorders>
              <w:top w:val="single" w:sz="4" w:space="0" w:color="auto"/>
              <w:left w:val="single" w:sz="4" w:space="0" w:color="auto"/>
              <w:bottom w:val="single" w:sz="4" w:space="0" w:color="auto"/>
              <w:right w:val="single" w:sz="4" w:space="0" w:color="auto"/>
            </w:tcBorders>
          </w:tcPr>
          <w:p w14:paraId="7E7BB37B"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AA17DFA" w14:textId="77777777" w:rsidR="009F5383" w:rsidRPr="007B4E63" w:rsidRDefault="009F5383" w:rsidP="00153D4A">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F5383" w:rsidRPr="007B4E63" w14:paraId="699B0E13" w14:textId="77777777" w:rsidTr="00153D4A">
        <w:tc>
          <w:tcPr>
            <w:tcW w:w="4611" w:type="dxa"/>
            <w:tcBorders>
              <w:top w:val="single" w:sz="4" w:space="0" w:color="auto"/>
              <w:left w:val="single" w:sz="4" w:space="0" w:color="auto"/>
              <w:bottom w:val="single" w:sz="4" w:space="0" w:color="auto"/>
              <w:right w:val="single" w:sz="4" w:space="0" w:color="auto"/>
            </w:tcBorders>
          </w:tcPr>
          <w:p w14:paraId="2BB73F2B" w14:textId="77777777" w:rsidR="009F5383" w:rsidRPr="007B4E63" w:rsidRDefault="009F5383" w:rsidP="00153D4A">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FFF20D3" w14:textId="372DD846" w:rsidR="009F5383" w:rsidRPr="00BD03F1" w:rsidRDefault="009F5383" w:rsidP="009F5383">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4500,00 </w:t>
            </w:r>
            <w:r>
              <w:rPr>
                <w:rFonts w:ascii="Times New Roman" w:eastAsia="Times New Roman" w:hAnsi="Times New Roman" w:cs="Times New Roman"/>
                <w:sz w:val="24"/>
                <w:szCs w:val="24"/>
                <w:lang w:val="en-US"/>
              </w:rPr>
              <w:t>BYN</w:t>
            </w:r>
          </w:p>
        </w:tc>
      </w:tr>
      <w:tr w:rsidR="009F5383" w:rsidRPr="007B4E63" w14:paraId="5EC19A06" w14:textId="77777777" w:rsidTr="00153D4A">
        <w:tc>
          <w:tcPr>
            <w:tcW w:w="4611" w:type="dxa"/>
            <w:tcBorders>
              <w:top w:val="single" w:sz="4" w:space="0" w:color="auto"/>
              <w:left w:val="single" w:sz="4" w:space="0" w:color="auto"/>
              <w:bottom w:val="single" w:sz="4" w:space="0" w:color="auto"/>
              <w:right w:val="single" w:sz="4" w:space="0" w:color="auto"/>
            </w:tcBorders>
          </w:tcPr>
          <w:p w14:paraId="7C77DD6B"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D764F01" w14:textId="77777777" w:rsidR="009F5383" w:rsidRPr="007B4E63" w:rsidRDefault="009F5383" w:rsidP="00153D4A">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9F5383" w:rsidRPr="007B4E63" w14:paraId="5C4B1CCC" w14:textId="77777777" w:rsidTr="00153D4A">
        <w:tc>
          <w:tcPr>
            <w:tcW w:w="9356" w:type="dxa"/>
            <w:gridSpan w:val="3"/>
            <w:tcBorders>
              <w:top w:val="single" w:sz="4" w:space="0" w:color="auto"/>
              <w:left w:val="single" w:sz="4" w:space="0" w:color="auto"/>
              <w:bottom w:val="single" w:sz="4" w:space="0" w:color="auto"/>
              <w:right w:val="single" w:sz="4" w:space="0" w:color="auto"/>
            </w:tcBorders>
            <w:vAlign w:val="center"/>
          </w:tcPr>
          <w:p w14:paraId="2530CD92" w14:textId="06911602" w:rsidR="009F5383" w:rsidRPr="007B4E63" w:rsidRDefault="009F5383" w:rsidP="00153D4A">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3</w:t>
            </w:r>
          </w:p>
        </w:tc>
      </w:tr>
      <w:tr w:rsidR="009F5383" w:rsidRPr="007B4E63" w14:paraId="3ACF888B" w14:textId="77777777" w:rsidTr="00153D4A">
        <w:trPr>
          <w:trHeight w:val="597"/>
        </w:trPr>
        <w:tc>
          <w:tcPr>
            <w:tcW w:w="4611" w:type="dxa"/>
            <w:tcBorders>
              <w:top w:val="single" w:sz="4" w:space="0" w:color="auto"/>
              <w:left w:val="single" w:sz="4" w:space="0" w:color="auto"/>
              <w:bottom w:val="single" w:sz="4" w:space="0" w:color="auto"/>
              <w:right w:val="single" w:sz="4" w:space="0" w:color="auto"/>
            </w:tcBorders>
          </w:tcPr>
          <w:p w14:paraId="489CB83E"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F54FF36" w14:textId="5B87F08A" w:rsidR="009F5383" w:rsidRPr="007B4E63" w:rsidRDefault="009F5383" w:rsidP="00153D4A">
            <w:pPr>
              <w:jc w:val="center"/>
              <w:rPr>
                <w:rFonts w:ascii="Times New Roman" w:hAnsi="Times New Roman" w:cs="Times New Roman"/>
                <w:sz w:val="24"/>
                <w:szCs w:val="24"/>
              </w:rPr>
            </w:pPr>
            <w:r w:rsidRPr="009F5383">
              <w:rPr>
                <w:rFonts w:ascii="Times New Roman" w:hAnsi="Times New Roman" w:cs="Times New Roman"/>
                <w:sz w:val="24"/>
                <w:szCs w:val="24"/>
              </w:rPr>
              <w:t>Воск хирургический</w:t>
            </w:r>
          </w:p>
        </w:tc>
      </w:tr>
      <w:tr w:rsidR="009F5383" w:rsidRPr="007B4E63" w14:paraId="743FB9A4" w14:textId="77777777" w:rsidTr="00153D4A">
        <w:tc>
          <w:tcPr>
            <w:tcW w:w="4611" w:type="dxa"/>
            <w:tcBorders>
              <w:top w:val="single" w:sz="4" w:space="0" w:color="auto"/>
              <w:left w:val="single" w:sz="4" w:space="0" w:color="auto"/>
              <w:bottom w:val="single" w:sz="4" w:space="0" w:color="auto"/>
              <w:right w:val="single" w:sz="4" w:space="0" w:color="auto"/>
            </w:tcBorders>
          </w:tcPr>
          <w:p w14:paraId="46B612BD"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F9B91F" w14:textId="3BD10C0F" w:rsidR="009F5383" w:rsidRPr="007B4E63" w:rsidRDefault="009F5383" w:rsidP="009F5383">
            <w:pPr>
              <w:spacing w:after="0"/>
              <w:jc w:val="center"/>
              <w:rPr>
                <w:rFonts w:ascii="Times New Roman" w:hAnsi="Times New Roman" w:cs="Times New Roman"/>
                <w:bCs/>
                <w:sz w:val="24"/>
                <w:szCs w:val="24"/>
              </w:rPr>
            </w:pPr>
            <w:r>
              <w:rPr>
                <w:rFonts w:ascii="Times New Roman" w:hAnsi="Times New Roman" w:cs="Times New Roman"/>
                <w:sz w:val="24"/>
                <w:szCs w:val="24"/>
              </w:rPr>
              <w:t>32.50.50.310</w:t>
            </w:r>
          </w:p>
        </w:tc>
      </w:tr>
      <w:tr w:rsidR="009F5383" w:rsidRPr="007B4E63" w14:paraId="7D9D3F1C" w14:textId="77777777" w:rsidTr="00153D4A">
        <w:tc>
          <w:tcPr>
            <w:tcW w:w="4611" w:type="dxa"/>
            <w:tcBorders>
              <w:top w:val="single" w:sz="4" w:space="0" w:color="auto"/>
              <w:left w:val="single" w:sz="4" w:space="0" w:color="auto"/>
              <w:bottom w:val="single" w:sz="4" w:space="0" w:color="auto"/>
              <w:right w:val="single" w:sz="4" w:space="0" w:color="auto"/>
            </w:tcBorders>
          </w:tcPr>
          <w:p w14:paraId="4BC1D18C"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6590C332" w14:textId="402F09A5" w:rsidR="009F5383" w:rsidRPr="007B4E63" w:rsidRDefault="009F5383" w:rsidP="00153D4A">
            <w:pPr>
              <w:spacing w:after="0" w:line="240" w:lineRule="auto"/>
              <w:jc w:val="center"/>
              <w:rPr>
                <w:rFonts w:ascii="Times New Roman" w:hAnsi="Times New Roman" w:cs="Times New Roman"/>
                <w:bCs/>
                <w:sz w:val="24"/>
                <w:szCs w:val="24"/>
              </w:rPr>
            </w:pPr>
            <w:r w:rsidRPr="009F5383">
              <w:rPr>
                <w:rFonts w:ascii="Times New Roman" w:hAnsi="Times New Roman" w:cs="Times New Roman"/>
                <w:bCs/>
                <w:sz w:val="24"/>
                <w:szCs w:val="24"/>
              </w:rPr>
              <w:t>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(гемостатики)</w:t>
            </w:r>
          </w:p>
        </w:tc>
      </w:tr>
      <w:tr w:rsidR="009F5383" w:rsidRPr="007B4E63" w14:paraId="25E52A16" w14:textId="77777777" w:rsidTr="00153D4A">
        <w:tc>
          <w:tcPr>
            <w:tcW w:w="4611" w:type="dxa"/>
            <w:tcBorders>
              <w:top w:val="single" w:sz="4" w:space="0" w:color="auto"/>
              <w:left w:val="single" w:sz="4" w:space="0" w:color="auto"/>
              <w:bottom w:val="single" w:sz="4" w:space="0" w:color="auto"/>
              <w:right w:val="single" w:sz="4" w:space="0" w:color="auto"/>
            </w:tcBorders>
          </w:tcPr>
          <w:p w14:paraId="148B0F3C"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D4203A" w14:textId="3411BCB1" w:rsidR="009F5383" w:rsidRPr="007B4E63" w:rsidRDefault="009F5383" w:rsidP="00153D4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20 шт.</w:t>
            </w:r>
          </w:p>
        </w:tc>
      </w:tr>
      <w:tr w:rsidR="009F5383" w:rsidRPr="007B4E63" w14:paraId="42F0A7EC" w14:textId="77777777" w:rsidTr="00153D4A">
        <w:tc>
          <w:tcPr>
            <w:tcW w:w="4611" w:type="dxa"/>
            <w:tcBorders>
              <w:top w:val="single" w:sz="4" w:space="0" w:color="auto"/>
              <w:left w:val="single" w:sz="4" w:space="0" w:color="auto"/>
              <w:bottom w:val="single" w:sz="4" w:space="0" w:color="auto"/>
              <w:right w:val="single" w:sz="4" w:space="0" w:color="auto"/>
            </w:tcBorders>
          </w:tcPr>
          <w:p w14:paraId="638C5FBD"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B41B605" w14:textId="77777777" w:rsidR="009F5383" w:rsidRPr="007B4E63" w:rsidRDefault="009F5383" w:rsidP="00153D4A">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60 календарных дней с даты подписания договора</w:t>
            </w:r>
          </w:p>
        </w:tc>
      </w:tr>
      <w:tr w:rsidR="009F5383" w:rsidRPr="007B4E63" w14:paraId="3F3A474D" w14:textId="77777777" w:rsidTr="00153D4A">
        <w:tc>
          <w:tcPr>
            <w:tcW w:w="4611" w:type="dxa"/>
            <w:tcBorders>
              <w:top w:val="single" w:sz="4" w:space="0" w:color="auto"/>
              <w:left w:val="single" w:sz="4" w:space="0" w:color="auto"/>
              <w:bottom w:val="single" w:sz="4" w:space="0" w:color="auto"/>
              <w:right w:val="single" w:sz="4" w:space="0" w:color="auto"/>
            </w:tcBorders>
          </w:tcPr>
          <w:p w14:paraId="2566D4DD"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500EABD" w14:textId="77777777" w:rsidR="009F5383" w:rsidRPr="007B4E63" w:rsidRDefault="009F5383" w:rsidP="00153D4A">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F5383" w:rsidRPr="007B4E63" w14:paraId="7A5CAAFE" w14:textId="77777777" w:rsidTr="00153D4A">
        <w:tc>
          <w:tcPr>
            <w:tcW w:w="4611" w:type="dxa"/>
            <w:tcBorders>
              <w:top w:val="single" w:sz="4" w:space="0" w:color="auto"/>
              <w:left w:val="single" w:sz="4" w:space="0" w:color="auto"/>
              <w:bottom w:val="single" w:sz="4" w:space="0" w:color="auto"/>
              <w:right w:val="single" w:sz="4" w:space="0" w:color="auto"/>
            </w:tcBorders>
          </w:tcPr>
          <w:p w14:paraId="39CE2B84" w14:textId="77777777" w:rsidR="009F5383" w:rsidRPr="007B4E63" w:rsidRDefault="009F5383" w:rsidP="00153D4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56838ED" w14:textId="3B420EE0" w:rsidR="009F5383" w:rsidRPr="00BD03F1" w:rsidRDefault="009F5383" w:rsidP="009F5383">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300,00 </w:t>
            </w:r>
            <w:r>
              <w:rPr>
                <w:rFonts w:ascii="Times New Roman" w:eastAsia="Times New Roman" w:hAnsi="Times New Roman" w:cs="Times New Roman"/>
                <w:sz w:val="24"/>
                <w:szCs w:val="24"/>
                <w:lang w:val="en-US"/>
              </w:rPr>
              <w:t>BYN</w:t>
            </w:r>
          </w:p>
        </w:tc>
      </w:tr>
      <w:tr w:rsidR="009F5383" w:rsidRPr="007B4E63" w14:paraId="7B6A8BAE" w14:textId="77777777" w:rsidTr="00153D4A">
        <w:tc>
          <w:tcPr>
            <w:tcW w:w="4611" w:type="dxa"/>
            <w:tcBorders>
              <w:top w:val="single" w:sz="4" w:space="0" w:color="auto"/>
              <w:left w:val="single" w:sz="4" w:space="0" w:color="auto"/>
              <w:bottom w:val="single" w:sz="4" w:space="0" w:color="auto"/>
              <w:right w:val="single" w:sz="4" w:space="0" w:color="auto"/>
            </w:tcBorders>
          </w:tcPr>
          <w:p w14:paraId="5018DCBE" w14:textId="77777777" w:rsidR="009F5383" w:rsidRPr="007B4E63" w:rsidRDefault="009F5383" w:rsidP="00153D4A">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4D93246" w14:textId="77777777" w:rsidR="009F5383" w:rsidRPr="007B4E63" w:rsidRDefault="009F5383" w:rsidP="00153D4A">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430C20" w:rsidRPr="007B4E63" w14:paraId="1B9A8654"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2A6C663A" w14:textId="726C2131" w:rsidR="00430C20" w:rsidRPr="007B4E63" w:rsidRDefault="0082468B" w:rsidP="0082468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w:t>
            </w:r>
            <w:r w:rsidR="00430C20" w:rsidRPr="007B4E63">
              <w:rPr>
                <w:rFonts w:ascii="Times New Roman" w:hAnsi="Times New Roman" w:cs="Times New Roman"/>
                <w:b/>
                <w:bCs/>
                <w:sz w:val="24"/>
                <w:szCs w:val="24"/>
              </w:rPr>
              <w:t>II. ОПИСАНИЕ ПРЕДМЕТА ГОСУДАРСТВЕННОЙ ЗАКУПКИ</w:t>
            </w:r>
          </w:p>
        </w:tc>
      </w:tr>
      <w:tr w:rsidR="00430C20" w:rsidRPr="007B4E63" w14:paraId="6813CFEA" w14:textId="77777777" w:rsidTr="004F6983">
        <w:trPr>
          <w:trHeight w:val="23"/>
        </w:trPr>
        <w:tc>
          <w:tcPr>
            <w:tcW w:w="4611" w:type="dxa"/>
            <w:tcBorders>
              <w:top w:val="single" w:sz="4" w:space="0" w:color="auto"/>
              <w:left w:val="single" w:sz="4" w:space="0" w:color="auto"/>
              <w:bottom w:val="single" w:sz="4" w:space="0" w:color="auto"/>
              <w:right w:val="single" w:sz="4" w:space="0" w:color="auto"/>
            </w:tcBorders>
          </w:tcPr>
          <w:p w14:paraId="12201464" w14:textId="77777777" w:rsidR="00430C20" w:rsidRPr="007B4E63" w:rsidRDefault="00430C20" w:rsidP="006C4993">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AE04069" w14:textId="0424C5AD" w:rsidR="00430C20" w:rsidRPr="007B4E63" w:rsidRDefault="007F370C" w:rsidP="00B5162A">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Согласно заданию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Субъекты малого и среднего предпринимательства могут участвовать в электронном </w:t>
      </w:r>
      <w:r w:rsidRPr="00DC79C2">
        <w:rPr>
          <w:rFonts w:ascii="Times New Roman" w:hAnsi="Times New Roman" w:cs="Times New Roman"/>
          <w:bCs/>
          <w:sz w:val="24"/>
          <w:szCs w:val="24"/>
        </w:rPr>
        <w:lastRenderedPageBreak/>
        <w:t>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w:t>
      </w:r>
      <w:r w:rsidRPr="00DC79C2">
        <w:rPr>
          <w:rFonts w:ascii="Times New Roman" w:hAnsi="Times New Roman" w:cs="Times New Roman"/>
          <w:color w:val="000000"/>
          <w:sz w:val="24"/>
          <w:szCs w:val="24"/>
        </w:rPr>
        <w:lastRenderedPageBreak/>
        <w:t xml:space="preserve">(далее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lastRenderedPageBreak/>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lastRenderedPageBreak/>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w:t>
      </w:r>
      <w:r w:rsidRPr="00372C5A">
        <w:rPr>
          <w:rFonts w:ascii="Times New Roman" w:eastAsia="Times New Roman" w:hAnsi="Times New Roman" w:cs="Times New Roman"/>
          <w:sz w:val="24"/>
          <w:szCs w:val="24"/>
        </w:rPr>
        <w:lastRenderedPageBreak/>
        <w:t xml:space="preserve">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w:t>
      </w:r>
      <w:r w:rsidRPr="00DC79C2">
        <w:rPr>
          <w:rFonts w:ascii="Times New Roman" w:hAnsi="Times New Roman" w:cs="Times New Roman"/>
          <w:bCs/>
          <w:sz w:val="24"/>
          <w:szCs w:val="24"/>
        </w:rPr>
        <w:lastRenderedPageBreak/>
        <w:t xml:space="preserve">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w:t>
      </w:r>
      <w:r w:rsidRPr="00910138">
        <w:rPr>
          <w:rFonts w:ascii="Times New Roman" w:hAnsi="Times New Roman" w:cs="Times New Roman"/>
          <w:bCs/>
          <w:sz w:val="24"/>
          <w:szCs w:val="24"/>
        </w:rPr>
        <w:lastRenderedPageBreak/>
        <w:t xml:space="preserve">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E-mail: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.doc/.docx или .xls/.xlsx);</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3AFCC43E" w:rsidR="002A59C1"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Нач. ОМТС:                                                                                         Т.Б.Ковшик</w:t>
      </w:r>
    </w:p>
    <w:p w14:paraId="0E015B5D" w14:textId="651AB448" w:rsidR="00312754" w:rsidRDefault="00312754" w:rsidP="002A59C1">
      <w:pPr>
        <w:spacing w:after="0" w:line="240" w:lineRule="auto"/>
        <w:rPr>
          <w:rFonts w:ascii="Times New Roman" w:hAnsi="Times New Roman" w:cs="Times New Roman"/>
          <w:sz w:val="24"/>
          <w:szCs w:val="24"/>
        </w:rPr>
      </w:pPr>
    </w:p>
    <w:p w14:paraId="4C832285" w14:textId="28A078AC" w:rsidR="00312754" w:rsidRDefault="00312754"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Согласовано:</w:t>
      </w:r>
    </w:p>
    <w:p w14:paraId="2F421FC0" w14:textId="16C8DB40" w:rsidR="00312754" w:rsidRDefault="00312754" w:rsidP="002A59C1">
      <w:pPr>
        <w:spacing w:after="0" w:line="240" w:lineRule="auto"/>
        <w:rPr>
          <w:rFonts w:ascii="Times New Roman" w:hAnsi="Times New Roman" w:cs="Times New Roman"/>
          <w:sz w:val="24"/>
          <w:szCs w:val="24"/>
        </w:rPr>
      </w:pPr>
    </w:p>
    <w:p w14:paraId="328FD934" w14:textId="33337260" w:rsidR="00312754" w:rsidRPr="00DC79C2" w:rsidRDefault="00312754" w:rsidP="002A59C1">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директора по научной работе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Д.Ю.Рузанов</w:t>
      </w:r>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722B720" w14:textId="217E7A6A" w:rsidR="002A59C1" w:rsidRPr="00DC79C2" w:rsidRDefault="002A59C1"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предлагаемого товара (указывается  в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товара (штук, флаконов, миллилитров и др.единиц),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9 кор.</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22 кор.</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1 кор.</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Эндотрахеальные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inc.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В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356E4C" w14:textId="77777777" w:rsidR="000B0CF5" w:rsidRPr="000B0CF5" w:rsidRDefault="000B0CF5" w:rsidP="000B0C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p w14:paraId="31D50A9D" w14:textId="77777777" w:rsidR="000B0CF5" w:rsidRPr="000B0CF5" w:rsidRDefault="000B0CF5" w:rsidP="000B0CF5">
      <w:pPr>
        <w:spacing w:after="0" w:line="240" w:lineRule="auto"/>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b/>
          <w:i/>
          <w:color w:val="000000"/>
          <w:sz w:val="24"/>
          <w:szCs w:val="24"/>
        </w:rPr>
        <w:br w:type="page"/>
      </w:r>
    </w:p>
    <w:p w14:paraId="23E5DFC2" w14:textId="0CA94536" w:rsidR="000B0CF5" w:rsidRPr="009F5383" w:rsidRDefault="00FA6E15" w:rsidP="00FA6E15">
      <w:pPr>
        <w:spacing w:after="0" w:line="240" w:lineRule="auto"/>
        <w:jc w:val="right"/>
        <w:rPr>
          <w:rFonts w:ascii="Times New Roman" w:hAnsi="Times New Roman" w:cs="Times New Roman"/>
          <w:b/>
          <w:color w:val="000000"/>
          <w:sz w:val="24"/>
          <w:szCs w:val="24"/>
        </w:rPr>
      </w:pPr>
      <w:r w:rsidRPr="009F5383">
        <w:rPr>
          <w:rFonts w:ascii="Times New Roman" w:hAnsi="Times New Roman" w:cs="Times New Roman"/>
          <w:b/>
          <w:color w:val="000000"/>
          <w:sz w:val="24"/>
          <w:szCs w:val="24"/>
        </w:rPr>
        <w:lastRenderedPageBreak/>
        <w:t>Задание на закупку</w:t>
      </w:r>
    </w:p>
    <w:p w14:paraId="54CEAFE7" w14:textId="4D670C57" w:rsidR="002D79E8" w:rsidRPr="009F5383" w:rsidRDefault="009F5383" w:rsidP="009F5383">
      <w:pPr>
        <w:spacing w:after="0" w:line="240" w:lineRule="auto"/>
        <w:jc w:val="center"/>
        <w:rPr>
          <w:rFonts w:ascii="Times New Roman" w:hAnsi="Times New Roman" w:cs="Times New Roman"/>
          <w:b/>
          <w:color w:val="000000"/>
          <w:sz w:val="24"/>
          <w:szCs w:val="24"/>
        </w:rPr>
      </w:pPr>
      <w:r w:rsidRPr="009F5383">
        <w:rPr>
          <w:rFonts w:ascii="Times New Roman" w:hAnsi="Times New Roman" w:cs="Times New Roman"/>
          <w:b/>
          <w:color w:val="000000"/>
          <w:sz w:val="24"/>
          <w:szCs w:val="24"/>
        </w:rPr>
        <w:t>ЛОТ № 1</w:t>
      </w:r>
    </w:p>
    <w:p w14:paraId="10658797" w14:textId="77777777" w:rsidR="009F5383" w:rsidRPr="009F5383" w:rsidRDefault="009F5383" w:rsidP="009F5383">
      <w:pPr>
        <w:autoSpaceDE w:val="0"/>
        <w:autoSpaceDN w:val="0"/>
        <w:adjustRightInd w:val="0"/>
        <w:spacing w:after="0" w:line="240" w:lineRule="auto"/>
        <w:jc w:val="center"/>
        <w:rPr>
          <w:rFonts w:ascii="Times New Roman" w:eastAsia="Times New Roman" w:hAnsi="Times New Roman" w:cs="Times New Roman"/>
          <w:b/>
          <w:sz w:val="24"/>
          <w:szCs w:val="24"/>
        </w:rPr>
      </w:pPr>
      <w:r w:rsidRPr="009F5383">
        <w:rPr>
          <w:rFonts w:ascii="Times New Roman" w:eastAsia="Times New Roman" w:hAnsi="Times New Roman" w:cs="Times New Roman"/>
          <w:b/>
          <w:sz w:val="24"/>
          <w:szCs w:val="24"/>
        </w:rPr>
        <w:t>Технические характеристики (описание) медицинских изделий</w:t>
      </w:r>
    </w:p>
    <w:p w14:paraId="220F5F09" w14:textId="77777777" w:rsidR="009F5383" w:rsidRPr="009F5383" w:rsidRDefault="009F5383" w:rsidP="009F5383">
      <w:pPr>
        <w:autoSpaceDE w:val="0"/>
        <w:autoSpaceDN w:val="0"/>
        <w:adjustRightInd w:val="0"/>
        <w:spacing w:after="0" w:line="240" w:lineRule="auto"/>
        <w:jc w:val="center"/>
        <w:rPr>
          <w:rFonts w:ascii="Times New Roman" w:eastAsia="Times New Roman" w:hAnsi="Times New Roman" w:cs="Times New Roman"/>
          <w:b/>
          <w:sz w:val="24"/>
          <w:szCs w:val="24"/>
        </w:rPr>
      </w:pPr>
    </w:p>
    <w:p w14:paraId="42BD9211" w14:textId="77777777" w:rsidR="009F5383" w:rsidRPr="009F5383" w:rsidRDefault="009F5383" w:rsidP="009F5383">
      <w:pPr>
        <w:numPr>
          <w:ilvl w:val="0"/>
          <w:numId w:val="4"/>
        </w:numPr>
        <w:spacing w:after="0" w:line="240" w:lineRule="auto"/>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Соcтав (комплектация) медицинских изделий</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399"/>
        <w:gridCol w:w="1134"/>
      </w:tblGrid>
      <w:tr w:rsidR="009F5383" w:rsidRPr="009F5383" w14:paraId="539E66ED" w14:textId="77777777" w:rsidTr="00153D4A">
        <w:tc>
          <w:tcPr>
            <w:tcW w:w="993" w:type="dxa"/>
            <w:tcBorders>
              <w:top w:val="single" w:sz="4" w:space="0" w:color="auto"/>
              <w:left w:val="single" w:sz="4" w:space="0" w:color="auto"/>
              <w:bottom w:val="single" w:sz="4" w:space="0" w:color="auto"/>
              <w:right w:val="single" w:sz="4" w:space="0" w:color="auto"/>
            </w:tcBorders>
          </w:tcPr>
          <w:p w14:paraId="7D99800C"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w:t>
            </w:r>
          </w:p>
          <w:p w14:paraId="04D23F74"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п/п</w:t>
            </w:r>
          </w:p>
        </w:tc>
        <w:tc>
          <w:tcPr>
            <w:tcW w:w="7399" w:type="dxa"/>
            <w:tcBorders>
              <w:top w:val="single" w:sz="4" w:space="0" w:color="auto"/>
              <w:left w:val="single" w:sz="4" w:space="0" w:color="auto"/>
              <w:bottom w:val="single" w:sz="4" w:space="0" w:color="auto"/>
              <w:right w:val="single" w:sz="4" w:space="0" w:color="auto"/>
            </w:tcBorders>
          </w:tcPr>
          <w:p w14:paraId="10D8F89F" w14:textId="77777777" w:rsidR="009F5383" w:rsidRPr="009F5383" w:rsidRDefault="009F5383" w:rsidP="009F5383">
            <w:pPr>
              <w:spacing w:after="0" w:line="240" w:lineRule="auto"/>
              <w:jc w:val="center"/>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tcPr>
          <w:p w14:paraId="6EC69711"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Кол-во</w:t>
            </w:r>
          </w:p>
        </w:tc>
      </w:tr>
      <w:tr w:rsidR="009F5383" w:rsidRPr="009F5383" w14:paraId="3065FFE1" w14:textId="77777777" w:rsidTr="00153D4A">
        <w:tc>
          <w:tcPr>
            <w:tcW w:w="993" w:type="dxa"/>
            <w:tcBorders>
              <w:top w:val="single" w:sz="4" w:space="0" w:color="auto"/>
              <w:left w:val="single" w:sz="4" w:space="0" w:color="auto"/>
              <w:bottom w:val="single" w:sz="4" w:space="0" w:color="auto"/>
              <w:right w:val="single" w:sz="4" w:space="0" w:color="auto"/>
            </w:tcBorders>
          </w:tcPr>
          <w:p w14:paraId="7EDF86C2" w14:textId="77777777" w:rsidR="009F5383" w:rsidRPr="009F5383" w:rsidRDefault="009F5383" w:rsidP="009F5383">
            <w:pPr>
              <w:spacing w:after="0" w:line="240" w:lineRule="auto"/>
              <w:jc w:val="center"/>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1.</w:t>
            </w:r>
          </w:p>
        </w:tc>
        <w:tc>
          <w:tcPr>
            <w:tcW w:w="7399" w:type="dxa"/>
            <w:tcBorders>
              <w:top w:val="single" w:sz="4" w:space="0" w:color="auto"/>
              <w:left w:val="single" w:sz="4" w:space="0" w:color="auto"/>
              <w:bottom w:val="single" w:sz="4" w:space="0" w:color="auto"/>
              <w:right w:val="single" w:sz="4" w:space="0" w:color="auto"/>
            </w:tcBorders>
          </w:tcPr>
          <w:p w14:paraId="6041B98F"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Сосудистая держалка силиконовая одноразовая стерильная, ширина 3,0-5,0 мм, маркированная цветом, отличным от белого, длина не менее 40 см.</w:t>
            </w:r>
          </w:p>
        </w:tc>
        <w:tc>
          <w:tcPr>
            <w:tcW w:w="1134" w:type="dxa"/>
            <w:tcBorders>
              <w:top w:val="single" w:sz="4" w:space="0" w:color="auto"/>
              <w:left w:val="single" w:sz="4" w:space="0" w:color="auto"/>
              <w:bottom w:val="single" w:sz="4" w:space="0" w:color="auto"/>
              <w:right w:val="single" w:sz="4" w:space="0" w:color="auto"/>
            </w:tcBorders>
          </w:tcPr>
          <w:p w14:paraId="5478912B"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50 шт.</w:t>
            </w:r>
          </w:p>
        </w:tc>
      </w:tr>
    </w:tbl>
    <w:p w14:paraId="54162BBC" w14:textId="77777777" w:rsidR="009F5383" w:rsidRPr="009F5383" w:rsidRDefault="009F5383" w:rsidP="009F5383">
      <w:pPr>
        <w:autoSpaceDE w:val="0"/>
        <w:autoSpaceDN w:val="0"/>
        <w:adjustRightInd w:val="0"/>
        <w:spacing w:after="0" w:line="240" w:lineRule="auto"/>
        <w:jc w:val="both"/>
        <w:rPr>
          <w:rFonts w:ascii="Times New Roman" w:eastAsia="Times New Roman" w:hAnsi="Times New Roman" w:cs="Times New Roman"/>
          <w:sz w:val="24"/>
          <w:szCs w:val="24"/>
        </w:rPr>
      </w:pPr>
    </w:p>
    <w:p w14:paraId="7198B2B2" w14:textId="586A7642" w:rsidR="009F5383" w:rsidRPr="009F5383" w:rsidRDefault="009F5383" w:rsidP="009F5383">
      <w:pPr>
        <w:pStyle w:val="a5"/>
        <w:numPr>
          <w:ilvl w:val="0"/>
          <w:numId w:val="4"/>
        </w:numPr>
        <w:jc w:val="both"/>
        <w:rPr>
          <w:rFonts w:eastAsia="Times New Roman"/>
          <w:sz w:val="24"/>
          <w:szCs w:val="24"/>
        </w:rPr>
      </w:pPr>
      <w:r w:rsidRPr="009F5383">
        <w:rPr>
          <w:rFonts w:eastAsia="Times New Roman"/>
          <w:sz w:val="24"/>
          <w:szCs w:val="24"/>
        </w:rPr>
        <w:t>Требования, предъявляемые к качеству товара, гарантийному сроку (годности, стерильности): срок стерильности не менее 12 месяцев.</w:t>
      </w:r>
    </w:p>
    <w:p w14:paraId="5FC9B67B" w14:textId="57DDE454" w:rsidR="009F5383" w:rsidRPr="009F5383" w:rsidRDefault="009F5383" w:rsidP="009F5383">
      <w:pPr>
        <w:jc w:val="both"/>
        <w:rPr>
          <w:rFonts w:ascii="Times New Roman" w:eastAsia="Times New Roman" w:hAnsi="Times New Roman" w:cs="Times New Roman"/>
          <w:sz w:val="24"/>
          <w:szCs w:val="24"/>
        </w:rPr>
      </w:pPr>
    </w:p>
    <w:p w14:paraId="768D4A32" w14:textId="124AC097" w:rsidR="009F5383" w:rsidRPr="009F5383" w:rsidRDefault="009F5383" w:rsidP="009F5383">
      <w:pPr>
        <w:jc w:val="center"/>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ЛОТ №2</w:t>
      </w:r>
    </w:p>
    <w:p w14:paraId="28312E65" w14:textId="77777777" w:rsidR="009F5383" w:rsidRPr="009F5383" w:rsidRDefault="009F5383" w:rsidP="009F5383">
      <w:pPr>
        <w:autoSpaceDE w:val="0"/>
        <w:autoSpaceDN w:val="0"/>
        <w:adjustRightInd w:val="0"/>
        <w:spacing w:after="0" w:line="240" w:lineRule="auto"/>
        <w:jc w:val="center"/>
        <w:rPr>
          <w:rFonts w:ascii="Times New Roman" w:eastAsia="SimSun" w:hAnsi="Times New Roman" w:cs="Times New Roman"/>
          <w:b/>
          <w:sz w:val="24"/>
          <w:szCs w:val="24"/>
        </w:rPr>
      </w:pPr>
      <w:r w:rsidRPr="009F5383">
        <w:rPr>
          <w:rFonts w:ascii="Times New Roman" w:eastAsia="SimSun" w:hAnsi="Times New Roman" w:cs="Times New Roman"/>
          <w:b/>
          <w:sz w:val="24"/>
          <w:szCs w:val="24"/>
        </w:rPr>
        <w:t>Технические характеристики (описание) медицинских изделий</w:t>
      </w:r>
    </w:p>
    <w:p w14:paraId="01CDA25A" w14:textId="77777777" w:rsidR="009F5383" w:rsidRPr="009F5383" w:rsidRDefault="009F5383" w:rsidP="009F5383">
      <w:pPr>
        <w:autoSpaceDE w:val="0"/>
        <w:autoSpaceDN w:val="0"/>
        <w:adjustRightInd w:val="0"/>
        <w:spacing w:after="0" w:line="240" w:lineRule="auto"/>
        <w:rPr>
          <w:rFonts w:ascii="Times New Roman" w:eastAsia="SimSun" w:hAnsi="Times New Roman" w:cs="Times New Roman"/>
          <w:sz w:val="24"/>
          <w:szCs w:val="24"/>
        </w:rPr>
      </w:pPr>
    </w:p>
    <w:p w14:paraId="48D9F903" w14:textId="77777777" w:rsidR="009F5383" w:rsidRPr="009F5383" w:rsidRDefault="009F5383" w:rsidP="009F5383">
      <w:pPr>
        <w:numPr>
          <w:ilvl w:val="0"/>
          <w:numId w:val="36"/>
        </w:numPr>
        <w:spacing w:after="0" w:line="240" w:lineRule="auto"/>
        <w:rPr>
          <w:rFonts w:ascii="Times New Roman" w:eastAsia="SimSun" w:hAnsi="Times New Roman" w:cs="Times New Roman"/>
          <w:sz w:val="24"/>
          <w:szCs w:val="24"/>
        </w:rPr>
      </w:pPr>
      <w:r w:rsidRPr="009F5383">
        <w:rPr>
          <w:rFonts w:ascii="Times New Roman" w:eastAsia="SimSun" w:hAnsi="Times New Roman" w:cs="Times New Roman"/>
          <w:sz w:val="24"/>
          <w:szCs w:val="24"/>
        </w:rPr>
        <w:t>Соcтав (комплектация) медицинских изделий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116"/>
        <w:gridCol w:w="1247"/>
      </w:tblGrid>
      <w:tr w:rsidR="009F5383" w:rsidRPr="009F5383" w14:paraId="2081856D" w14:textId="77777777" w:rsidTr="00153D4A">
        <w:tc>
          <w:tcPr>
            <w:tcW w:w="993" w:type="dxa"/>
            <w:tcBorders>
              <w:top w:val="single" w:sz="4" w:space="0" w:color="auto"/>
              <w:left w:val="single" w:sz="4" w:space="0" w:color="auto"/>
              <w:bottom w:val="single" w:sz="4" w:space="0" w:color="auto"/>
              <w:right w:val="single" w:sz="4" w:space="0" w:color="auto"/>
            </w:tcBorders>
          </w:tcPr>
          <w:p w14:paraId="6D32C946" w14:textId="77777777" w:rsidR="009F5383" w:rsidRPr="009F5383" w:rsidRDefault="009F5383" w:rsidP="009F5383">
            <w:pPr>
              <w:spacing w:after="0" w:line="240" w:lineRule="auto"/>
              <w:ind w:left="360" w:hanging="326"/>
              <w:rPr>
                <w:rFonts w:ascii="Times New Roman" w:eastAsia="SimSun" w:hAnsi="Times New Roman" w:cs="Times New Roman"/>
                <w:sz w:val="24"/>
                <w:szCs w:val="24"/>
              </w:rPr>
            </w:pPr>
            <w:r w:rsidRPr="009F5383">
              <w:rPr>
                <w:rFonts w:ascii="Times New Roman" w:eastAsia="SimSun" w:hAnsi="Times New Roman" w:cs="Times New Roman"/>
                <w:sz w:val="24"/>
                <w:szCs w:val="24"/>
              </w:rPr>
              <w:t>№ п/п</w:t>
            </w:r>
          </w:p>
        </w:tc>
        <w:tc>
          <w:tcPr>
            <w:tcW w:w="7116" w:type="dxa"/>
            <w:tcBorders>
              <w:top w:val="single" w:sz="4" w:space="0" w:color="auto"/>
              <w:left w:val="single" w:sz="4" w:space="0" w:color="auto"/>
              <w:bottom w:val="single" w:sz="4" w:space="0" w:color="auto"/>
              <w:right w:val="single" w:sz="4" w:space="0" w:color="auto"/>
            </w:tcBorders>
          </w:tcPr>
          <w:p w14:paraId="50606376" w14:textId="77777777" w:rsidR="009F5383" w:rsidRPr="009F5383" w:rsidRDefault="009F5383" w:rsidP="009F5383">
            <w:pPr>
              <w:spacing w:after="0" w:line="240" w:lineRule="auto"/>
              <w:jc w:val="both"/>
              <w:rPr>
                <w:rFonts w:ascii="Times New Roman" w:eastAsia="SimSun" w:hAnsi="Times New Roman" w:cs="Times New Roman"/>
                <w:sz w:val="24"/>
                <w:szCs w:val="24"/>
              </w:rPr>
            </w:pPr>
            <w:r w:rsidRPr="009F5383">
              <w:rPr>
                <w:rFonts w:ascii="Times New Roman" w:eastAsia="SimSun" w:hAnsi="Times New Roman" w:cs="Times New Roman"/>
                <w:sz w:val="24"/>
                <w:szCs w:val="24"/>
              </w:rPr>
              <w:t>Наименование</w:t>
            </w:r>
          </w:p>
        </w:tc>
        <w:tc>
          <w:tcPr>
            <w:tcW w:w="1247" w:type="dxa"/>
            <w:tcBorders>
              <w:top w:val="single" w:sz="4" w:space="0" w:color="auto"/>
              <w:left w:val="single" w:sz="4" w:space="0" w:color="auto"/>
              <w:bottom w:val="single" w:sz="4" w:space="0" w:color="auto"/>
              <w:right w:val="single" w:sz="4" w:space="0" w:color="auto"/>
            </w:tcBorders>
          </w:tcPr>
          <w:p w14:paraId="1CD48866" w14:textId="77777777" w:rsidR="009F5383" w:rsidRPr="009F5383" w:rsidRDefault="009F5383" w:rsidP="009F5383">
            <w:pPr>
              <w:spacing w:after="0" w:line="240" w:lineRule="auto"/>
              <w:jc w:val="both"/>
              <w:rPr>
                <w:rFonts w:ascii="Times New Roman" w:eastAsia="SimSun" w:hAnsi="Times New Roman" w:cs="Times New Roman"/>
                <w:sz w:val="24"/>
                <w:szCs w:val="24"/>
              </w:rPr>
            </w:pPr>
            <w:r w:rsidRPr="009F5383">
              <w:rPr>
                <w:rFonts w:ascii="Times New Roman" w:eastAsia="SimSun" w:hAnsi="Times New Roman" w:cs="Times New Roman"/>
                <w:sz w:val="24"/>
                <w:szCs w:val="24"/>
              </w:rPr>
              <w:t>Кол-во</w:t>
            </w:r>
          </w:p>
        </w:tc>
      </w:tr>
      <w:tr w:rsidR="009F5383" w:rsidRPr="009F5383" w14:paraId="2C3B6CB8" w14:textId="77777777" w:rsidTr="00153D4A">
        <w:tc>
          <w:tcPr>
            <w:tcW w:w="993" w:type="dxa"/>
            <w:tcBorders>
              <w:top w:val="single" w:sz="4" w:space="0" w:color="auto"/>
              <w:left w:val="single" w:sz="4" w:space="0" w:color="auto"/>
              <w:bottom w:val="single" w:sz="4" w:space="0" w:color="auto"/>
              <w:right w:val="single" w:sz="4" w:space="0" w:color="auto"/>
            </w:tcBorders>
          </w:tcPr>
          <w:p w14:paraId="23E86E4E" w14:textId="77777777" w:rsidR="009F5383" w:rsidRPr="009F5383" w:rsidRDefault="009F5383" w:rsidP="009F5383">
            <w:pPr>
              <w:spacing w:after="0" w:line="240" w:lineRule="auto"/>
              <w:jc w:val="both"/>
              <w:rPr>
                <w:rFonts w:ascii="Times New Roman" w:eastAsia="SimSun" w:hAnsi="Times New Roman" w:cs="Times New Roman"/>
                <w:sz w:val="24"/>
                <w:szCs w:val="24"/>
              </w:rPr>
            </w:pPr>
            <w:r w:rsidRPr="009F5383">
              <w:rPr>
                <w:rFonts w:ascii="Times New Roman" w:eastAsia="SimSun" w:hAnsi="Times New Roman" w:cs="Times New Roman"/>
                <w:sz w:val="24"/>
                <w:szCs w:val="24"/>
              </w:rPr>
              <w:t>1.</w:t>
            </w:r>
          </w:p>
        </w:tc>
        <w:tc>
          <w:tcPr>
            <w:tcW w:w="7116" w:type="dxa"/>
            <w:tcBorders>
              <w:top w:val="single" w:sz="4" w:space="0" w:color="auto"/>
              <w:left w:val="single" w:sz="4" w:space="0" w:color="auto"/>
              <w:bottom w:val="single" w:sz="4" w:space="0" w:color="auto"/>
              <w:right w:val="single" w:sz="4" w:space="0" w:color="auto"/>
            </w:tcBorders>
          </w:tcPr>
          <w:p w14:paraId="26DC79A8" w14:textId="77777777" w:rsidR="009F5383" w:rsidRPr="009F5383" w:rsidRDefault="009F5383" w:rsidP="009F5383">
            <w:pPr>
              <w:spacing w:after="0" w:line="240" w:lineRule="auto"/>
              <w:jc w:val="both"/>
              <w:rPr>
                <w:rFonts w:ascii="Times New Roman" w:eastAsia="SimSun" w:hAnsi="Times New Roman" w:cs="Times New Roman"/>
                <w:sz w:val="24"/>
                <w:szCs w:val="24"/>
              </w:rPr>
            </w:pPr>
            <w:r w:rsidRPr="009F5383">
              <w:rPr>
                <w:rFonts w:ascii="Times New Roman" w:eastAsia="SimSun" w:hAnsi="Times New Roman" w:cs="Times New Roman"/>
                <w:sz w:val="24"/>
                <w:szCs w:val="24"/>
              </w:rPr>
              <w:t>Мешок-контейнер эндоскопический для извлечения препарата объемом 150-300 мл, одноразовый, стерильный</w:t>
            </w:r>
          </w:p>
        </w:tc>
        <w:tc>
          <w:tcPr>
            <w:tcW w:w="1247" w:type="dxa"/>
            <w:tcBorders>
              <w:top w:val="single" w:sz="4" w:space="0" w:color="auto"/>
              <w:left w:val="single" w:sz="4" w:space="0" w:color="auto"/>
              <w:bottom w:val="single" w:sz="4" w:space="0" w:color="auto"/>
              <w:right w:val="single" w:sz="4" w:space="0" w:color="auto"/>
            </w:tcBorders>
          </w:tcPr>
          <w:p w14:paraId="7333FB45" w14:textId="77777777" w:rsidR="009F5383" w:rsidRPr="009F5383" w:rsidRDefault="009F5383" w:rsidP="009F5383">
            <w:pPr>
              <w:spacing w:after="0" w:line="240" w:lineRule="auto"/>
              <w:jc w:val="both"/>
              <w:rPr>
                <w:rFonts w:ascii="Times New Roman" w:eastAsia="SimSun" w:hAnsi="Times New Roman" w:cs="Times New Roman"/>
                <w:sz w:val="24"/>
                <w:szCs w:val="24"/>
                <w:lang w:val="en-US"/>
              </w:rPr>
            </w:pPr>
            <w:r w:rsidRPr="009F5383">
              <w:rPr>
                <w:rFonts w:ascii="Times New Roman" w:eastAsia="SimSun" w:hAnsi="Times New Roman" w:cs="Times New Roman"/>
                <w:sz w:val="24"/>
                <w:szCs w:val="24"/>
              </w:rPr>
              <w:t>30 шт.</w:t>
            </w:r>
          </w:p>
        </w:tc>
      </w:tr>
    </w:tbl>
    <w:p w14:paraId="7EC6A2FC" w14:textId="77777777" w:rsidR="009F5383" w:rsidRPr="009F5383" w:rsidRDefault="009F5383" w:rsidP="009F5383">
      <w:pPr>
        <w:spacing w:after="0" w:line="240" w:lineRule="auto"/>
        <w:rPr>
          <w:rFonts w:ascii="Times New Roman" w:eastAsia="SimSun" w:hAnsi="Times New Roman" w:cs="Times New Roman"/>
          <w:sz w:val="24"/>
          <w:szCs w:val="24"/>
        </w:rPr>
      </w:pPr>
      <w:r w:rsidRPr="009F5383">
        <w:rPr>
          <w:rFonts w:ascii="Times New Roman" w:eastAsia="SimSun" w:hAnsi="Times New Roman" w:cs="Times New Roman"/>
          <w:sz w:val="24"/>
          <w:szCs w:val="24"/>
        </w:rPr>
        <w:t>2. Технические требования</w:t>
      </w:r>
    </w:p>
    <w:p w14:paraId="25679D14" w14:textId="77777777" w:rsidR="009F5383" w:rsidRPr="009F5383" w:rsidRDefault="009F5383" w:rsidP="009F5383">
      <w:pPr>
        <w:shd w:val="clear" w:color="auto" w:fill="FFFFFF"/>
        <w:spacing w:after="0" w:line="240" w:lineRule="auto"/>
        <w:ind w:left="-11"/>
        <w:contextualSpacing/>
        <w:jc w:val="both"/>
        <w:rPr>
          <w:rFonts w:ascii="Times New Roman" w:eastAsia="Calibri" w:hAnsi="Times New Roman" w:cs="Times New Roman"/>
          <w:sz w:val="24"/>
          <w:szCs w:val="24"/>
        </w:rPr>
      </w:pPr>
      <w:r w:rsidRPr="009F5383">
        <w:rPr>
          <w:rFonts w:ascii="Times New Roman" w:eastAsia="Calibri" w:hAnsi="Times New Roman" w:cs="Times New Roman"/>
          <w:sz w:val="24"/>
          <w:szCs w:val="24"/>
        </w:rPr>
        <w:t>2.1. Герметичное закрытие контейнера для предотвращения контаминации;</w:t>
      </w:r>
    </w:p>
    <w:p w14:paraId="1301C1BD" w14:textId="77777777" w:rsidR="009F5383" w:rsidRPr="009F5383" w:rsidRDefault="009F5383" w:rsidP="009F5383">
      <w:pPr>
        <w:shd w:val="clear" w:color="auto" w:fill="FFFFFF"/>
        <w:spacing w:after="0" w:line="240" w:lineRule="auto"/>
        <w:ind w:left="-11"/>
        <w:contextualSpacing/>
        <w:jc w:val="both"/>
        <w:rPr>
          <w:rFonts w:ascii="Times New Roman" w:eastAsia="Calibri" w:hAnsi="Times New Roman" w:cs="Times New Roman"/>
          <w:sz w:val="24"/>
          <w:szCs w:val="24"/>
        </w:rPr>
      </w:pPr>
      <w:r w:rsidRPr="009F5383">
        <w:rPr>
          <w:rFonts w:ascii="Times New Roman" w:eastAsia="Calibri" w:hAnsi="Times New Roman" w:cs="Times New Roman"/>
          <w:sz w:val="24"/>
          <w:szCs w:val="24"/>
        </w:rPr>
        <w:t>2.2. Наличие возможности отделить контейнер от инструмента и извлечь препарат через другой порт соответствующего диаметра;</w:t>
      </w:r>
    </w:p>
    <w:p w14:paraId="45722F59" w14:textId="77777777" w:rsidR="009F5383" w:rsidRPr="009F5383" w:rsidRDefault="009F5383" w:rsidP="009F5383">
      <w:pPr>
        <w:shd w:val="clear" w:color="auto" w:fill="FFFFFF"/>
        <w:spacing w:after="0" w:line="240" w:lineRule="auto"/>
        <w:ind w:left="-11"/>
        <w:contextualSpacing/>
        <w:jc w:val="both"/>
        <w:rPr>
          <w:rFonts w:ascii="Times New Roman" w:eastAsia="Calibri" w:hAnsi="Times New Roman" w:cs="Times New Roman"/>
          <w:sz w:val="24"/>
          <w:szCs w:val="24"/>
        </w:rPr>
      </w:pPr>
      <w:r w:rsidRPr="009F5383">
        <w:rPr>
          <w:rFonts w:ascii="Times New Roman" w:eastAsia="Calibri" w:hAnsi="Times New Roman" w:cs="Times New Roman"/>
          <w:sz w:val="24"/>
          <w:szCs w:val="24"/>
        </w:rPr>
        <w:t>2.3. Длина штока не менее 20 см;</w:t>
      </w:r>
    </w:p>
    <w:p w14:paraId="488F524E" w14:textId="77777777" w:rsidR="009F5383" w:rsidRPr="009F5383" w:rsidRDefault="009F5383" w:rsidP="009F5383">
      <w:pPr>
        <w:shd w:val="clear" w:color="auto" w:fill="FFFFFF"/>
        <w:spacing w:after="0" w:line="240" w:lineRule="auto"/>
        <w:ind w:left="-11"/>
        <w:contextualSpacing/>
        <w:jc w:val="both"/>
        <w:rPr>
          <w:rFonts w:ascii="Times New Roman" w:eastAsia="Calibri" w:hAnsi="Times New Roman" w:cs="Times New Roman"/>
          <w:sz w:val="24"/>
          <w:szCs w:val="24"/>
        </w:rPr>
      </w:pPr>
      <w:r w:rsidRPr="009F5383">
        <w:rPr>
          <w:rFonts w:ascii="Times New Roman" w:eastAsia="Calibri" w:hAnsi="Times New Roman" w:cs="Times New Roman"/>
          <w:sz w:val="24"/>
          <w:szCs w:val="24"/>
        </w:rPr>
        <w:t>2.4. Наличие металлической манжеты, обеспечивающей автоматическое раскрытие контейнера и его удержание в открытом состоянии;</w:t>
      </w:r>
    </w:p>
    <w:p w14:paraId="3D556688" w14:textId="77777777" w:rsidR="009F5383" w:rsidRPr="009F5383" w:rsidRDefault="009F5383" w:rsidP="009F5383">
      <w:pPr>
        <w:shd w:val="clear" w:color="auto" w:fill="FFFFFF"/>
        <w:spacing w:after="0" w:line="240" w:lineRule="auto"/>
        <w:ind w:left="-11"/>
        <w:contextualSpacing/>
        <w:jc w:val="both"/>
        <w:rPr>
          <w:rFonts w:ascii="Times New Roman" w:eastAsia="Calibri" w:hAnsi="Times New Roman" w:cs="Times New Roman"/>
          <w:sz w:val="24"/>
          <w:szCs w:val="24"/>
        </w:rPr>
      </w:pPr>
      <w:r w:rsidRPr="009F5383">
        <w:rPr>
          <w:rFonts w:ascii="Times New Roman" w:eastAsia="Calibri" w:hAnsi="Times New Roman" w:cs="Times New Roman"/>
          <w:sz w:val="24"/>
          <w:szCs w:val="24"/>
        </w:rPr>
        <w:t>2.5. Раскрытие контейнера, его герметичное закрытие должно осуществляться снаружи рукоятками инструмента (не требуются манипуляции внутри полостей пациента);</w:t>
      </w:r>
    </w:p>
    <w:p w14:paraId="104B5457" w14:textId="77777777" w:rsidR="009F5383" w:rsidRPr="009F5383" w:rsidRDefault="009F5383" w:rsidP="009F5383">
      <w:pPr>
        <w:shd w:val="clear" w:color="auto" w:fill="FFFFFF"/>
        <w:spacing w:after="0" w:line="240" w:lineRule="auto"/>
        <w:ind w:left="-11"/>
        <w:contextualSpacing/>
        <w:jc w:val="both"/>
        <w:rPr>
          <w:rFonts w:ascii="Times New Roman" w:eastAsia="Calibri" w:hAnsi="Times New Roman" w:cs="Times New Roman"/>
          <w:sz w:val="24"/>
          <w:szCs w:val="24"/>
        </w:rPr>
      </w:pPr>
      <w:r w:rsidRPr="009F5383">
        <w:rPr>
          <w:rFonts w:ascii="Times New Roman" w:eastAsia="Calibri" w:hAnsi="Times New Roman" w:cs="Times New Roman"/>
          <w:sz w:val="24"/>
          <w:szCs w:val="24"/>
        </w:rPr>
        <w:t>2.6. Инструмент должен проходить</w:t>
      </w:r>
      <w:r w:rsidRPr="009F5383">
        <w:rPr>
          <w:rFonts w:ascii="Times New Roman" w:eastAsia="Calibri" w:hAnsi="Times New Roman" w:cs="Times New Roman"/>
          <w:sz w:val="24"/>
          <w:szCs w:val="24"/>
          <w:lang w:eastAsia="en-US"/>
        </w:rPr>
        <w:t xml:space="preserve"> через троакар 12 мм,</w:t>
      </w:r>
    </w:p>
    <w:p w14:paraId="34EF346B" w14:textId="77777777" w:rsidR="009F5383" w:rsidRPr="009F5383" w:rsidRDefault="009F5383" w:rsidP="009F5383">
      <w:pPr>
        <w:autoSpaceDE w:val="0"/>
        <w:autoSpaceDN w:val="0"/>
        <w:adjustRightInd w:val="0"/>
        <w:spacing w:after="0" w:line="240" w:lineRule="auto"/>
        <w:jc w:val="both"/>
        <w:rPr>
          <w:rFonts w:ascii="Times New Roman" w:eastAsia="SimSun" w:hAnsi="Times New Roman" w:cs="Times New Roman"/>
          <w:sz w:val="24"/>
          <w:szCs w:val="24"/>
        </w:rPr>
      </w:pPr>
      <w:r w:rsidRPr="009F5383">
        <w:rPr>
          <w:rFonts w:ascii="Times New Roman" w:eastAsia="SimSun" w:hAnsi="Times New Roman" w:cs="Times New Roman"/>
          <w:sz w:val="24"/>
          <w:szCs w:val="24"/>
        </w:rPr>
        <w:t>3. 3.</w:t>
      </w:r>
      <w:r w:rsidRPr="009F5383">
        <w:rPr>
          <w:rFonts w:ascii="Times New Roman" w:eastAsia="SimSun" w:hAnsi="Times New Roman" w:cs="Times New Roman"/>
          <w:sz w:val="24"/>
          <w:szCs w:val="24"/>
        </w:rPr>
        <w:tab/>
        <w:t>Требования, предъявляемые к качеству товара, гарантийному сроку (годности, стерильности): срок стерильности не менее 12 месяцев.</w:t>
      </w:r>
    </w:p>
    <w:p w14:paraId="4D3593C4" w14:textId="23BFA796" w:rsidR="00B5162A" w:rsidRDefault="00B5162A" w:rsidP="00B5162A">
      <w:pPr>
        <w:spacing w:after="0" w:line="240" w:lineRule="auto"/>
        <w:ind w:left="6372" w:firstLine="708"/>
        <w:jc w:val="center"/>
        <w:rPr>
          <w:rFonts w:ascii="Times New Roman" w:eastAsia="Times New Roman" w:hAnsi="Times New Roman" w:cs="Times New Roman"/>
          <w:b/>
          <w:sz w:val="24"/>
          <w:szCs w:val="24"/>
        </w:rPr>
      </w:pPr>
    </w:p>
    <w:p w14:paraId="0A8CDE24" w14:textId="5932CAD7" w:rsidR="009F5383" w:rsidRDefault="009F5383" w:rsidP="009F5383">
      <w:pPr>
        <w:spacing w:after="0" w:line="240" w:lineRule="auto"/>
        <w:ind w:left="6372" w:firstLine="708"/>
        <w:jc w:val="center"/>
        <w:rPr>
          <w:rFonts w:ascii="Times New Roman" w:eastAsia="Times New Roman" w:hAnsi="Times New Roman" w:cs="Times New Roman"/>
          <w:b/>
          <w:sz w:val="24"/>
          <w:szCs w:val="24"/>
        </w:rPr>
      </w:pPr>
    </w:p>
    <w:p w14:paraId="6752E562" w14:textId="371C711B" w:rsidR="009F5383" w:rsidRDefault="009F5383" w:rsidP="009F5383">
      <w:pPr>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ЛОТ № 3</w:t>
      </w:r>
    </w:p>
    <w:p w14:paraId="6C68D66F" w14:textId="241F7EDF" w:rsidR="009F5383" w:rsidRPr="009F5383" w:rsidRDefault="009F5383" w:rsidP="009F5383">
      <w:pPr>
        <w:autoSpaceDE w:val="0"/>
        <w:autoSpaceDN w:val="0"/>
        <w:adjustRightInd w:val="0"/>
        <w:spacing w:after="0" w:line="240" w:lineRule="auto"/>
        <w:jc w:val="center"/>
        <w:rPr>
          <w:rFonts w:ascii="Times New Roman" w:eastAsia="Times New Roman" w:hAnsi="Times New Roman" w:cs="Times New Roman"/>
          <w:b/>
          <w:sz w:val="24"/>
          <w:szCs w:val="24"/>
        </w:rPr>
      </w:pPr>
      <w:r w:rsidRPr="009F5383">
        <w:rPr>
          <w:rFonts w:ascii="Times New Roman" w:eastAsia="Times New Roman" w:hAnsi="Times New Roman" w:cs="Times New Roman"/>
          <w:b/>
          <w:sz w:val="24"/>
          <w:szCs w:val="24"/>
        </w:rPr>
        <w:t>Технические характеристики (описание) медицинских изделий</w:t>
      </w:r>
    </w:p>
    <w:p w14:paraId="0CF745A1" w14:textId="77777777" w:rsidR="009F5383" w:rsidRPr="009F5383" w:rsidRDefault="009F5383" w:rsidP="009F5383">
      <w:pPr>
        <w:autoSpaceDE w:val="0"/>
        <w:autoSpaceDN w:val="0"/>
        <w:adjustRightInd w:val="0"/>
        <w:spacing w:after="0" w:line="240" w:lineRule="auto"/>
        <w:jc w:val="center"/>
        <w:rPr>
          <w:rFonts w:ascii="Times New Roman" w:eastAsia="Times New Roman" w:hAnsi="Times New Roman" w:cs="Times New Roman"/>
          <w:b/>
          <w:sz w:val="24"/>
          <w:szCs w:val="24"/>
        </w:rPr>
      </w:pPr>
    </w:p>
    <w:p w14:paraId="0536FB26" w14:textId="77777777" w:rsidR="009F5383" w:rsidRPr="009F5383" w:rsidRDefault="009F5383" w:rsidP="009F5383">
      <w:pPr>
        <w:numPr>
          <w:ilvl w:val="0"/>
          <w:numId w:val="37"/>
        </w:numPr>
        <w:spacing w:after="0" w:line="240" w:lineRule="auto"/>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Соcтав (комплектация) медицинских изделий</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
        <w:gridCol w:w="6777"/>
        <w:gridCol w:w="1559"/>
      </w:tblGrid>
      <w:tr w:rsidR="009F5383" w:rsidRPr="009F5383" w14:paraId="0E72AE0F" w14:textId="77777777" w:rsidTr="00153D4A">
        <w:tc>
          <w:tcPr>
            <w:tcW w:w="878" w:type="dxa"/>
            <w:tcBorders>
              <w:top w:val="single" w:sz="4" w:space="0" w:color="auto"/>
              <w:left w:val="single" w:sz="4" w:space="0" w:color="auto"/>
              <w:bottom w:val="single" w:sz="4" w:space="0" w:color="auto"/>
              <w:right w:val="single" w:sz="4" w:space="0" w:color="auto"/>
            </w:tcBorders>
          </w:tcPr>
          <w:p w14:paraId="294D8320"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w:t>
            </w:r>
          </w:p>
          <w:p w14:paraId="1DAC1D72"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п/п</w:t>
            </w:r>
          </w:p>
        </w:tc>
        <w:tc>
          <w:tcPr>
            <w:tcW w:w="6777" w:type="dxa"/>
            <w:tcBorders>
              <w:top w:val="single" w:sz="4" w:space="0" w:color="auto"/>
              <w:left w:val="single" w:sz="4" w:space="0" w:color="auto"/>
              <w:bottom w:val="single" w:sz="4" w:space="0" w:color="auto"/>
              <w:right w:val="single" w:sz="4" w:space="0" w:color="auto"/>
            </w:tcBorders>
          </w:tcPr>
          <w:p w14:paraId="6EF26871"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Наименование</w:t>
            </w:r>
          </w:p>
        </w:tc>
        <w:tc>
          <w:tcPr>
            <w:tcW w:w="1559" w:type="dxa"/>
            <w:tcBorders>
              <w:top w:val="single" w:sz="4" w:space="0" w:color="auto"/>
              <w:left w:val="single" w:sz="4" w:space="0" w:color="auto"/>
              <w:bottom w:val="single" w:sz="4" w:space="0" w:color="auto"/>
              <w:right w:val="single" w:sz="4" w:space="0" w:color="auto"/>
            </w:tcBorders>
          </w:tcPr>
          <w:p w14:paraId="649DA292"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Кол-во</w:t>
            </w:r>
          </w:p>
        </w:tc>
      </w:tr>
      <w:tr w:rsidR="009F5383" w:rsidRPr="009F5383" w14:paraId="5D810D5F" w14:textId="77777777" w:rsidTr="00153D4A">
        <w:tc>
          <w:tcPr>
            <w:tcW w:w="878" w:type="dxa"/>
            <w:tcBorders>
              <w:top w:val="single" w:sz="4" w:space="0" w:color="auto"/>
              <w:left w:val="single" w:sz="4" w:space="0" w:color="auto"/>
              <w:bottom w:val="single" w:sz="4" w:space="0" w:color="auto"/>
              <w:right w:val="single" w:sz="4" w:space="0" w:color="auto"/>
            </w:tcBorders>
          </w:tcPr>
          <w:p w14:paraId="608C21F4"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1.</w:t>
            </w:r>
          </w:p>
        </w:tc>
        <w:tc>
          <w:tcPr>
            <w:tcW w:w="6777" w:type="dxa"/>
            <w:tcBorders>
              <w:top w:val="single" w:sz="6" w:space="0" w:color="auto"/>
              <w:left w:val="single" w:sz="6" w:space="0" w:color="auto"/>
              <w:bottom w:val="single" w:sz="6" w:space="0" w:color="auto"/>
              <w:right w:val="single" w:sz="6" w:space="0" w:color="auto"/>
            </w:tcBorders>
          </w:tcPr>
          <w:p w14:paraId="7AFF89CB" w14:textId="77777777" w:rsidR="009F5383" w:rsidRPr="009F5383" w:rsidRDefault="009F5383" w:rsidP="009F5383">
            <w:pPr>
              <w:autoSpaceDE w:val="0"/>
              <w:autoSpaceDN w:val="0"/>
              <w:adjustRightInd w:val="0"/>
              <w:spacing w:after="0" w:line="240" w:lineRule="auto"/>
              <w:ind w:right="65"/>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Воск хирургический в упаковке 2,5-5,0 г, стерильный</w:t>
            </w:r>
          </w:p>
        </w:tc>
        <w:tc>
          <w:tcPr>
            <w:tcW w:w="1559" w:type="dxa"/>
            <w:tcBorders>
              <w:top w:val="single" w:sz="4" w:space="0" w:color="auto"/>
              <w:left w:val="single" w:sz="4" w:space="0" w:color="auto"/>
              <w:bottom w:val="single" w:sz="4" w:space="0" w:color="auto"/>
              <w:right w:val="single" w:sz="4" w:space="0" w:color="auto"/>
            </w:tcBorders>
          </w:tcPr>
          <w:p w14:paraId="38563020"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20 шт.</w:t>
            </w:r>
          </w:p>
        </w:tc>
      </w:tr>
    </w:tbl>
    <w:p w14:paraId="3AEAD5DF" w14:textId="77777777" w:rsidR="009F5383" w:rsidRPr="009F5383" w:rsidRDefault="009F5383" w:rsidP="009F5383">
      <w:pPr>
        <w:autoSpaceDE w:val="0"/>
        <w:autoSpaceDN w:val="0"/>
        <w:adjustRightInd w:val="0"/>
        <w:spacing w:after="0" w:line="240" w:lineRule="auto"/>
        <w:ind w:left="284"/>
        <w:jc w:val="both"/>
        <w:rPr>
          <w:rFonts w:ascii="Times New Roman" w:eastAsia="Times New Roman" w:hAnsi="Times New Roman" w:cs="Times New Roman"/>
          <w:sz w:val="24"/>
          <w:szCs w:val="24"/>
        </w:rPr>
      </w:pPr>
    </w:p>
    <w:p w14:paraId="5E1B961D" w14:textId="77777777" w:rsidR="009F5383" w:rsidRPr="009F5383" w:rsidRDefault="009F5383" w:rsidP="009F5383">
      <w:pPr>
        <w:numPr>
          <w:ilvl w:val="0"/>
          <w:numId w:val="37"/>
        </w:numPr>
        <w:autoSpaceDE w:val="0"/>
        <w:autoSpaceDN w:val="0"/>
        <w:adjustRightInd w:val="0"/>
        <w:spacing w:after="0" w:line="240" w:lineRule="auto"/>
        <w:ind w:left="284" w:hanging="284"/>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Технические требования</w:t>
      </w:r>
    </w:p>
    <w:p w14:paraId="635AC906" w14:textId="77777777" w:rsidR="009F5383" w:rsidRPr="009F5383" w:rsidRDefault="009F5383" w:rsidP="009F5383">
      <w:pPr>
        <w:autoSpaceDE w:val="0"/>
        <w:autoSpaceDN w:val="0"/>
        <w:adjustRightInd w:val="0"/>
        <w:spacing w:after="0" w:line="317" w:lineRule="exact"/>
        <w:jc w:val="both"/>
        <w:rPr>
          <w:rFonts w:ascii="Times New Roman" w:eastAsia="SimSun" w:hAnsi="Times New Roman" w:cs="Times New Roman"/>
          <w:sz w:val="24"/>
          <w:szCs w:val="24"/>
          <w:lang w:eastAsia="zh-CN"/>
        </w:rPr>
      </w:pPr>
      <w:r w:rsidRPr="009F5383">
        <w:rPr>
          <w:rFonts w:ascii="Times New Roman" w:eastAsia="SimSun" w:hAnsi="Times New Roman" w:cs="Times New Roman"/>
          <w:sz w:val="24"/>
          <w:szCs w:val="24"/>
          <w:lang w:eastAsia="zh-CN"/>
        </w:rPr>
        <w:t>2.1. Оказывает гемостатическое действие в костных тканях;</w:t>
      </w:r>
    </w:p>
    <w:p w14:paraId="2CDEDA00" w14:textId="77777777" w:rsidR="009F5383" w:rsidRPr="009F5383" w:rsidRDefault="009F5383" w:rsidP="009F5383">
      <w:pPr>
        <w:autoSpaceDE w:val="0"/>
        <w:autoSpaceDN w:val="0"/>
        <w:adjustRightInd w:val="0"/>
        <w:spacing w:after="0" w:line="317" w:lineRule="exact"/>
        <w:jc w:val="both"/>
        <w:rPr>
          <w:rFonts w:ascii="Times New Roman" w:eastAsia="SimSun" w:hAnsi="Times New Roman" w:cs="Times New Roman"/>
          <w:sz w:val="24"/>
          <w:szCs w:val="24"/>
          <w:lang w:eastAsia="zh-CN"/>
        </w:rPr>
      </w:pPr>
      <w:r w:rsidRPr="009F5383">
        <w:rPr>
          <w:rFonts w:ascii="Times New Roman" w:eastAsia="SimSun" w:hAnsi="Times New Roman" w:cs="Times New Roman"/>
          <w:sz w:val="24"/>
          <w:szCs w:val="24"/>
          <w:lang w:eastAsia="zh-CN"/>
        </w:rPr>
        <w:t>2.2. Нерассасывающися материал;</w:t>
      </w:r>
    </w:p>
    <w:p w14:paraId="7C5DFE46" w14:textId="77777777" w:rsidR="009F5383" w:rsidRPr="009F5383" w:rsidRDefault="009F5383" w:rsidP="009F5383">
      <w:pPr>
        <w:autoSpaceDE w:val="0"/>
        <w:autoSpaceDN w:val="0"/>
        <w:adjustRightInd w:val="0"/>
        <w:spacing w:after="0" w:line="317" w:lineRule="exact"/>
        <w:jc w:val="both"/>
        <w:rPr>
          <w:rFonts w:ascii="Times New Roman" w:eastAsia="SimSun" w:hAnsi="Times New Roman" w:cs="Times New Roman"/>
          <w:sz w:val="24"/>
          <w:szCs w:val="24"/>
          <w:lang w:eastAsia="zh-CN"/>
        </w:rPr>
      </w:pPr>
      <w:r w:rsidRPr="009F5383">
        <w:rPr>
          <w:rFonts w:ascii="Times New Roman" w:eastAsia="SimSun" w:hAnsi="Times New Roman" w:cs="Times New Roman"/>
          <w:sz w:val="24"/>
          <w:szCs w:val="24"/>
          <w:lang w:eastAsia="zh-CN"/>
        </w:rPr>
        <w:t>2.3. В индивидуальной стерильной упаковке</w:t>
      </w:r>
    </w:p>
    <w:p w14:paraId="3CF0C030"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p>
    <w:p w14:paraId="7B09B58B" w14:textId="77777777" w:rsidR="009F5383" w:rsidRPr="009F5383" w:rsidRDefault="009F5383" w:rsidP="009F5383">
      <w:pPr>
        <w:spacing w:after="0" w:line="240" w:lineRule="auto"/>
        <w:jc w:val="both"/>
        <w:rPr>
          <w:rFonts w:ascii="Times New Roman" w:eastAsia="Times New Roman" w:hAnsi="Times New Roman" w:cs="Times New Roman"/>
          <w:sz w:val="24"/>
          <w:szCs w:val="24"/>
        </w:rPr>
      </w:pPr>
      <w:r w:rsidRPr="009F5383">
        <w:rPr>
          <w:rFonts w:ascii="Times New Roman" w:eastAsia="Times New Roman" w:hAnsi="Times New Roman" w:cs="Times New Roman"/>
          <w:sz w:val="24"/>
          <w:szCs w:val="24"/>
        </w:rPr>
        <w:t>3. Требования, предъявляемые к качеству товара, гарантийному сроку (годности, стерильности): срок стерильности не менее 12 месяцев.</w:t>
      </w:r>
    </w:p>
    <w:p w14:paraId="0C9C8A0D" w14:textId="77777777" w:rsidR="009F5383" w:rsidRPr="00312754" w:rsidRDefault="009F5383" w:rsidP="00B5162A">
      <w:pPr>
        <w:spacing w:after="0" w:line="240" w:lineRule="auto"/>
        <w:ind w:left="6372" w:firstLine="708"/>
        <w:jc w:val="center"/>
        <w:rPr>
          <w:rFonts w:ascii="Times New Roman" w:eastAsia="Times New Roman" w:hAnsi="Times New Roman" w:cs="Times New Roman"/>
          <w:b/>
          <w:sz w:val="24"/>
          <w:szCs w:val="24"/>
        </w:rPr>
      </w:pPr>
    </w:p>
    <w:sectPr w:rsidR="009F5383" w:rsidRPr="00312754"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5492EF" w14:textId="77777777" w:rsidR="00F12171" w:rsidRPr="00AE0BB2" w:rsidRDefault="00F12171" w:rsidP="00AE0BB2">
      <w:pPr>
        <w:pStyle w:val="ConsPlusNormal"/>
        <w:rPr>
          <w:rFonts w:asciiTheme="minorHAnsi" w:hAnsiTheme="minorHAnsi" w:cstheme="minorBidi"/>
          <w:sz w:val="22"/>
          <w:szCs w:val="22"/>
        </w:rPr>
      </w:pPr>
      <w:r>
        <w:separator/>
      </w:r>
    </w:p>
  </w:endnote>
  <w:endnote w:type="continuationSeparator" w:id="0">
    <w:p w14:paraId="39FDB8DB" w14:textId="77777777" w:rsidR="00F12171" w:rsidRPr="00AE0BB2" w:rsidRDefault="00F12171"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B7A3E" w14:textId="77777777" w:rsidR="00F12171" w:rsidRPr="00AE0BB2" w:rsidRDefault="00F12171" w:rsidP="00AE0BB2">
      <w:pPr>
        <w:pStyle w:val="ConsPlusNormal"/>
        <w:rPr>
          <w:rFonts w:asciiTheme="minorHAnsi" w:hAnsiTheme="minorHAnsi" w:cstheme="minorBidi"/>
          <w:sz w:val="22"/>
          <w:szCs w:val="22"/>
        </w:rPr>
      </w:pPr>
      <w:r>
        <w:separator/>
      </w:r>
    </w:p>
  </w:footnote>
  <w:footnote w:type="continuationSeparator" w:id="0">
    <w:p w14:paraId="3B008895" w14:textId="77777777" w:rsidR="00F12171" w:rsidRPr="00AE0BB2" w:rsidRDefault="00F12171" w:rsidP="00AE0BB2">
      <w:pPr>
        <w:pStyle w:val="ConsPlusNormal"/>
        <w:rPr>
          <w:rFonts w:asciiTheme="minorHAnsi" w:hAnsiTheme="minorHAnsi" w:cstheme="minorBidi"/>
          <w:sz w:val="22"/>
          <w:szCs w:val="22"/>
        </w:rPr>
      </w:pPr>
      <w:r>
        <w:continuationSeparator/>
      </w:r>
    </w:p>
  </w:footnote>
  <w:footnote w:id="1">
    <w:p w14:paraId="192B7487" w14:textId="77777777" w:rsidR="009B79FB" w:rsidRPr="00093E2F" w:rsidRDefault="009B79F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64CCD"/>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BA33E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9"/>
  </w:num>
  <w:num w:numId="2">
    <w:abstractNumId w:val="36"/>
  </w:num>
  <w:num w:numId="3">
    <w:abstractNumId w:val="16"/>
  </w:num>
  <w:num w:numId="4">
    <w:abstractNumId w:val="17"/>
  </w:num>
  <w:num w:numId="5">
    <w:abstractNumId w:val="14"/>
  </w:num>
  <w:num w:numId="6">
    <w:abstractNumId w:val="0"/>
  </w:num>
  <w:num w:numId="7">
    <w:abstractNumId w:val="6"/>
  </w:num>
  <w:num w:numId="8">
    <w:abstractNumId w:val="5"/>
  </w:num>
  <w:num w:numId="9">
    <w:abstractNumId w:val="2"/>
  </w:num>
  <w:num w:numId="10">
    <w:abstractNumId w:val="33"/>
  </w:num>
  <w:num w:numId="11">
    <w:abstractNumId w:val="34"/>
  </w:num>
  <w:num w:numId="12">
    <w:abstractNumId w:val="10"/>
  </w:num>
  <w:num w:numId="13">
    <w:abstractNumId w:val="23"/>
  </w:num>
  <w:num w:numId="14">
    <w:abstractNumId w:val="3"/>
  </w:num>
  <w:num w:numId="15">
    <w:abstractNumId w:val="12"/>
  </w:num>
  <w:num w:numId="16">
    <w:abstractNumId w:val="13"/>
  </w:num>
  <w:num w:numId="17">
    <w:abstractNumId w:val="28"/>
  </w:num>
  <w:num w:numId="18">
    <w:abstractNumId w:val="24"/>
  </w:num>
  <w:num w:numId="19">
    <w:abstractNumId w:val="29"/>
  </w:num>
  <w:num w:numId="20">
    <w:abstractNumId w:val="26"/>
  </w:num>
  <w:num w:numId="21">
    <w:abstractNumId w:val="21"/>
  </w:num>
  <w:num w:numId="22">
    <w:abstractNumId w:val="8"/>
  </w:num>
  <w:num w:numId="23">
    <w:abstractNumId w:val="20"/>
  </w:num>
  <w:num w:numId="24">
    <w:abstractNumId w:val="4"/>
  </w:num>
  <w:num w:numId="25">
    <w:abstractNumId w:val="32"/>
  </w:num>
  <w:num w:numId="26">
    <w:abstractNumId w:val="1"/>
  </w:num>
  <w:num w:numId="27">
    <w:abstractNumId w:val="31"/>
  </w:num>
  <w:num w:numId="28">
    <w:abstractNumId w:val="7"/>
  </w:num>
  <w:num w:numId="29">
    <w:abstractNumId w:val="35"/>
  </w:num>
  <w:num w:numId="30">
    <w:abstractNumId w:val="11"/>
  </w:num>
  <w:num w:numId="31">
    <w:abstractNumId w:val="25"/>
  </w:num>
  <w:num w:numId="32">
    <w:abstractNumId w:val="18"/>
  </w:num>
  <w:num w:numId="33">
    <w:abstractNumId w:val="9"/>
  </w:num>
  <w:num w:numId="34">
    <w:abstractNumId w:val="30"/>
  </w:num>
  <w:num w:numId="35">
    <w:abstractNumId w:val="27"/>
  </w:num>
  <w:num w:numId="36">
    <w:abstractNumId w:val="22"/>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2754"/>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4DC3"/>
    <w:rsid w:val="0036592D"/>
    <w:rsid w:val="0036600F"/>
    <w:rsid w:val="0036689D"/>
    <w:rsid w:val="003675B8"/>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3753"/>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19A6"/>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0D9B"/>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70C"/>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5383"/>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6B6"/>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5EDD"/>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61DE"/>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171"/>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A6E15"/>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7BA47-BC0F-4917-97FF-677CFF513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6112</Words>
  <Characters>34843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cp:revision>
  <cp:lastPrinted>2026-06-24T12:11:00Z</cp:lastPrinted>
  <dcterms:created xsi:type="dcterms:W3CDTF">2026-06-24T11:58:00Z</dcterms:created>
  <dcterms:modified xsi:type="dcterms:W3CDTF">2026-08-28T06:45:00Z</dcterms:modified>
</cp:coreProperties>
</file>