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79" w:rsidRPr="00A6710F" w:rsidRDefault="00F75179" w:rsidP="008E6BB7">
      <w:pPr>
        <w:pStyle w:val="ConsPlusNonformat"/>
        <w:ind w:left="4820"/>
        <w:rPr>
          <w:rFonts w:ascii="Times New Roman" w:hAnsi="Times New Roman" w:cs="Times New Roman"/>
          <w:sz w:val="28"/>
          <w:szCs w:val="28"/>
        </w:rPr>
      </w:pPr>
      <w:r w:rsidRPr="00A6710F">
        <w:rPr>
          <w:rFonts w:ascii="Times New Roman" w:hAnsi="Times New Roman" w:cs="Times New Roman"/>
          <w:sz w:val="28"/>
          <w:szCs w:val="28"/>
        </w:rPr>
        <w:t>УТВЕРЖДАЮ</w:t>
      </w:r>
    </w:p>
    <w:p w:rsidR="00F75179" w:rsidRPr="00A6710F" w:rsidRDefault="00B87D66" w:rsidP="008E6BB7">
      <w:pPr>
        <w:pStyle w:val="ConsPlusNonformat"/>
        <w:ind w:left="4820"/>
        <w:rPr>
          <w:rFonts w:ascii="Times New Roman" w:hAnsi="Times New Roman" w:cs="Times New Roman"/>
          <w:sz w:val="28"/>
          <w:szCs w:val="28"/>
        </w:rPr>
      </w:pPr>
      <w:r>
        <w:rPr>
          <w:rFonts w:ascii="Times New Roman" w:hAnsi="Times New Roman" w:cs="Times New Roman"/>
          <w:sz w:val="28"/>
          <w:szCs w:val="28"/>
        </w:rPr>
        <w:t>Первый заместитель г</w:t>
      </w:r>
      <w:r w:rsidR="00F75179" w:rsidRPr="00A6710F">
        <w:rPr>
          <w:rFonts w:ascii="Times New Roman" w:hAnsi="Times New Roman" w:cs="Times New Roman"/>
          <w:sz w:val="28"/>
          <w:szCs w:val="28"/>
        </w:rPr>
        <w:t>енеральн</w:t>
      </w:r>
      <w:r>
        <w:rPr>
          <w:rFonts w:ascii="Times New Roman" w:hAnsi="Times New Roman" w:cs="Times New Roman"/>
          <w:sz w:val="28"/>
          <w:szCs w:val="28"/>
        </w:rPr>
        <w:t>ого</w:t>
      </w:r>
      <w:r w:rsidR="008E6BB7">
        <w:rPr>
          <w:rFonts w:ascii="Times New Roman" w:hAnsi="Times New Roman" w:cs="Times New Roman"/>
          <w:sz w:val="28"/>
          <w:szCs w:val="28"/>
        </w:rPr>
        <w:t xml:space="preserve"> директор</w:t>
      </w:r>
      <w:r>
        <w:rPr>
          <w:rFonts w:ascii="Times New Roman" w:hAnsi="Times New Roman" w:cs="Times New Roman"/>
          <w:sz w:val="28"/>
          <w:szCs w:val="28"/>
        </w:rPr>
        <w:t>а</w:t>
      </w:r>
    </w:p>
    <w:p w:rsidR="00F75179" w:rsidRPr="00A6710F" w:rsidRDefault="00F75179" w:rsidP="008E6BB7">
      <w:pPr>
        <w:pStyle w:val="ConsPlusNonformat"/>
        <w:ind w:left="4820"/>
        <w:rPr>
          <w:rFonts w:ascii="Times New Roman" w:hAnsi="Times New Roman" w:cs="Times New Roman"/>
          <w:sz w:val="28"/>
          <w:szCs w:val="28"/>
        </w:rPr>
      </w:pPr>
      <w:r w:rsidRPr="00A6710F">
        <w:rPr>
          <w:rFonts w:ascii="Times New Roman" w:hAnsi="Times New Roman" w:cs="Times New Roman"/>
          <w:sz w:val="28"/>
          <w:szCs w:val="28"/>
        </w:rPr>
        <w:t>ОАО «</w:t>
      </w:r>
      <w:proofErr w:type="spellStart"/>
      <w:r w:rsidRPr="00A6710F">
        <w:rPr>
          <w:rFonts w:ascii="Times New Roman" w:hAnsi="Times New Roman" w:cs="Times New Roman"/>
          <w:sz w:val="28"/>
          <w:szCs w:val="28"/>
        </w:rPr>
        <w:t>Белресурсы</w:t>
      </w:r>
      <w:proofErr w:type="spellEnd"/>
      <w:r w:rsidRPr="00A6710F">
        <w:rPr>
          <w:rFonts w:ascii="Times New Roman" w:hAnsi="Times New Roman" w:cs="Times New Roman"/>
          <w:sz w:val="28"/>
          <w:szCs w:val="28"/>
        </w:rPr>
        <w:t>» – управляющая компания холдинга «</w:t>
      </w:r>
      <w:proofErr w:type="spellStart"/>
      <w:r w:rsidRPr="00A6710F">
        <w:rPr>
          <w:rFonts w:ascii="Times New Roman" w:hAnsi="Times New Roman" w:cs="Times New Roman"/>
          <w:sz w:val="28"/>
          <w:szCs w:val="28"/>
        </w:rPr>
        <w:t>Белресурсы</w:t>
      </w:r>
      <w:proofErr w:type="spellEnd"/>
      <w:r w:rsidRPr="00A6710F">
        <w:rPr>
          <w:rFonts w:ascii="Times New Roman" w:hAnsi="Times New Roman" w:cs="Times New Roman"/>
          <w:sz w:val="28"/>
          <w:szCs w:val="28"/>
        </w:rPr>
        <w:t>»</w:t>
      </w:r>
    </w:p>
    <w:p w:rsidR="00A6710F" w:rsidRDefault="00A6710F" w:rsidP="008E6BB7">
      <w:pPr>
        <w:pStyle w:val="ConsPlusNonformat"/>
        <w:ind w:left="4820"/>
        <w:rPr>
          <w:rFonts w:ascii="Times New Roman" w:hAnsi="Times New Roman" w:cs="Times New Roman"/>
          <w:sz w:val="28"/>
          <w:szCs w:val="28"/>
        </w:rPr>
      </w:pPr>
    </w:p>
    <w:p w:rsidR="00F75179" w:rsidRDefault="00F75179" w:rsidP="008E6BB7">
      <w:pPr>
        <w:pStyle w:val="ConsPlusNonformat"/>
        <w:ind w:left="4820"/>
        <w:rPr>
          <w:rFonts w:ascii="Times New Roman" w:hAnsi="Times New Roman" w:cs="Times New Roman"/>
          <w:sz w:val="28"/>
          <w:szCs w:val="28"/>
        </w:rPr>
      </w:pPr>
      <w:r w:rsidRPr="00A6710F">
        <w:rPr>
          <w:rFonts w:ascii="Times New Roman" w:hAnsi="Times New Roman" w:cs="Times New Roman"/>
          <w:sz w:val="28"/>
          <w:szCs w:val="28"/>
        </w:rPr>
        <w:t xml:space="preserve">_________________ </w:t>
      </w:r>
      <w:r w:rsidR="00B87D66">
        <w:rPr>
          <w:rFonts w:ascii="Times New Roman" w:hAnsi="Times New Roman" w:cs="Times New Roman"/>
          <w:sz w:val="28"/>
          <w:szCs w:val="28"/>
        </w:rPr>
        <w:t>Д.Н. Шевчук</w:t>
      </w:r>
    </w:p>
    <w:p w:rsidR="00A6710F" w:rsidRPr="00A6710F" w:rsidRDefault="00B87D66" w:rsidP="008E6BB7">
      <w:pPr>
        <w:pStyle w:val="ConsPlusNonformat"/>
        <w:ind w:left="4820"/>
        <w:rPr>
          <w:rFonts w:ascii="Times New Roman" w:hAnsi="Times New Roman" w:cs="Times New Roman"/>
          <w:sz w:val="28"/>
          <w:szCs w:val="28"/>
        </w:rPr>
      </w:pPr>
      <w:r>
        <w:rPr>
          <w:rFonts w:ascii="Times New Roman" w:hAnsi="Times New Roman" w:cs="Times New Roman"/>
          <w:sz w:val="28"/>
          <w:szCs w:val="28"/>
        </w:rPr>
        <w:t>1</w:t>
      </w:r>
      <w:r w:rsidR="009C15DD">
        <w:rPr>
          <w:rFonts w:ascii="Times New Roman" w:hAnsi="Times New Roman" w:cs="Times New Roman"/>
          <w:sz w:val="28"/>
          <w:szCs w:val="28"/>
        </w:rPr>
        <w:t>8</w:t>
      </w:r>
      <w:r w:rsidR="008E6BB7">
        <w:rPr>
          <w:rFonts w:ascii="Times New Roman" w:hAnsi="Times New Roman" w:cs="Times New Roman"/>
          <w:sz w:val="28"/>
          <w:szCs w:val="28"/>
        </w:rPr>
        <w:t>.08</w:t>
      </w:r>
      <w:r w:rsidR="00A6710F">
        <w:rPr>
          <w:rFonts w:ascii="Times New Roman" w:hAnsi="Times New Roman" w:cs="Times New Roman"/>
          <w:sz w:val="28"/>
          <w:szCs w:val="28"/>
        </w:rPr>
        <w:t>.2026</w:t>
      </w:r>
    </w:p>
    <w:p w:rsidR="00994604" w:rsidRPr="00EA5634" w:rsidRDefault="00994604" w:rsidP="00961908">
      <w:pPr>
        <w:pStyle w:val="30"/>
        <w:shd w:val="clear" w:color="auto" w:fill="auto"/>
        <w:suppressAutoHyphens/>
        <w:spacing w:before="0" w:after="190" w:line="240" w:lineRule="auto"/>
        <w:rPr>
          <w:color w:val="FF0000"/>
          <w:sz w:val="24"/>
          <w:szCs w:val="24"/>
        </w:rPr>
      </w:pPr>
    </w:p>
    <w:p w:rsidR="00994604" w:rsidRDefault="00994604" w:rsidP="00961908">
      <w:pPr>
        <w:pStyle w:val="30"/>
        <w:shd w:val="clear" w:color="auto" w:fill="auto"/>
        <w:suppressAutoHyphens/>
        <w:spacing w:before="0" w:after="190" w:line="240" w:lineRule="auto"/>
        <w:rPr>
          <w:sz w:val="24"/>
          <w:szCs w:val="24"/>
        </w:rPr>
      </w:pPr>
    </w:p>
    <w:p w:rsidR="00994604" w:rsidRDefault="00994604" w:rsidP="00961908">
      <w:pPr>
        <w:pStyle w:val="30"/>
        <w:shd w:val="clear" w:color="auto" w:fill="auto"/>
        <w:suppressAutoHyphens/>
        <w:spacing w:before="0" w:after="190" w:line="240" w:lineRule="auto"/>
        <w:rPr>
          <w:sz w:val="24"/>
          <w:szCs w:val="24"/>
        </w:rPr>
      </w:pPr>
    </w:p>
    <w:p w:rsidR="00994604" w:rsidRDefault="00994604" w:rsidP="00961908">
      <w:pPr>
        <w:pStyle w:val="30"/>
        <w:shd w:val="clear" w:color="auto" w:fill="auto"/>
        <w:suppressAutoHyphens/>
        <w:spacing w:before="0" w:after="190" w:line="240" w:lineRule="auto"/>
        <w:rPr>
          <w:sz w:val="24"/>
          <w:szCs w:val="24"/>
        </w:rPr>
      </w:pPr>
    </w:p>
    <w:p w:rsidR="00E76F7F" w:rsidRPr="00A6710F" w:rsidRDefault="00B21D34" w:rsidP="00961908">
      <w:pPr>
        <w:jc w:val="center"/>
        <w:rPr>
          <w:rFonts w:ascii="Times New Roman" w:hAnsi="Times New Roman" w:cs="Times New Roman"/>
          <w:b/>
          <w:sz w:val="28"/>
          <w:szCs w:val="28"/>
        </w:rPr>
      </w:pPr>
      <w:r w:rsidRPr="00A6710F">
        <w:rPr>
          <w:rFonts w:ascii="Times New Roman" w:hAnsi="Times New Roman" w:cs="Times New Roman"/>
          <w:b/>
          <w:sz w:val="28"/>
          <w:szCs w:val="28"/>
        </w:rPr>
        <w:t>КОНКУРСНЫЕ ДОКУМЕНТЫ</w:t>
      </w:r>
    </w:p>
    <w:p w:rsidR="00E76F7F" w:rsidRPr="00A6710F" w:rsidRDefault="00B21D34" w:rsidP="00961908">
      <w:pPr>
        <w:jc w:val="center"/>
        <w:rPr>
          <w:rFonts w:ascii="Times New Roman" w:hAnsi="Times New Roman" w:cs="Times New Roman"/>
          <w:sz w:val="28"/>
          <w:szCs w:val="28"/>
        </w:rPr>
      </w:pPr>
      <w:r w:rsidRPr="00A6710F">
        <w:rPr>
          <w:rFonts w:ascii="Times New Roman" w:hAnsi="Times New Roman" w:cs="Times New Roman"/>
          <w:sz w:val="28"/>
          <w:szCs w:val="28"/>
        </w:rPr>
        <w:t xml:space="preserve">к открытому конкурсу № </w:t>
      </w:r>
      <w:r w:rsidR="009C15DD">
        <w:rPr>
          <w:rFonts w:ascii="Times New Roman" w:hAnsi="Times New Roman" w:cs="Times New Roman"/>
          <w:sz w:val="28"/>
          <w:szCs w:val="28"/>
        </w:rPr>
        <w:t>073/26 БР-ГХТ</w:t>
      </w:r>
    </w:p>
    <w:p w:rsidR="00A6710F" w:rsidRDefault="00A6710F" w:rsidP="00961908">
      <w:pPr>
        <w:rPr>
          <w:rFonts w:ascii="Times New Roman" w:hAnsi="Times New Roman" w:cs="Times New Roman"/>
          <w:sz w:val="28"/>
          <w:szCs w:val="28"/>
        </w:rPr>
      </w:pPr>
    </w:p>
    <w:p w:rsidR="00A6710F" w:rsidRDefault="00A6710F" w:rsidP="00961908">
      <w:pPr>
        <w:rPr>
          <w:rFonts w:ascii="Times New Roman" w:hAnsi="Times New Roman" w:cs="Times New Roman"/>
          <w:sz w:val="28"/>
          <w:szCs w:val="28"/>
        </w:rPr>
      </w:pPr>
    </w:p>
    <w:p w:rsidR="00CB2C58" w:rsidRPr="00302A37" w:rsidRDefault="00CB2C58" w:rsidP="00961908">
      <w:pPr>
        <w:rPr>
          <w:rFonts w:ascii="Times New Roman" w:hAnsi="Times New Roman" w:cs="Times New Roman"/>
          <w:b/>
          <w:sz w:val="28"/>
          <w:szCs w:val="28"/>
        </w:rPr>
      </w:pPr>
      <w:r w:rsidRPr="00302A37">
        <w:rPr>
          <w:rFonts w:ascii="Times New Roman" w:hAnsi="Times New Roman" w:cs="Times New Roman"/>
          <w:b/>
          <w:sz w:val="28"/>
          <w:szCs w:val="28"/>
        </w:rPr>
        <w:t>Предмет закупки:</w:t>
      </w:r>
    </w:p>
    <w:p w:rsidR="00A6710F" w:rsidRDefault="009C15DD" w:rsidP="009C15DD">
      <w:pPr>
        <w:jc w:val="both"/>
        <w:rPr>
          <w:rFonts w:ascii="Times New Roman" w:hAnsi="Times New Roman" w:cs="Times New Roman"/>
          <w:sz w:val="28"/>
          <w:szCs w:val="28"/>
        </w:rPr>
      </w:pPr>
      <w:r w:rsidRPr="009C15DD">
        <w:rPr>
          <w:rFonts w:ascii="Times New Roman" w:hAnsi="Times New Roman" w:cs="Times New Roman"/>
          <w:sz w:val="28"/>
          <w:szCs w:val="28"/>
        </w:rPr>
        <w:t>лини</w:t>
      </w:r>
      <w:r>
        <w:rPr>
          <w:rFonts w:ascii="Times New Roman" w:hAnsi="Times New Roman" w:cs="Times New Roman"/>
          <w:sz w:val="28"/>
          <w:szCs w:val="28"/>
        </w:rPr>
        <w:t>я</w:t>
      </w:r>
      <w:r w:rsidRPr="009C15DD">
        <w:rPr>
          <w:rFonts w:ascii="Times New Roman" w:hAnsi="Times New Roman" w:cs="Times New Roman"/>
          <w:sz w:val="28"/>
          <w:szCs w:val="28"/>
        </w:rPr>
        <w:t xml:space="preserve"> фасовки, оснащенн</w:t>
      </w:r>
      <w:r>
        <w:rPr>
          <w:rFonts w:ascii="Times New Roman" w:hAnsi="Times New Roman" w:cs="Times New Roman"/>
          <w:sz w:val="28"/>
          <w:szCs w:val="28"/>
        </w:rPr>
        <w:t>ая</w:t>
      </w:r>
      <w:r w:rsidRPr="009C15DD">
        <w:rPr>
          <w:rFonts w:ascii="Times New Roman" w:hAnsi="Times New Roman" w:cs="Times New Roman"/>
          <w:sz w:val="28"/>
          <w:szCs w:val="28"/>
        </w:rPr>
        <w:t xml:space="preserve"> устройством подачи и установкой аспирации воздуха</w:t>
      </w:r>
    </w:p>
    <w:p w:rsidR="00A6710F" w:rsidRPr="00302A37" w:rsidRDefault="00A6710F" w:rsidP="00961908">
      <w:pPr>
        <w:rPr>
          <w:rFonts w:ascii="Times New Roman" w:hAnsi="Times New Roman" w:cs="Times New Roman"/>
          <w:b/>
          <w:sz w:val="28"/>
          <w:szCs w:val="28"/>
        </w:rPr>
      </w:pPr>
    </w:p>
    <w:p w:rsidR="00E76F7F" w:rsidRPr="00302A37" w:rsidRDefault="00B21D34" w:rsidP="00961908">
      <w:pPr>
        <w:rPr>
          <w:rFonts w:ascii="Times New Roman" w:hAnsi="Times New Roman" w:cs="Times New Roman"/>
          <w:b/>
          <w:sz w:val="28"/>
          <w:szCs w:val="28"/>
        </w:rPr>
      </w:pPr>
      <w:r w:rsidRPr="00302A37">
        <w:rPr>
          <w:rFonts w:ascii="Times New Roman" w:hAnsi="Times New Roman" w:cs="Times New Roman"/>
          <w:b/>
          <w:sz w:val="28"/>
          <w:szCs w:val="28"/>
        </w:rPr>
        <w:t>Заказчик</w:t>
      </w:r>
    </w:p>
    <w:p w:rsidR="00E47885" w:rsidRDefault="009C15DD" w:rsidP="009C15DD">
      <w:pPr>
        <w:pStyle w:val="20"/>
        <w:shd w:val="clear" w:color="auto" w:fill="auto"/>
        <w:suppressAutoHyphens/>
        <w:spacing w:line="240" w:lineRule="auto"/>
        <w:ind w:right="400" w:firstLine="0"/>
        <w:jc w:val="both"/>
        <w:rPr>
          <w:sz w:val="24"/>
          <w:szCs w:val="24"/>
        </w:rPr>
      </w:pPr>
      <w:r w:rsidRPr="009C15DD">
        <w:rPr>
          <w:rFonts w:eastAsia="Courier New"/>
          <w:b w:val="0"/>
          <w:bCs w:val="0"/>
          <w:sz w:val="28"/>
          <w:szCs w:val="28"/>
        </w:rPr>
        <w:t>ОАО «ГОМЕЛЬХИМТОРГ»</w:t>
      </w:r>
    </w:p>
    <w:p w:rsidR="00E47885" w:rsidRDefault="00E47885" w:rsidP="0071203C">
      <w:pPr>
        <w:pStyle w:val="20"/>
        <w:shd w:val="clear" w:color="auto" w:fill="auto"/>
        <w:suppressAutoHyphens/>
        <w:spacing w:line="240" w:lineRule="auto"/>
        <w:ind w:left="3120" w:right="400" w:firstLine="0"/>
        <w:rPr>
          <w:sz w:val="24"/>
          <w:szCs w:val="24"/>
        </w:rPr>
      </w:pPr>
    </w:p>
    <w:p w:rsidR="00E47885" w:rsidRDefault="00E47885" w:rsidP="0071203C">
      <w:pPr>
        <w:pStyle w:val="20"/>
        <w:shd w:val="clear" w:color="auto" w:fill="auto"/>
        <w:suppressAutoHyphens/>
        <w:spacing w:line="240" w:lineRule="auto"/>
        <w:ind w:left="3120" w:right="400" w:firstLine="0"/>
        <w:rPr>
          <w:sz w:val="24"/>
          <w:szCs w:val="24"/>
        </w:rPr>
      </w:pPr>
    </w:p>
    <w:p w:rsidR="00E47885" w:rsidRDefault="00E47885" w:rsidP="0071203C">
      <w:pPr>
        <w:pStyle w:val="20"/>
        <w:shd w:val="clear" w:color="auto" w:fill="auto"/>
        <w:suppressAutoHyphens/>
        <w:spacing w:line="240" w:lineRule="auto"/>
        <w:ind w:left="3120" w:right="400" w:firstLine="0"/>
        <w:rPr>
          <w:sz w:val="24"/>
          <w:szCs w:val="24"/>
        </w:rPr>
      </w:pPr>
    </w:p>
    <w:p w:rsidR="00E47885" w:rsidRDefault="00E47885" w:rsidP="0071203C">
      <w:pPr>
        <w:pStyle w:val="20"/>
        <w:shd w:val="clear" w:color="auto" w:fill="auto"/>
        <w:suppressAutoHyphens/>
        <w:spacing w:line="240" w:lineRule="auto"/>
        <w:ind w:left="3120" w:right="400" w:firstLine="0"/>
        <w:rPr>
          <w:sz w:val="24"/>
          <w:szCs w:val="24"/>
        </w:rPr>
      </w:pPr>
    </w:p>
    <w:p w:rsidR="00D46635" w:rsidRDefault="00D46635" w:rsidP="0071203C">
      <w:pPr>
        <w:pStyle w:val="20"/>
        <w:shd w:val="clear" w:color="auto" w:fill="auto"/>
        <w:suppressAutoHyphens/>
        <w:spacing w:line="240" w:lineRule="auto"/>
        <w:ind w:left="3120" w:right="400" w:firstLine="0"/>
        <w:rPr>
          <w:sz w:val="24"/>
          <w:szCs w:val="24"/>
        </w:rPr>
      </w:pPr>
    </w:p>
    <w:p w:rsidR="00D46635" w:rsidRDefault="00D46635" w:rsidP="0071203C">
      <w:pPr>
        <w:pStyle w:val="20"/>
        <w:shd w:val="clear" w:color="auto" w:fill="auto"/>
        <w:suppressAutoHyphens/>
        <w:spacing w:line="240" w:lineRule="auto"/>
        <w:ind w:left="3120" w:right="400" w:firstLine="0"/>
        <w:rPr>
          <w:sz w:val="24"/>
          <w:szCs w:val="24"/>
        </w:rPr>
      </w:pPr>
    </w:p>
    <w:p w:rsidR="00D46635" w:rsidRDefault="00D46635" w:rsidP="0071203C">
      <w:pPr>
        <w:pStyle w:val="20"/>
        <w:shd w:val="clear" w:color="auto" w:fill="auto"/>
        <w:suppressAutoHyphens/>
        <w:spacing w:line="240" w:lineRule="auto"/>
        <w:ind w:left="3120" w:right="400" w:firstLine="0"/>
        <w:rPr>
          <w:sz w:val="24"/>
          <w:szCs w:val="24"/>
        </w:rPr>
      </w:pPr>
    </w:p>
    <w:p w:rsidR="00D46635" w:rsidRDefault="00D46635" w:rsidP="0071203C">
      <w:pPr>
        <w:pStyle w:val="20"/>
        <w:shd w:val="clear" w:color="auto" w:fill="auto"/>
        <w:suppressAutoHyphens/>
        <w:spacing w:line="240" w:lineRule="auto"/>
        <w:ind w:left="3120" w:right="400" w:firstLine="0"/>
        <w:rPr>
          <w:sz w:val="24"/>
          <w:szCs w:val="24"/>
        </w:rPr>
      </w:pPr>
    </w:p>
    <w:p w:rsidR="00530FB1" w:rsidRDefault="00530FB1" w:rsidP="0071203C">
      <w:pPr>
        <w:pStyle w:val="20"/>
        <w:shd w:val="clear" w:color="auto" w:fill="auto"/>
        <w:suppressAutoHyphens/>
        <w:spacing w:line="240" w:lineRule="auto"/>
        <w:ind w:left="3120" w:right="400" w:firstLine="0"/>
        <w:rPr>
          <w:sz w:val="24"/>
          <w:szCs w:val="24"/>
        </w:rPr>
      </w:pPr>
    </w:p>
    <w:p w:rsidR="00A6710F" w:rsidRDefault="00A6710F" w:rsidP="0071203C">
      <w:pPr>
        <w:pStyle w:val="20"/>
        <w:shd w:val="clear" w:color="auto" w:fill="auto"/>
        <w:suppressAutoHyphens/>
        <w:spacing w:line="240" w:lineRule="auto"/>
        <w:ind w:left="3120" w:right="400" w:firstLine="0"/>
        <w:rPr>
          <w:sz w:val="24"/>
          <w:szCs w:val="24"/>
        </w:rPr>
      </w:pPr>
    </w:p>
    <w:p w:rsidR="00D46635" w:rsidRDefault="00D46635" w:rsidP="0071203C">
      <w:pPr>
        <w:pStyle w:val="20"/>
        <w:shd w:val="clear" w:color="auto" w:fill="auto"/>
        <w:suppressAutoHyphens/>
        <w:spacing w:line="240" w:lineRule="auto"/>
        <w:ind w:left="3120" w:right="400" w:firstLine="0"/>
        <w:rPr>
          <w:sz w:val="24"/>
          <w:szCs w:val="24"/>
        </w:rPr>
      </w:pPr>
    </w:p>
    <w:p w:rsidR="00530FB1" w:rsidRDefault="00530FB1" w:rsidP="006845F4">
      <w:pPr>
        <w:pStyle w:val="20"/>
        <w:shd w:val="clear" w:color="auto" w:fill="auto"/>
        <w:suppressAutoHyphens/>
        <w:spacing w:line="240" w:lineRule="auto"/>
        <w:ind w:left="3120" w:right="400" w:hanging="3262"/>
        <w:rPr>
          <w:sz w:val="24"/>
          <w:szCs w:val="24"/>
        </w:rPr>
      </w:pPr>
    </w:p>
    <w:p w:rsidR="00961908" w:rsidRDefault="00961908" w:rsidP="006845F4">
      <w:pPr>
        <w:pStyle w:val="20"/>
        <w:shd w:val="clear" w:color="auto" w:fill="auto"/>
        <w:suppressAutoHyphens/>
        <w:spacing w:line="240" w:lineRule="auto"/>
        <w:ind w:left="3120" w:right="400" w:hanging="3262"/>
        <w:rPr>
          <w:sz w:val="24"/>
          <w:szCs w:val="24"/>
        </w:rPr>
      </w:pPr>
    </w:p>
    <w:p w:rsidR="00961908" w:rsidRDefault="00961908" w:rsidP="006845F4">
      <w:pPr>
        <w:pStyle w:val="20"/>
        <w:shd w:val="clear" w:color="auto" w:fill="auto"/>
        <w:suppressAutoHyphens/>
        <w:spacing w:line="240" w:lineRule="auto"/>
        <w:ind w:left="3120" w:right="400" w:hanging="3262"/>
        <w:rPr>
          <w:sz w:val="24"/>
          <w:szCs w:val="24"/>
        </w:rPr>
      </w:pPr>
    </w:p>
    <w:p w:rsidR="00961908" w:rsidRDefault="00961908" w:rsidP="006845F4">
      <w:pPr>
        <w:pStyle w:val="20"/>
        <w:shd w:val="clear" w:color="auto" w:fill="auto"/>
        <w:suppressAutoHyphens/>
        <w:spacing w:line="240" w:lineRule="auto"/>
        <w:ind w:left="3120" w:right="400" w:hanging="3262"/>
        <w:rPr>
          <w:sz w:val="24"/>
          <w:szCs w:val="24"/>
        </w:rPr>
      </w:pPr>
    </w:p>
    <w:p w:rsidR="00961908" w:rsidRDefault="00961908" w:rsidP="006845F4">
      <w:pPr>
        <w:pStyle w:val="20"/>
        <w:shd w:val="clear" w:color="auto" w:fill="auto"/>
        <w:suppressAutoHyphens/>
        <w:spacing w:line="240" w:lineRule="auto"/>
        <w:ind w:left="3120" w:right="400" w:hanging="3262"/>
        <w:rPr>
          <w:sz w:val="24"/>
          <w:szCs w:val="24"/>
        </w:rPr>
      </w:pPr>
    </w:p>
    <w:p w:rsidR="00961908" w:rsidRDefault="00961908" w:rsidP="006845F4">
      <w:pPr>
        <w:pStyle w:val="20"/>
        <w:shd w:val="clear" w:color="auto" w:fill="auto"/>
        <w:suppressAutoHyphens/>
        <w:spacing w:line="240" w:lineRule="auto"/>
        <w:ind w:left="3120" w:right="400" w:hanging="3262"/>
        <w:rPr>
          <w:sz w:val="24"/>
          <w:szCs w:val="24"/>
        </w:rPr>
      </w:pPr>
    </w:p>
    <w:p w:rsidR="00302A37" w:rsidRDefault="00302A37" w:rsidP="006845F4">
      <w:pPr>
        <w:pStyle w:val="20"/>
        <w:shd w:val="clear" w:color="auto" w:fill="auto"/>
        <w:suppressAutoHyphens/>
        <w:spacing w:line="240" w:lineRule="auto"/>
        <w:ind w:left="3120" w:right="400" w:hanging="3262"/>
        <w:rPr>
          <w:sz w:val="24"/>
          <w:szCs w:val="24"/>
        </w:rPr>
      </w:pPr>
    </w:p>
    <w:p w:rsidR="004471D9" w:rsidRDefault="004471D9"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9C15DD" w:rsidRDefault="009C15DD" w:rsidP="006845F4">
      <w:pPr>
        <w:pStyle w:val="20"/>
        <w:shd w:val="clear" w:color="auto" w:fill="auto"/>
        <w:suppressAutoHyphens/>
        <w:spacing w:line="240" w:lineRule="auto"/>
        <w:ind w:left="3120" w:right="400" w:hanging="3262"/>
        <w:rPr>
          <w:sz w:val="24"/>
          <w:szCs w:val="24"/>
        </w:rPr>
      </w:pPr>
    </w:p>
    <w:p w:rsidR="004471D9" w:rsidRDefault="004471D9" w:rsidP="006845F4">
      <w:pPr>
        <w:pStyle w:val="20"/>
        <w:shd w:val="clear" w:color="auto" w:fill="auto"/>
        <w:suppressAutoHyphens/>
        <w:spacing w:line="240" w:lineRule="auto"/>
        <w:ind w:left="3120" w:right="400" w:hanging="3262"/>
        <w:rPr>
          <w:sz w:val="24"/>
          <w:szCs w:val="24"/>
        </w:rPr>
      </w:pPr>
    </w:p>
    <w:p w:rsidR="00302A37" w:rsidRDefault="00302A37" w:rsidP="006845F4">
      <w:pPr>
        <w:pStyle w:val="20"/>
        <w:shd w:val="clear" w:color="auto" w:fill="auto"/>
        <w:suppressAutoHyphens/>
        <w:spacing w:line="240" w:lineRule="auto"/>
        <w:ind w:left="3120" w:right="400" w:hanging="3262"/>
        <w:rPr>
          <w:sz w:val="24"/>
          <w:szCs w:val="24"/>
        </w:rPr>
      </w:pPr>
    </w:p>
    <w:p w:rsidR="00E76F7F" w:rsidRDefault="00B21D34" w:rsidP="00961908">
      <w:pPr>
        <w:pStyle w:val="20"/>
        <w:shd w:val="clear" w:color="auto" w:fill="auto"/>
        <w:suppressAutoHyphens/>
        <w:spacing w:line="240" w:lineRule="auto"/>
        <w:ind w:firstLine="0"/>
        <w:jc w:val="center"/>
        <w:rPr>
          <w:sz w:val="24"/>
          <w:szCs w:val="24"/>
        </w:rPr>
      </w:pPr>
      <w:r w:rsidRPr="00A6710F">
        <w:rPr>
          <w:sz w:val="28"/>
          <w:szCs w:val="28"/>
        </w:rPr>
        <w:t>Минск 20</w:t>
      </w:r>
      <w:r w:rsidR="00F4029D" w:rsidRPr="00A6710F">
        <w:rPr>
          <w:sz w:val="28"/>
          <w:szCs w:val="28"/>
        </w:rPr>
        <w:t>2</w:t>
      </w:r>
      <w:r w:rsidR="00A6710F">
        <w:rPr>
          <w:sz w:val="28"/>
          <w:szCs w:val="28"/>
        </w:rPr>
        <w:t>6</w:t>
      </w:r>
    </w:p>
    <w:p w:rsidR="00A6710F" w:rsidRDefault="00A6710F" w:rsidP="00A6710F">
      <w:pPr>
        <w:pStyle w:val="20"/>
        <w:shd w:val="clear" w:color="auto" w:fill="auto"/>
        <w:suppressAutoHyphens/>
        <w:spacing w:after="214" w:line="240" w:lineRule="auto"/>
        <w:ind w:firstLine="0"/>
        <w:jc w:val="center"/>
        <w:rPr>
          <w:sz w:val="24"/>
          <w:szCs w:val="24"/>
        </w:rPr>
      </w:pPr>
      <w:r>
        <w:rPr>
          <w:sz w:val="24"/>
          <w:szCs w:val="24"/>
        </w:rPr>
        <w:br w:type="page"/>
      </w:r>
    </w:p>
    <w:p w:rsidR="00E76F7F" w:rsidRDefault="00B21D34" w:rsidP="00A6710F">
      <w:pPr>
        <w:pStyle w:val="20"/>
        <w:shd w:val="clear" w:color="auto" w:fill="auto"/>
        <w:suppressAutoHyphens/>
        <w:spacing w:after="214" w:line="240" w:lineRule="auto"/>
        <w:ind w:firstLine="0"/>
        <w:jc w:val="center"/>
        <w:rPr>
          <w:sz w:val="24"/>
          <w:szCs w:val="24"/>
        </w:rPr>
      </w:pPr>
      <w:r w:rsidRPr="009A197B">
        <w:rPr>
          <w:sz w:val="24"/>
          <w:szCs w:val="24"/>
        </w:rPr>
        <w:lastRenderedPageBreak/>
        <w:t>СОДЕРЖАНИЕ</w:t>
      </w:r>
    </w:p>
    <w:p w:rsidR="00961908" w:rsidRPr="009A197B" w:rsidRDefault="00961908" w:rsidP="00A6710F">
      <w:pPr>
        <w:pStyle w:val="20"/>
        <w:shd w:val="clear" w:color="auto" w:fill="auto"/>
        <w:suppressAutoHyphens/>
        <w:spacing w:after="214" w:line="240" w:lineRule="auto"/>
        <w:ind w:firstLine="0"/>
        <w:jc w:val="center"/>
        <w:rPr>
          <w:sz w:val="24"/>
          <w:szCs w:val="24"/>
        </w:rPr>
      </w:pPr>
    </w:p>
    <w:p w:rsidR="00C876AD" w:rsidRDefault="00B21D34" w:rsidP="0071203C">
      <w:pPr>
        <w:pStyle w:val="20"/>
        <w:shd w:val="clear" w:color="auto" w:fill="auto"/>
        <w:suppressAutoHyphens/>
        <w:spacing w:line="240" w:lineRule="auto"/>
        <w:ind w:right="200" w:firstLine="0"/>
        <w:rPr>
          <w:sz w:val="24"/>
          <w:szCs w:val="24"/>
        </w:rPr>
      </w:pPr>
      <w:r w:rsidRPr="00040955">
        <w:rPr>
          <w:sz w:val="24"/>
          <w:szCs w:val="24"/>
        </w:rPr>
        <w:t xml:space="preserve">РАЗДЕЛ I. </w:t>
      </w:r>
      <w:r w:rsidR="00C876AD" w:rsidRPr="00040955">
        <w:rPr>
          <w:sz w:val="24"/>
          <w:szCs w:val="24"/>
        </w:rPr>
        <w:t>Приглашение к участию в процедуре закупки</w:t>
      </w:r>
      <w:r w:rsidR="00040955">
        <w:rPr>
          <w:sz w:val="24"/>
          <w:szCs w:val="24"/>
        </w:rPr>
        <w:t>, о</w:t>
      </w:r>
      <w:r w:rsidR="00040955" w:rsidRPr="00040955">
        <w:rPr>
          <w:sz w:val="24"/>
          <w:szCs w:val="24"/>
        </w:rPr>
        <w:t>писание предмета закупки</w:t>
      </w:r>
    </w:p>
    <w:p w:rsidR="00530FB1" w:rsidRDefault="00530FB1" w:rsidP="0071203C">
      <w:pPr>
        <w:pStyle w:val="20"/>
        <w:shd w:val="clear" w:color="auto" w:fill="auto"/>
        <w:suppressAutoHyphens/>
        <w:spacing w:line="240" w:lineRule="auto"/>
        <w:ind w:right="200" w:firstLine="0"/>
        <w:rPr>
          <w:sz w:val="24"/>
          <w:szCs w:val="24"/>
        </w:rPr>
      </w:pPr>
    </w:p>
    <w:p w:rsidR="009B219F" w:rsidRDefault="00B21D34" w:rsidP="0071203C">
      <w:pPr>
        <w:pStyle w:val="20"/>
        <w:shd w:val="clear" w:color="auto" w:fill="auto"/>
        <w:suppressAutoHyphens/>
        <w:spacing w:line="240" w:lineRule="auto"/>
        <w:ind w:right="200" w:firstLine="0"/>
        <w:rPr>
          <w:sz w:val="24"/>
          <w:szCs w:val="24"/>
        </w:rPr>
      </w:pPr>
      <w:r w:rsidRPr="009A197B">
        <w:rPr>
          <w:sz w:val="24"/>
          <w:szCs w:val="24"/>
        </w:rPr>
        <w:t xml:space="preserve">РАЗДЕЛ II. Инструкция участникам конкурса </w:t>
      </w:r>
    </w:p>
    <w:p w:rsidR="00530FB1" w:rsidRDefault="009867BC" w:rsidP="009867BC">
      <w:pPr>
        <w:pStyle w:val="20"/>
        <w:shd w:val="clear" w:color="auto" w:fill="auto"/>
        <w:tabs>
          <w:tab w:val="left" w:pos="6165"/>
        </w:tabs>
        <w:suppressAutoHyphens/>
        <w:spacing w:line="240" w:lineRule="auto"/>
        <w:ind w:right="200" w:firstLine="0"/>
        <w:rPr>
          <w:sz w:val="24"/>
          <w:szCs w:val="24"/>
        </w:rPr>
      </w:pPr>
      <w:r>
        <w:rPr>
          <w:sz w:val="24"/>
          <w:szCs w:val="24"/>
        </w:rPr>
        <w:tab/>
      </w:r>
    </w:p>
    <w:p w:rsidR="00E76F7F" w:rsidRDefault="00B21D34" w:rsidP="0071203C">
      <w:pPr>
        <w:pStyle w:val="20"/>
        <w:shd w:val="clear" w:color="auto" w:fill="auto"/>
        <w:suppressAutoHyphens/>
        <w:spacing w:line="240" w:lineRule="auto"/>
        <w:ind w:right="200" w:firstLine="0"/>
        <w:rPr>
          <w:sz w:val="24"/>
          <w:szCs w:val="24"/>
        </w:rPr>
      </w:pPr>
      <w:r w:rsidRPr="009A197B">
        <w:rPr>
          <w:sz w:val="24"/>
          <w:szCs w:val="24"/>
        </w:rPr>
        <w:t xml:space="preserve">РАЗДЕЛ III. </w:t>
      </w:r>
      <w:r w:rsidR="00F75179">
        <w:rPr>
          <w:sz w:val="24"/>
          <w:szCs w:val="24"/>
        </w:rPr>
        <w:t>Ф</w:t>
      </w:r>
      <w:r w:rsidRPr="009A197B">
        <w:rPr>
          <w:sz w:val="24"/>
          <w:szCs w:val="24"/>
        </w:rPr>
        <w:t>ормы для заполнения</w:t>
      </w:r>
    </w:p>
    <w:p w:rsidR="00961908" w:rsidRDefault="00961908" w:rsidP="0071203C">
      <w:pPr>
        <w:pStyle w:val="20"/>
        <w:shd w:val="clear" w:color="auto" w:fill="auto"/>
        <w:suppressAutoHyphens/>
        <w:spacing w:line="240" w:lineRule="auto"/>
        <w:ind w:right="200" w:firstLine="0"/>
        <w:rPr>
          <w:sz w:val="24"/>
          <w:szCs w:val="24"/>
        </w:rPr>
      </w:pPr>
      <w:r>
        <w:rPr>
          <w:sz w:val="24"/>
          <w:szCs w:val="24"/>
        </w:rPr>
        <w:br w:type="page"/>
      </w:r>
    </w:p>
    <w:p w:rsidR="00961908" w:rsidRDefault="00B21D34" w:rsidP="0071203C">
      <w:pPr>
        <w:pStyle w:val="4"/>
        <w:shd w:val="clear" w:color="auto" w:fill="auto"/>
        <w:suppressAutoHyphens/>
        <w:spacing w:after="118" w:line="240" w:lineRule="auto"/>
        <w:ind w:right="80"/>
        <w:rPr>
          <w:b/>
          <w:sz w:val="24"/>
          <w:szCs w:val="24"/>
          <w:lang w:eastAsia="en-US" w:bidi="en-US"/>
        </w:rPr>
      </w:pPr>
      <w:r w:rsidRPr="00405B43">
        <w:rPr>
          <w:b/>
          <w:sz w:val="24"/>
          <w:szCs w:val="24"/>
        </w:rPr>
        <w:lastRenderedPageBreak/>
        <w:t xml:space="preserve">РАЗДЕЛ </w:t>
      </w:r>
      <w:r w:rsidRPr="00405B43">
        <w:rPr>
          <w:b/>
          <w:sz w:val="24"/>
          <w:szCs w:val="24"/>
          <w:lang w:val="en-US" w:eastAsia="en-US" w:bidi="en-US"/>
        </w:rPr>
        <w:t>I</w:t>
      </w:r>
      <w:r w:rsidRPr="00405B43">
        <w:rPr>
          <w:b/>
          <w:sz w:val="24"/>
          <w:szCs w:val="24"/>
          <w:lang w:eastAsia="en-US" w:bidi="en-US"/>
        </w:rPr>
        <w:t xml:space="preserve"> </w:t>
      </w:r>
    </w:p>
    <w:p w:rsidR="00E76F7F" w:rsidRPr="00405B43" w:rsidRDefault="00040955" w:rsidP="0071203C">
      <w:pPr>
        <w:pStyle w:val="4"/>
        <w:shd w:val="clear" w:color="auto" w:fill="auto"/>
        <w:suppressAutoHyphens/>
        <w:spacing w:after="118" w:line="240" w:lineRule="auto"/>
        <w:ind w:right="80"/>
        <w:rPr>
          <w:b/>
          <w:sz w:val="24"/>
          <w:szCs w:val="24"/>
        </w:rPr>
      </w:pPr>
      <w:r w:rsidRPr="00040955">
        <w:rPr>
          <w:b/>
          <w:sz w:val="24"/>
          <w:szCs w:val="24"/>
        </w:rPr>
        <w:t>Приглашение к участию в процедуре закупки, описание предмета закупки</w:t>
      </w:r>
    </w:p>
    <w:p w:rsidR="005B3A8A" w:rsidRDefault="00E47885" w:rsidP="005B3A8A">
      <w:pPr>
        <w:pStyle w:val="4"/>
        <w:shd w:val="clear" w:color="auto" w:fill="auto"/>
        <w:suppressAutoHyphens/>
        <w:spacing w:after="0" w:line="240" w:lineRule="auto"/>
        <w:jc w:val="both"/>
        <w:rPr>
          <w:sz w:val="24"/>
          <w:szCs w:val="24"/>
          <w:u w:val="single"/>
        </w:rPr>
      </w:pPr>
      <w:r w:rsidRPr="00405B43">
        <w:rPr>
          <w:sz w:val="24"/>
          <w:szCs w:val="24"/>
        </w:rPr>
        <w:t xml:space="preserve">Предмет закупки: </w:t>
      </w:r>
      <w:r w:rsidR="009C15DD" w:rsidRPr="009C15DD">
        <w:rPr>
          <w:sz w:val="24"/>
          <w:szCs w:val="24"/>
          <w:u w:val="single"/>
        </w:rPr>
        <w:t>линия фасовки, оснащенная устройством подачи и установкой аспирации воздуха</w:t>
      </w:r>
    </w:p>
    <w:p w:rsidR="00C876AD" w:rsidRPr="00C876AD" w:rsidRDefault="00C876AD" w:rsidP="005B3A8A">
      <w:pPr>
        <w:pStyle w:val="4"/>
        <w:shd w:val="clear" w:color="auto" w:fill="auto"/>
        <w:suppressAutoHyphens/>
        <w:spacing w:after="0" w:line="240" w:lineRule="auto"/>
        <w:jc w:val="both"/>
        <w:rPr>
          <w:sz w:val="24"/>
          <w:szCs w:val="24"/>
          <w:u w:val="single"/>
        </w:rPr>
      </w:pPr>
    </w:p>
    <w:tbl>
      <w:tblPr>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2"/>
        <w:gridCol w:w="5842"/>
      </w:tblGrid>
      <w:tr w:rsidR="00EF0A2D" w:rsidRPr="00405B43" w:rsidTr="008807CB">
        <w:tc>
          <w:tcPr>
            <w:tcW w:w="3792" w:type="dxa"/>
            <w:tcBorders>
              <w:top w:val="single" w:sz="4" w:space="0" w:color="auto"/>
              <w:left w:val="single" w:sz="4" w:space="0" w:color="auto"/>
              <w:bottom w:val="single" w:sz="4" w:space="0" w:color="auto"/>
              <w:right w:val="single" w:sz="4" w:space="0" w:color="auto"/>
            </w:tcBorders>
          </w:tcPr>
          <w:p w:rsidR="00EF0A2D" w:rsidRPr="00405B43" w:rsidRDefault="00C876AD" w:rsidP="0071203C">
            <w:pPr>
              <w:pStyle w:val="ConsPlusNonformat"/>
              <w:suppressAutoHyphens/>
              <w:rPr>
                <w:rFonts w:ascii="Times New Roman" w:hAnsi="Times New Roman" w:cs="Times New Roman"/>
                <w:sz w:val="24"/>
                <w:szCs w:val="24"/>
              </w:rPr>
            </w:pPr>
            <w:r>
              <w:rPr>
                <w:rFonts w:ascii="Times New Roman" w:hAnsi="Times New Roman" w:cs="Times New Roman"/>
                <w:sz w:val="24"/>
                <w:szCs w:val="24"/>
              </w:rPr>
              <w:t>Вид процедуры закупки</w:t>
            </w:r>
          </w:p>
        </w:tc>
        <w:tc>
          <w:tcPr>
            <w:tcW w:w="5842" w:type="dxa"/>
            <w:tcBorders>
              <w:top w:val="single" w:sz="4" w:space="0" w:color="auto"/>
              <w:left w:val="single" w:sz="4" w:space="0" w:color="auto"/>
              <w:bottom w:val="single" w:sz="4" w:space="0" w:color="auto"/>
              <w:right w:val="single" w:sz="4" w:space="0" w:color="auto"/>
            </w:tcBorders>
          </w:tcPr>
          <w:p w:rsidR="00EF0A2D" w:rsidRPr="00405B43" w:rsidRDefault="00C876AD" w:rsidP="0071203C">
            <w:pPr>
              <w:suppressAutoHyphens/>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Открытый конкурс</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полное наименование организатора</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suppressAutoHyphens/>
              <w:autoSpaceDE w:val="0"/>
              <w:autoSpaceDN w:val="0"/>
              <w:adjustRightInd w:val="0"/>
              <w:jc w:val="both"/>
              <w:rPr>
                <w:rFonts w:ascii="Times New Roman" w:eastAsia="Times New Roman" w:hAnsi="Times New Roman" w:cs="Times New Roman"/>
              </w:rPr>
            </w:pPr>
            <w:r w:rsidRPr="00405B43">
              <w:rPr>
                <w:rFonts w:ascii="Times New Roman" w:hAnsi="Times New Roman" w:cs="Times New Roman"/>
              </w:rPr>
              <w:t>Открытое акционерное общество «</w:t>
            </w:r>
            <w:proofErr w:type="spellStart"/>
            <w:r w:rsidRPr="00405B43">
              <w:rPr>
                <w:rFonts w:ascii="Times New Roman" w:hAnsi="Times New Roman" w:cs="Times New Roman"/>
              </w:rPr>
              <w:t>Белресурсы</w:t>
            </w:r>
            <w:proofErr w:type="spellEnd"/>
            <w:r w:rsidRPr="00405B43">
              <w:rPr>
                <w:rFonts w:ascii="Times New Roman" w:hAnsi="Times New Roman" w:cs="Times New Roman"/>
              </w:rPr>
              <w:t>» – управляющая компания холдинга «</w:t>
            </w:r>
            <w:proofErr w:type="spellStart"/>
            <w:r w:rsidRPr="00405B43">
              <w:rPr>
                <w:rFonts w:ascii="Times New Roman" w:hAnsi="Times New Roman" w:cs="Times New Roman"/>
              </w:rPr>
              <w:t>Белресурсы</w:t>
            </w:r>
            <w:proofErr w:type="spellEnd"/>
            <w:r w:rsidRPr="00405B43">
              <w:rPr>
                <w:rFonts w:ascii="Times New Roman" w:hAnsi="Times New Roman" w:cs="Times New Roman"/>
              </w:rPr>
              <w:t>»</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место нахождения</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suppressAutoHyphens/>
              <w:autoSpaceDE w:val="0"/>
              <w:autoSpaceDN w:val="0"/>
              <w:adjustRightInd w:val="0"/>
              <w:jc w:val="both"/>
              <w:rPr>
                <w:rFonts w:ascii="Times New Roman" w:eastAsia="Times New Roman" w:hAnsi="Times New Roman" w:cs="Times New Roman"/>
              </w:rPr>
            </w:pPr>
            <w:r w:rsidRPr="00405B43">
              <w:rPr>
                <w:rFonts w:ascii="Times New Roman" w:hAnsi="Times New Roman" w:cs="Times New Roman"/>
              </w:rPr>
              <w:t xml:space="preserve">ул. </w:t>
            </w:r>
            <w:proofErr w:type="spellStart"/>
            <w:r w:rsidRPr="00405B43">
              <w:rPr>
                <w:rFonts w:ascii="Times New Roman" w:hAnsi="Times New Roman" w:cs="Times New Roman"/>
              </w:rPr>
              <w:t>Казинца</w:t>
            </w:r>
            <w:proofErr w:type="spellEnd"/>
            <w:r w:rsidRPr="00405B43">
              <w:rPr>
                <w:rFonts w:ascii="Times New Roman" w:hAnsi="Times New Roman" w:cs="Times New Roman"/>
              </w:rPr>
              <w:t xml:space="preserve">, 4, </w:t>
            </w:r>
            <w:smartTag w:uri="urn:schemas-microsoft-com:office:smarttags" w:element="metricconverter">
              <w:smartTagPr>
                <w:attr w:name="ProductID" w:val="220099, г"/>
              </w:smartTagPr>
              <w:r w:rsidRPr="00405B43">
                <w:rPr>
                  <w:rFonts w:ascii="Times New Roman" w:hAnsi="Times New Roman" w:cs="Times New Roman"/>
                </w:rPr>
                <w:t>220099, г</w:t>
              </w:r>
            </w:smartTag>
            <w:r w:rsidRPr="00405B43">
              <w:rPr>
                <w:rFonts w:ascii="Times New Roman" w:hAnsi="Times New Roman" w:cs="Times New Roman"/>
              </w:rPr>
              <w:t>. Минск</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учетный номер организатора</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suppressAutoHyphens/>
              <w:autoSpaceDE w:val="0"/>
              <w:autoSpaceDN w:val="0"/>
              <w:adjustRightInd w:val="0"/>
              <w:jc w:val="both"/>
              <w:rPr>
                <w:rFonts w:ascii="Times New Roman" w:eastAsia="Times New Roman" w:hAnsi="Times New Roman" w:cs="Times New Roman"/>
              </w:rPr>
            </w:pPr>
            <w:r w:rsidRPr="00405B43">
              <w:rPr>
                <w:rFonts w:ascii="Times New Roman" w:hAnsi="Times New Roman" w:cs="Times New Roman"/>
              </w:rPr>
              <w:t>УНП 101187767</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фамилия, имя, отчество контактного лица</w:t>
            </w:r>
          </w:p>
        </w:tc>
        <w:tc>
          <w:tcPr>
            <w:tcW w:w="5842" w:type="dxa"/>
            <w:tcBorders>
              <w:top w:val="single" w:sz="4" w:space="0" w:color="auto"/>
              <w:left w:val="single" w:sz="4" w:space="0" w:color="auto"/>
              <w:bottom w:val="single" w:sz="4" w:space="0" w:color="auto"/>
              <w:right w:val="single" w:sz="4" w:space="0" w:color="auto"/>
            </w:tcBorders>
          </w:tcPr>
          <w:p w:rsidR="00C876AD" w:rsidRDefault="00961908" w:rsidP="00C876AD">
            <w:pPr>
              <w:pStyle w:val="ConsPlusCell"/>
              <w:suppressAutoHyphens/>
              <w:jc w:val="both"/>
            </w:pPr>
            <w:r>
              <w:t>Боровик Виктория Сергеевна</w:t>
            </w:r>
            <w:r w:rsidR="00C876AD">
              <w:t xml:space="preserve"> </w:t>
            </w:r>
          </w:p>
          <w:p w:rsidR="00763540" w:rsidRPr="00405B43" w:rsidRDefault="009C15DD" w:rsidP="00C876AD">
            <w:pPr>
              <w:pStyle w:val="ConsPlusCell"/>
              <w:suppressAutoHyphens/>
              <w:jc w:val="both"/>
            </w:pPr>
            <w:r>
              <w:t>Жура Наталья Валентиновна</w:t>
            </w:r>
          </w:p>
        </w:tc>
      </w:tr>
      <w:tr w:rsidR="00C876AD" w:rsidRPr="00405B43" w:rsidTr="008807CB">
        <w:tc>
          <w:tcPr>
            <w:tcW w:w="3792" w:type="dxa"/>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 xml:space="preserve">номер контактного телефона/факса </w:t>
            </w:r>
            <w:r w:rsidRPr="00405B43">
              <w:rPr>
                <w:rFonts w:ascii="Times New Roman" w:hAnsi="Times New Roman" w:cs="Times New Roman"/>
                <w:i/>
                <w:sz w:val="24"/>
                <w:szCs w:val="24"/>
                <w:u w:val="single"/>
              </w:rPr>
              <w:t xml:space="preserve"> </w:t>
            </w:r>
          </w:p>
        </w:tc>
        <w:tc>
          <w:tcPr>
            <w:tcW w:w="5842" w:type="dxa"/>
            <w:tcBorders>
              <w:top w:val="single" w:sz="4" w:space="0" w:color="auto"/>
              <w:left w:val="single" w:sz="4" w:space="0" w:color="auto"/>
              <w:bottom w:val="single" w:sz="4" w:space="0" w:color="auto"/>
              <w:right w:val="single" w:sz="4" w:space="0" w:color="auto"/>
            </w:tcBorders>
          </w:tcPr>
          <w:p w:rsidR="00C876AD" w:rsidRDefault="00961908" w:rsidP="00C876AD">
            <w:pPr>
              <w:pStyle w:val="ConsPlusCell"/>
              <w:suppressAutoHyphens/>
              <w:jc w:val="both"/>
            </w:pPr>
            <w:r>
              <w:t>(017)</w:t>
            </w:r>
            <w:r w:rsidR="009C15DD">
              <w:t xml:space="preserve"> </w:t>
            </w:r>
            <w:r>
              <w:t>343-24-93</w:t>
            </w:r>
          </w:p>
          <w:p w:rsidR="00763540" w:rsidRPr="00405B43" w:rsidRDefault="00763540" w:rsidP="009C15DD">
            <w:pPr>
              <w:pStyle w:val="ConsPlusCell"/>
              <w:suppressAutoHyphens/>
              <w:jc w:val="both"/>
            </w:pPr>
            <w:r>
              <w:t xml:space="preserve">(017) </w:t>
            </w:r>
            <w:r w:rsidR="009C15DD">
              <w:t>324-23-00</w:t>
            </w:r>
          </w:p>
        </w:tc>
      </w:tr>
      <w:tr w:rsidR="008807CB" w:rsidRPr="009C1510" w:rsidTr="008807CB">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9634" w:type="dxa"/>
            <w:gridSpan w:val="2"/>
            <w:tcBorders>
              <w:left w:val="single" w:sz="4" w:space="0" w:color="auto"/>
              <w:bottom w:val="single" w:sz="4" w:space="0" w:color="auto"/>
              <w:right w:val="single" w:sz="4" w:space="0" w:color="auto"/>
            </w:tcBorders>
          </w:tcPr>
          <w:p w:rsidR="008807CB" w:rsidRPr="009C1510" w:rsidRDefault="008807CB" w:rsidP="00961F81">
            <w:pPr>
              <w:pStyle w:val="ConsPlusCell"/>
              <w:jc w:val="center"/>
              <w:rPr>
                <w:sz w:val="22"/>
                <w:szCs w:val="22"/>
              </w:rPr>
            </w:pPr>
            <w:r w:rsidRPr="009C1510">
              <w:rPr>
                <w:sz w:val="22"/>
                <w:szCs w:val="22"/>
              </w:rPr>
              <w:t>Сведения об операторе электронной торговой площадки</w:t>
            </w:r>
          </w:p>
        </w:tc>
      </w:tr>
      <w:tr w:rsidR="008807CB" w:rsidRPr="009C1510" w:rsidTr="001A0DDF">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515"/>
          <w:tblCellSpacing w:w="5" w:type="nil"/>
        </w:trPr>
        <w:tc>
          <w:tcPr>
            <w:tcW w:w="3792" w:type="dxa"/>
            <w:tcBorders>
              <w:left w:val="single" w:sz="4" w:space="0" w:color="auto"/>
              <w:bottom w:val="single" w:sz="4" w:space="0" w:color="auto"/>
              <w:right w:val="single" w:sz="4" w:space="0" w:color="auto"/>
            </w:tcBorders>
          </w:tcPr>
          <w:p w:rsidR="008807CB" w:rsidRPr="009C1510" w:rsidRDefault="008807CB" w:rsidP="00961F81">
            <w:pPr>
              <w:pStyle w:val="ConsPlusCell"/>
              <w:rPr>
                <w:sz w:val="22"/>
                <w:szCs w:val="22"/>
              </w:rPr>
            </w:pPr>
            <w:r w:rsidRPr="009C1510">
              <w:rPr>
                <w:sz w:val="22"/>
                <w:szCs w:val="22"/>
              </w:rPr>
              <w:t xml:space="preserve">Полное наименование </w:t>
            </w:r>
          </w:p>
        </w:tc>
        <w:tc>
          <w:tcPr>
            <w:tcW w:w="5842" w:type="dxa"/>
            <w:tcBorders>
              <w:left w:val="single" w:sz="4" w:space="0" w:color="auto"/>
              <w:bottom w:val="single" w:sz="4" w:space="0" w:color="auto"/>
              <w:right w:val="single" w:sz="4" w:space="0" w:color="auto"/>
            </w:tcBorders>
            <w:vAlign w:val="center"/>
          </w:tcPr>
          <w:p w:rsidR="008807CB" w:rsidRPr="009C1510" w:rsidRDefault="008807CB" w:rsidP="00961F81">
            <w:pPr>
              <w:pStyle w:val="ConsPlusCell"/>
              <w:rPr>
                <w:sz w:val="22"/>
                <w:szCs w:val="22"/>
              </w:rPr>
            </w:pPr>
            <w:r w:rsidRPr="009C1510">
              <w:rPr>
                <w:sz w:val="22"/>
                <w:szCs w:val="22"/>
              </w:rPr>
              <w:t>Открытое акционерное общество "Белорусская универсальная товарная биржа"</w:t>
            </w:r>
          </w:p>
        </w:tc>
      </w:tr>
      <w:tr w:rsidR="008807CB" w:rsidRPr="009C1510" w:rsidTr="001A0DDF">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792" w:type="dxa"/>
            <w:tcBorders>
              <w:left w:val="single" w:sz="4" w:space="0" w:color="auto"/>
              <w:bottom w:val="single" w:sz="4" w:space="0" w:color="auto"/>
              <w:right w:val="single" w:sz="4" w:space="0" w:color="auto"/>
            </w:tcBorders>
          </w:tcPr>
          <w:p w:rsidR="008807CB" w:rsidRPr="009C1510" w:rsidRDefault="008807CB" w:rsidP="00961F81">
            <w:pPr>
              <w:pStyle w:val="ConsPlusCell"/>
              <w:rPr>
                <w:sz w:val="22"/>
                <w:szCs w:val="22"/>
              </w:rPr>
            </w:pPr>
            <w:r w:rsidRPr="009C1510">
              <w:rPr>
                <w:sz w:val="22"/>
                <w:szCs w:val="22"/>
              </w:rPr>
              <w:t xml:space="preserve">Место нахождения </w:t>
            </w:r>
          </w:p>
        </w:tc>
        <w:tc>
          <w:tcPr>
            <w:tcW w:w="5842" w:type="dxa"/>
            <w:tcBorders>
              <w:left w:val="single" w:sz="4" w:space="0" w:color="auto"/>
              <w:bottom w:val="single" w:sz="4" w:space="0" w:color="auto"/>
              <w:right w:val="single" w:sz="4" w:space="0" w:color="auto"/>
            </w:tcBorders>
          </w:tcPr>
          <w:p w:rsidR="008807CB" w:rsidRPr="009C1510" w:rsidRDefault="008807CB" w:rsidP="00961F81">
            <w:pPr>
              <w:pStyle w:val="ConsPlusCell"/>
              <w:jc w:val="both"/>
              <w:rPr>
                <w:sz w:val="22"/>
                <w:szCs w:val="22"/>
              </w:rPr>
            </w:pPr>
            <w:smartTag w:uri="urn:schemas-microsoft-com:office:smarttags" w:element="metricconverter">
              <w:smartTagPr>
                <w:attr w:name="ProductID" w:val="220099 г"/>
              </w:smartTagPr>
              <w:r w:rsidRPr="009C1510">
                <w:rPr>
                  <w:sz w:val="22"/>
                  <w:szCs w:val="22"/>
                </w:rPr>
                <w:t>220099 г</w:t>
              </w:r>
            </w:smartTag>
            <w:r w:rsidRPr="009C1510">
              <w:rPr>
                <w:sz w:val="22"/>
                <w:szCs w:val="22"/>
              </w:rPr>
              <w:t xml:space="preserve">. Минск, </w:t>
            </w:r>
            <w:proofErr w:type="spellStart"/>
            <w:r w:rsidRPr="009C1510">
              <w:rPr>
                <w:sz w:val="22"/>
                <w:szCs w:val="22"/>
              </w:rPr>
              <w:t>ул.Казинца</w:t>
            </w:r>
            <w:proofErr w:type="spellEnd"/>
            <w:r w:rsidRPr="009C1510">
              <w:rPr>
                <w:sz w:val="22"/>
                <w:szCs w:val="22"/>
              </w:rPr>
              <w:t>, 2, 200</w:t>
            </w:r>
          </w:p>
        </w:tc>
      </w:tr>
      <w:tr w:rsidR="008807CB" w:rsidRPr="009C1510" w:rsidTr="001A0DDF">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792" w:type="dxa"/>
            <w:tcBorders>
              <w:left w:val="single" w:sz="4" w:space="0" w:color="auto"/>
              <w:bottom w:val="single" w:sz="4" w:space="0" w:color="auto"/>
              <w:right w:val="single" w:sz="4" w:space="0" w:color="auto"/>
            </w:tcBorders>
          </w:tcPr>
          <w:p w:rsidR="008807CB" w:rsidRPr="009C1510" w:rsidRDefault="008807CB" w:rsidP="00961F81">
            <w:pPr>
              <w:pStyle w:val="ConsPlusCell"/>
              <w:rPr>
                <w:sz w:val="22"/>
                <w:szCs w:val="22"/>
              </w:rPr>
            </w:pPr>
            <w:r w:rsidRPr="009C1510">
              <w:rPr>
                <w:sz w:val="22"/>
                <w:szCs w:val="22"/>
              </w:rPr>
              <w:t xml:space="preserve">УНП </w:t>
            </w:r>
          </w:p>
        </w:tc>
        <w:tc>
          <w:tcPr>
            <w:tcW w:w="5842" w:type="dxa"/>
            <w:tcBorders>
              <w:left w:val="single" w:sz="4" w:space="0" w:color="auto"/>
              <w:bottom w:val="single" w:sz="4" w:space="0" w:color="auto"/>
              <w:right w:val="single" w:sz="4" w:space="0" w:color="auto"/>
            </w:tcBorders>
          </w:tcPr>
          <w:p w:rsidR="008807CB" w:rsidRPr="009C1510" w:rsidRDefault="008807CB" w:rsidP="00961F81">
            <w:pPr>
              <w:pStyle w:val="ConsPlusCell"/>
              <w:jc w:val="both"/>
              <w:rPr>
                <w:sz w:val="22"/>
                <w:szCs w:val="22"/>
              </w:rPr>
            </w:pPr>
            <w:r w:rsidRPr="009C1510">
              <w:rPr>
                <w:sz w:val="22"/>
                <w:szCs w:val="22"/>
              </w:rPr>
              <w:t>190542056</w:t>
            </w:r>
          </w:p>
        </w:tc>
      </w:tr>
      <w:tr w:rsidR="008807CB" w:rsidRPr="009C1510" w:rsidTr="001A0DDF">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792" w:type="dxa"/>
            <w:tcBorders>
              <w:left w:val="single" w:sz="4" w:space="0" w:color="auto"/>
              <w:bottom w:val="single" w:sz="4" w:space="0" w:color="auto"/>
              <w:right w:val="single" w:sz="4" w:space="0" w:color="auto"/>
            </w:tcBorders>
          </w:tcPr>
          <w:p w:rsidR="008807CB" w:rsidRPr="009C1510" w:rsidRDefault="008807CB" w:rsidP="00961F81">
            <w:pPr>
              <w:pStyle w:val="ConsPlusCell"/>
              <w:rPr>
                <w:sz w:val="22"/>
                <w:szCs w:val="22"/>
              </w:rPr>
            </w:pPr>
            <w:r w:rsidRPr="009C1510">
              <w:rPr>
                <w:sz w:val="22"/>
                <w:szCs w:val="22"/>
              </w:rPr>
              <w:t xml:space="preserve">Адрес электронной почты </w:t>
            </w:r>
          </w:p>
        </w:tc>
        <w:tc>
          <w:tcPr>
            <w:tcW w:w="5842" w:type="dxa"/>
            <w:tcBorders>
              <w:left w:val="single" w:sz="4" w:space="0" w:color="auto"/>
              <w:bottom w:val="single" w:sz="4" w:space="0" w:color="auto"/>
              <w:right w:val="single" w:sz="4" w:space="0" w:color="auto"/>
            </w:tcBorders>
          </w:tcPr>
          <w:p w:rsidR="008807CB" w:rsidRPr="009C1510" w:rsidRDefault="00C91A75" w:rsidP="00961F81">
            <w:pPr>
              <w:pStyle w:val="ConsPlusCell"/>
              <w:jc w:val="both"/>
              <w:rPr>
                <w:sz w:val="22"/>
                <w:szCs w:val="22"/>
              </w:rPr>
            </w:pPr>
            <w:hyperlink r:id="rId8" w:history="1">
              <w:r w:rsidR="008807CB" w:rsidRPr="009C1510">
                <w:rPr>
                  <w:rStyle w:val="a3"/>
                  <w:rFonts w:eastAsia="Arial Unicode MS"/>
                  <w:sz w:val="22"/>
                  <w:szCs w:val="22"/>
                </w:rPr>
                <w:t>zakupki@butb.by</w:t>
              </w:r>
            </w:hyperlink>
          </w:p>
        </w:tc>
      </w:tr>
      <w:tr w:rsidR="008807CB" w:rsidRPr="009C1510" w:rsidTr="001A0DDF">
        <w:tblPrEx>
          <w:tblCellSpacing w:w="5"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blCellSpacing w:w="5" w:type="nil"/>
        </w:trPr>
        <w:tc>
          <w:tcPr>
            <w:tcW w:w="3792" w:type="dxa"/>
            <w:tcBorders>
              <w:left w:val="single" w:sz="4" w:space="0" w:color="auto"/>
              <w:bottom w:val="single" w:sz="4" w:space="0" w:color="auto"/>
              <w:right w:val="single" w:sz="4" w:space="0" w:color="auto"/>
            </w:tcBorders>
          </w:tcPr>
          <w:p w:rsidR="008807CB" w:rsidRPr="009C1510" w:rsidRDefault="008807CB" w:rsidP="00961F81">
            <w:pPr>
              <w:pStyle w:val="ConsPlusCell"/>
              <w:rPr>
                <w:sz w:val="22"/>
                <w:szCs w:val="22"/>
              </w:rPr>
            </w:pPr>
            <w:r w:rsidRPr="009C1510">
              <w:rPr>
                <w:sz w:val="22"/>
                <w:szCs w:val="22"/>
              </w:rPr>
              <w:t xml:space="preserve">Адрес сайта в глобальной компьютерной сети Интернет </w:t>
            </w:r>
          </w:p>
        </w:tc>
        <w:tc>
          <w:tcPr>
            <w:tcW w:w="5842" w:type="dxa"/>
            <w:tcBorders>
              <w:left w:val="single" w:sz="4" w:space="0" w:color="auto"/>
              <w:bottom w:val="single" w:sz="4" w:space="0" w:color="auto"/>
              <w:right w:val="single" w:sz="4" w:space="0" w:color="auto"/>
            </w:tcBorders>
          </w:tcPr>
          <w:p w:rsidR="008807CB" w:rsidRPr="009C1510" w:rsidRDefault="00C91A75" w:rsidP="00961F81">
            <w:pPr>
              <w:pStyle w:val="ConsPlusCell"/>
              <w:jc w:val="both"/>
              <w:rPr>
                <w:sz w:val="22"/>
                <w:szCs w:val="22"/>
              </w:rPr>
            </w:pPr>
            <w:hyperlink r:id="rId9" w:history="1">
              <w:r w:rsidR="008807CB" w:rsidRPr="009C1510">
                <w:rPr>
                  <w:rStyle w:val="a3"/>
                  <w:rFonts w:eastAsia="Arial Unicode MS"/>
                  <w:sz w:val="22"/>
                  <w:szCs w:val="22"/>
                </w:rPr>
                <w:t>www.butb.by</w:t>
              </w:r>
            </w:hyperlink>
          </w:p>
        </w:tc>
      </w:tr>
      <w:tr w:rsidR="00C876AD" w:rsidRPr="00405B43" w:rsidTr="008807CB">
        <w:tc>
          <w:tcPr>
            <w:tcW w:w="9634" w:type="dxa"/>
            <w:gridSpan w:val="2"/>
            <w:tcBorders>
              <w:right w:val="single" w:sz="4" w:space="0" w:color="auto"/>
            </w:tcBorders>
          </w:tcPr>
          <w:p w:rsidR="00C876AD" w:rsidRPr="00405B43" w:rsidRDefault="00C876AD" w:rsidP="00763540">
            <w:pPr>
              <w:pStyle w:val="ConsPlusCell"/>
              <w:suppressAutoHyphens/>
              <w:jc w:val="center"/>
            </w:pPr>
            <w:r w:rsidRPr="00405B43">
              <w:t>Сведения о заказчике:</w:t>
            </w:r>
          </w:p>
        </w:tc>
      </w:tr>
      <w:tr w:rsidR="00C876AD" w:rsidRPr="00405B43" w:rsidTr="008807CB">
        <w:tc>
          <w:tcPr>
            <w:tcW w:w="3792" w:type="dxa"/>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полное наименование</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9C15DD" w:rsidP="00C876AD">
            <w:pPr>
              <w:pStyle w:val="ConsPlusCell"/>
              <w:suppressAutoHyphens/>
              <w:jc w:val="both"/>
            </w:pPr>
            <w:r w:rsidRPr="009C15DD">
              <w:t>ОАО «ГОМЕЛЬХИМТОРГ»</w:t>
            </w:r>
          </w:p>
        </w:tc>
      </w:tr>
      <w:tr w:rsidR="00C876AD" w:rsidRPr="00405B43" w:rsidTr="008807CB">
        <w:tc>
          <w:tcPr>
            <w:tcW w:w="3792" w:type="dxa"/>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место нахождения</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9C15DD" w:rsidP="003624DC">
            <w:pPr>
              <w:pStyle w:val="ConsPlusCell"/>
              <w:suppressAutoHyphens/>
              <w:jc w:val="both"/>
            </w:pPr>
            <w:r w:rsidRPr="009C15DD">
              <w:t>246010, г. Гомель, ул. Могилевская, 20</w:t>
            </w:r>
          </w:p>
        </w:tc>
      </w:tr>
      <w:tr w:rsidR="00C876AD" w:rsidRPr="00405B43" w:rsidTr="008807CB">
        <w:tc>
          <w:tcPr>
            <w:tcW w:w="3792" w:type="dxa"/>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учетный номер заказчика</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9C15DD" w:rsidP="00C876AD">
            <w:pPr>
              <w:pStyle w:val="ConsPlusCell"/>
              <w:suppressAutoHyphens/>
              <w:jc w:val="both"/>
            </w:pPr>
            <w:r w:rsidRPr="009C15DD">
              <w:t>400048086</w:t>
            </w:r>
          </w:p>
        </w:tc>
      </w:tr>
      <w:tr w:rsidR="00C876AD" w:rsidRPr="00405B43" w:rsidTr="008807CB">
        <w:tc>
          <w:tcPr>
            <w:tcW w:w="9634" w:type="dxa"/>
            <w:gridSpan w:val="2"/>
            <w:tcBorders>
              <w:top w:val="single" w:sz="4" w:space="0" w:color="auto"/>
              <w:left w:val="single" w:sz="4" w:space="0" w:color="auto"/>
              <w:bottom w:val="single" w:sz="4" w:space="0" w:color="auto"/>
              <w:right w:val="single" w:sz="4" w:space="0" w:color="auto"/>
            </w:tcBorders>
          </w:tcPr>
          <w:p w:rsidR="00C876AD" w:rsidRPr="00405B43" w:rsidRDefault="00C876AD" w:rsidP="00763540">
            <w:pPr>
              <w:pStyle w:val="ConsPlusNonformat"/>
              <w:suppressAutoHyphens/>
              <w:jc w:val="center"/>
              <w:rPr>
                <w:rFonts w:ascii="Times New Roman" w:hAnsi="Times New Roman" w:cs="Times New Roman"/>
                <w:sz w:val="24"/>
                <w:szCs w:val="24"/>
              </w:rPr>
            </w:pPr>
            <w:r w:rsidRPr="00405B43">
              <w:rPr>
                <w:rFonts w:ascii="Times New Roman" w:hAnsi="Times New Roman" w:cs="Times New Roman"/>
                <w:sz w:val="24"/>
                <w:szCs w:val="24"/>
              </w:rPr>
              <w:t>Сведения о закупке:</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tcPr>
          <w:p w:rsidR="00C876AD" w:rsidRPr="00405B43" w:rsidRDefault="00C876AD" w:rsidP="00C876AD">
            <w:pPr>
              <w:suppressAutoHyphens/>
              <w:jc w:val="both"/>
              <w:rPr>
                <w:rFonts w:ascii="Times New Roman" w:eastAsia="Times New Roman" w:hAnsi="Times New Roman" w:cs="Times New Roman"/>
              </w:rPr>
            </w:pPr>
            <w:r w:rsidRPr="00405B43">
              <w:rPr>
                <w:rFonts w:ascii="Times New Roman" w:eastAsia="Times New Roman" w:hAnsi="Times New Roman" w:cs="Times New Roman"/>
              </w:rPr>
              <w:t>Предмет закупки</w:t>
            </w:r>
          </w:p>
        </w:tc>
        <w:tc>
          <w:tcPr>
            <w:tcW w:w="5842" w:type="dxa"/>
            <w:tcBorders>
              <w:top w:val="single" w:sz="4" w:space="0" w:color="auto"/>
              <w:left w:val="single" w:sz="4" w:space="0" w:color="auto"/>
              <w:bottom w:val="single" w:sz="4" w:space="0" w:color="auto"/>
              <w:right w:val="single" w:sz="4" w:space="0" w:color="auto"/>
            </w:tcBorders>
          </w:tcPr>
          <w:p w:rsidR="00C876AD" w:rsidRPr="00D16627" w:rsidRDefault="00A444CC" w:rsidP="00A444CC">
            <w:pPr>
              <w:suppressAutoHyphens/>
              <w:autoSpaceDE w:val="0"/>
              <w:autoSpaceDN w:val="0"/>
              <w:adjustRightInd w:val="0"/>
              <w:jc w:val="both"/>
              <w:rPr>
                <w:rFonts w:ascii="Times New Roman" w:eastAsia="Times New Roman" w:hAnsi="Times New Roman" w:cs="Times New Roman"/>
                <w:color w:val="auto"/>
                <w:lang w:bidi="ar-SA"/>
              </w:rPr>
            </w:pPr>
            <w:r w:rsidRPr="00A444CC">
              <w:rPr>
                <w:rFonts w:ascii="Times New Roman" w:eastAsia="Times New Roman" w:hAnsi="Times New Roman" w:cs="Times New Roman"/>
                <w:color w:val="auto"/>
                <w:lang w:bidi="ar-SA"/>
              </w:rPr>
              <w:t>Линия</w:t>
            </w:r>
            <w:r>
              <w:rPr>
                <w:rFonts w:ascii="Times New Roman" w:eastAsia="Times New Roman" w:hAnsi="Times New Roman" w:cs="Times New Roman"/>
                <w:color w:val="auto"/>
                <w:lang w:bidi="ar-SA"/>
              </w:rPr>
              <w:t xml:space="preserve"> </w:t>
            </w:r>
            <w:r w:rsidRPr="00A444CC">
              <w:rPr>
                <w:rFonts w:ascii="Times New Roman" w:eastAsia="Times New Roman" w:hAnsi="Times New Roman" w:cs="Times New Roman"/>
                <w:color w:val="auto"/>
                <w:lang w:bidi="ar-SA"/>
              </w:rPr>
              <w:t xml:space="preserve">фасовки, оснащенная устройством подачи и установкой аспирации воздуха </w:t>
            </w:r>
            <w:r w:rsidR="00961908">
              <w:rPr>
                <w:rFonts w:ascii="Times New Roman" w:eastAsia="Times New Roman" w:hAnsi="Times New Roman" w:cs="Times New Roman"/>
                <w:color w:val="auto"/>
                <w:lang w:bidi="ar-SA"/>
              </w:rPr>
              <w:t>(</w:t>
            </w:r>
            <w:r w:rsidR="00961908" w:rsidRPr="00961908">
              <w:rPr>
                <w:rFonts w:ascii="Times New Roman" w:eastAsia="Times New Roman" w:hAnsi="Times New Roman" w:cs="Times New Roman"/>
                <w:color w:val="auto"/>
                <w:lang w:bidi="ar-SA"/>
              </w:rPr>
              <w:t xml:space="preserve">№ </w:t>
            </w:r>
            <w:r w:rsidR="00302A37">
              <w:rPr>
                <w:rFonts w:ascii="Times New Roman" w:eastAsia="Times New Roman" w:hAnsi="Times New Roman" w:cs="Times New Roman"/>
                <w:color w:val="auto"/>
                <w:lang w:bidi="ar-SA"/>
              </w:rPr>
              <w:t>07</w:t>
            </w:r>
            <w:r>
              <w:rPr>
                <w:rFonts w:ascii="Times New Roman" w:eastAsia="Times New Roman" w:hAnsi="Times New Roman" w:cs="Times New Roman"/>
                <w:color w:val="auto"/>
                <w:lang w:bidi="ar-SA"/>
              </w:rPr>
              <w:t>3</w:t>
            </w:r>
            <w:r w:rsidR="00961908" w:rsidRPr="00961908">
              <w:rPr>
                <w:rFonts w:ascii="Times New Roman" w:eastAsia="Times New Roman" w:hAnsi="Times New Roman" w:cs="Times New Roman"/>
                <w:color w:val="auto"/>
                <w:lang w:bidi="ar-SA"/>
              </w:rPr>
              <w:t xml:space="preserve">/26 </w:t>
            </w:r>
            <w:r w:rsidR="003624DC">
              <w:rPr>
                <w:rFonts w:ascii="Times New Roman" w:eastAsia="Times New Roman" w:hAnsi="Times New Roman" w:cs="Times New Roman"/>
                <w:color w:val="auto"/>
                <w:lang w:bidi="ar-SA"/>
              </w:rPr>
              <w:t>БР-</w:t>
            </w:r>
            <w:r>
              <w:rPr>
                <w:rFonts w:ascii="Times New Roman" w:eastAsia="Times New Roman" w:hAnsi="Times New Roman" w:cs="Times New Roman"/>
                <w:color w:val="auto"/>
                <w:lang w:bidi="ar-SA"/>
              </w:rPr>
              <w:t>ГХТ</w:t>
            </w:r>
            <w:r w:rsidR="00961908">
              <w:rPr>
                <w:rFonts w:ascii="Times New Roman" w:eastAsia="Times New Roman" w:hAnsi="Times New Roman" w:cs="Times New Roman"/>
                <w:color w:val="auto"/>
                <w:lang w:bidi="ar-SA"/>
              </w:rPr>
              <w:t>)</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hideMark/>
          </w:tcPr>
          <w:p w:rsidR="00C876AD" w:rsidRPr="00405B43" w:rsidRDefault="00C876AD" w:rsidP="00C876AD">
            <w:pPr>
              <w:suppressAutoHyphens/>
              <w:jc w:val="both"/>
              <w:rPr>
                <w:rFonts w:ascii="Times New Roman" w:eastAsia="Times New Roman" w:hAnsi="Times New Roman" w:cs="Times New Roman"/>
              </w:rPr>
            </w:pPr>
            <w:r w:rsidRPr="00405B43">
              <w:rPr>
                <w:rFonts w:ascii="Times New Roman" w:eastAsia="Times New Roman" w:hAnsi="Times New Roman" w:cs="Times New Roman"/>
              </w:rPr>
              <w:t>Описание потребительских, технических и экономических показателей (характеристик) товара (работы, услуги)</w:t>
            </w:r>
          </w:p>
        </w:tc>
        <w:tc>
          <w:tcPr>
            <w:tcW w:w="5842" w:type="dxa"/>
            <w:tcBorders>
              <w:top w:val="single" w:sz="4" w:space="0" w:color="auto"/>
              <w:left w:val="single" w:sz="4" w:space="0" w:color="auto"/>
              <w:bottom w:val="single" w:sz="4" w:space="0" w:color="auto"/>
              <w:right w:val="single" w:sz="4" w:space="0" w:color="auto"/>
            </w:tcBorders>
            <w:vAlign w:val="center"/>
            <w:hideMark/>
          </w:tcPr>
          <w:p w:rsidR="00C876AD" w:rsidRPr="00405B43" w:rsidRDefault="00961908" w:rsidP="00C876AD">
            <w:pPr>
              <w:suppressAutoHyphens/>
              <w:autoSpaceDE w:val="0"/>
              <w:autoSpaceDN w:val="0"/>
              <w:adjustRightInd w:val="0"/>
              <w:rPr>
                <w:rFonts w:ascii="Times New Roman" w:eastAsia="Times New Roman" w:hAnsi="Times New Roman" w:cs="Times New Roman"/>
              </w:rPr>
            </w:pPr>
            <w:r w:rsidRPr="00961908">
              <w:rPr>
                <w:rFonts w:ascii="Times New Roman" w:eastAsia="Times New Roman" w:hAnsi="Times New Roman" w:cs="Times New Roman"/>
              </w:rPr>
              <w:t>Согласно Приложению № 1</w:t>
            </w:r>
          </w:p>
        </w:tc>
      </w:tr>
      <w:tr w:rsidR="00CD7979" w:rsidRPr="00405B43" w:rsidTr="008807CB">
        <w:tc>
          <w:tcPr>
            <w:tcW w:w="3792" w:type="dxa"/>
            <w:tcBorders>
              <w:top w:val="single" w:sz="4" w:space="0" w:color="auto"/>
              <w:left w:val="single" w:sz="4" w:space="0" w:color="auto"/>
              <w:bottom w:val="single" w:sz="4" w:space="0" w:color="auto"/>
              <w:right w:val="single" w:sz="4" w:space="0" w:color="auto"/>
            </w:tcBorders>
            <w:hideMark/>
          </w:tcPr>
          <w:p w:rsidR="00CD7979" w:rsidRPr="00405B43" w:rsidRDefault="00CD7979" w:rsidP="00CD7979">
            <w:pPr>
              <w:suppressAutoHyphens/>
              <w:autoSpaceDE w:val="0"/>
              <w:autoSpaceDN w:val="0"/>
              <w:adjustRightInd w:val="0"/>
              <w:jc w:val="both"/>
              <w:rPr>
                <w:rFonts w:ascii="Times New Roman" w:eastAsia="Times New Roman" w:hAnsi="Times New Roman" w:cs="Times New Roman"/>
              </w:rPr>
            </w:pPr>
            <w:r w:rsidRPr="00405B43">
              <w:rPr>
                <w:rFonts w:ascii="Times New Roman" w:eastAsia="Times New Roman" w:hAnsi="Times New Roman" w:cs="Times New Roman"/>
              </w:rPr>
              <w:t>Код по ОКРБ 007-2012 (подвид, 9 цифр)</w:t>
            </w:r>
          </w:p>
        </w:tc>
        <w:tc>
          <w:tcPr>
            <w:tcW w:w="5842" w:type="dxa"/>
            <w:vAlign w:val="center"/>
            <w:hideMark/>
          </w:tcPr>
          <w:p w:rsidR="00CD7979" w:rsidRPr="00CD7979" w:rsidRDefault="00A444CC" w:rsidP="00CD7979">
            <w:pPr>
              <w:jc w:val="both"/>
              <w:rPr>
                <w:rFonts w:ascii="Times New Roman" w:eastAsia="Times New Roman" w:hAnsi="Times New Roman" w:cs="Times New Roman"/>
              </w:rPr>
            </w:pPr>
            <w:r w:rsidRPr="00A444CC">
              <w:rPr>
                <w:rFonts w:ascii="Times New Roman" w:eastAsia="Times New Roman" w:hAnsi="Times New Roman" w:cs="Times New Roman"/>
              </w:rPr>
              <w:t>28.29.21.890</w:t>
            </w:r>
          </w:p>
        </w:tc>
      </w:tr>
      <w:tr w:rsidR="00CD7979" w:rsidRPr="00405B43" w:rsidTr="008807CB">
        <w:tc>
          <w:tcPr>
            <w:tcW w:w="3792" w:type="dxa"/>
            <w:tcBorders>
              <w:top w:val="single" w:sz="4" w:space="0" w:color="auto"/>
              <w:left w:val="single" w:sz="4" w:space="0" w:color="auto"/>
              <w:bottom w:val="single" w:sz="4" w:space="0" w:color="auto"/>
              <w:right w:val="single" w:sz="4" w:space="0" w:color="auto"/>
            </w:tcBorders>
            <w:hideMark/>
          </w:tcPr>
          <w:p w:rsidR="00CD7979" w:rsidRPr="00405B43" w:rsidRDefault="00CD7979" w:rsidP="00CD7979">
            <w:pPr>
              <w:suppressAutoHyphens/>
              <w:autoSpaceDE w:val="0"/>
              <w:autoSpaceDN w:val="0"/>
              <w:adjustRightInd w:val="0"/>
              <w:jc w:val="both"/>
              <w:rPr>
                <w:rFonts w:ascii="Times New Roman" w:eastAsia="Times New Roman" w:hAnsi="Times New Roman" w:cs="Times New Roman"/>
              </w:rPr>
            </w:pPr>
            <w:r w:rsidRPr="00405B43">
              <w:rPr>
                <w:rFonts w:ascii="Times New Roman" w:eastAsia="Times New Roman" w:hAnsi="Times New Roman" w:cs="Times New Roman"/>
              </w:rPr>
              <w:t>Наименование в соответствии с ОКРБ 007-2012</w:t>
            </w:r>
          </w:p>
        </w:tc>
        <w:tc>
          <w:tcPr>
            <w:tcW w:w="5842" w:type="dxa"/>
            <w:vAlign w:val="center"/>
            <w:hideMark/>
          </w:tcPr>
          <w:p w:rsidR="00CD7979" w:rsidRPr="00CD7979" w:rsidRDefault="00A444CC" w:rsidP="00CD7979">
            <w:pPr>
              <w:jc w:val="both"/>
              <w:rPr>
                <w:rFonts w:ascii="Times New Roman" w:eastAsia="Times New Roman" w:hAnsi="Times New Roman" w:cs="Times New Roman"/>
              </w:rPr>
            </w:pPr>
            <w:r w:rsidRPr="00A444CC">
              <w:rPr>
                <w:rFonts w:ascii="Times New Roman" w:eastAsia="Times New Roman" w:hAnsi="Times New Roman" w:cs="Times New Roman"/>
              </w:rPr>
              <w:t>Оборудование для упаковывания или обертывания прочее</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hideMark/>
          </w:tcPr>
          <w:p w:rsidR="00C876AD" w:rsidRPr="00405B43" w:rsidRDefault="00C876AD" w:rsidP="00C876AD">
            <w:pPr>
              <w:suppressAutoHyphens/>
              <w:autoSpaceDE w:val="0"/>
              <w:autoSpaceDN w:val="0"/>
              <w:adjustRightInd w:val="0"/>
              <w:jc w:val="both"/>
              <w:rPr>
                <w:rFonts w:ascii="Times New Roman" w:eastAsia="Times New Roman" w:hAnsi="Times New Roman" w:cs="Times New Roman"/>
              </w:rPr>
            </w:pPr>
            <w:r w:rsidRPr="00405B43">
              <w:rPr>
                <w:rFonts w:ascii="Times New Roman" w:eastAsia="Times New Roman" w:hAnsi="Times New Roman" w:cs="Times New Roman"/>
              </w:rPr>
              <w:t>Объем (количество)</w:t>
            </w:r>
          </w:p>
        </w:tc>
        <w:tc>
          <w:tcPr>
            <w:tcW w:w="5842" w:type="dxa"/>
            <w:tcBorders>
              <w:top w:val="single" w:sz="4" w:space="0" w:color="auto"/>
              <w:left w:val="single" w:sz="4" w:space="0" w:color="auto"/>
              <w:bottom w:val="single" w:sz="4" w:space="0" w:color="auto"/>
              <w:right w:val="single" w:sz="4" w:space="0" w:color="auto"/>
            </w:tcBorders>
            <w:hideMark/>
          </w:tcPr>
          <w:p w:rsidR="00C876AD" w:rsidRPr="00607C7A" w:rsidRDefault="003624DC" w:rsidP="00A444CC">
            <w:pPr>
              <w:suppressAutoHyphens/>
              <w:autoSpaceDE w:val="0"/>
              <w:autoSpaceDN w:val="0"/>
              <w:adjustRightInd w:val="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1 </w:t>
            </w:r>
            <w:r w:rsidR="00A444CC">
              <w:rPr>
                <w:rFonts w:ascii="Times New Roman" w:eastAsia="Times New Roman" w:hAnsi="Times New Roman" w:cs="Times New Roman"/>
                <w:color w:val="auto"/>
                <w:lang w:bidi="ar-SA"/>
              </w:rPr>
              <w:t>шт.</w:t>
            </w:r>
          </w:p>
        </w:tc>
      </w:tr>
      <w:tr w:rsidR="00C876AD" w:rsidRPr="00405B43" w:rsidTr="00A444CC">
        <w:tc>
          <w:tcPr>
            <w:tcW w:w="3792" w:type="dxa"/>
            <w:tcBorders>
              <w:top w:val="single" w:sz="4" w:space="0" w:color="auto"/>
              <w:left w:val="single" w:sz="4" w:space="0" w:color="auto"/>
              <w:bottom w:val="single" w:sz="4" w:space="0" w:color="auto"/>
              <w:right w:val="single" w:sz="4" w:space="0" w:color="auto"/>
            </w:tcBorders>
            <w:hideMark/>
          </w:tcPr>
          <w:p w:rsidR="00C876AD" w:rsidRPr="00405B43" w:rsidRDefault="00C876AD" w:rsidP="00F4059D">
            <w:pPr>
              <w:suppressAutoHyphens/>
              <w:autoSpaceDE w:val="0"/>
              <w:autoSpaceDN w:val="0"/>
              <w:adjustRightInd w:val="0"/>
              <w:jc w:val="both"/>
              <w:rPr>
                <w:rFonts w:ascii="Times New Roman" w:eastAsia="Times New Roman" w:hAnsi="Times New Roman" w:cs="Times New Roman"/>
              </w:rPr>
            </w:pPr>
            <w:r w:rsidRPr="00405B43">
              <w:rPr>
                <w:rFonts w:ascii="Times New Roman" w:eastAsia="Times New Roman" w:hAnsi="Times New Roman" w:cs="Times New Roman"/>
              </w:rPr>
              <w:t>Срок (сроки)</w:t>
            </w:r>
            <w:r w:rsidR="00F4059D">
              <w:rPr>
                <w:rFonts w:ascii="Times New Roman" w:eastAsia="Times New Roman" w:hAnsi="Times New Roman" w:cs="Times New Roman"/>
              </w:rPr>
              <w:t xml:space="preserve"> поставки товара</w:t>
            </w:r>
            <w:r w:rsidRPr="00405B43">
              <w:rPr>
                <w:rFonts w:ascii="Times New Roman" w:eastAsia="Times New Roman" w:hAnsi="Times New Roman" w:cs="Times New Roman"/>
              </w:rPr>
              <w:t xml:space="preserve"> </w:t>
            </w:r>
            <w:r w:rsidR="00F4059D">
              <w:rPr>
                <w:rFonts w:ascii="Times New Roman" w:eastAsia="Times New Roman" w:hAnsi="Times New Roman" w:cs="Times New Roman"/>
              </w:rPr>
              <w:t>(выполнения работ,</w:t>
            </w:r>
            <w:r w:rsidR="00F4059D" w:rsidRPr="00405B43">
              <w:rPr>
                <w:rFonts w:ascii="Times New Roman" w:eastAsia="Times New Roman" w:hAnsi="Times New Roman" w:cs="Times New Roman"/>
              </w:rPr>
              <w:t xml:space="preserve"> </w:t>
            </w:r>
            <w:r w:rsidRPr="00405B43">
              <w:rPr>
                <w:rFonts w:ascii="Times New Roman" w:eastAsia="Times New Roman" w:hAnsi="Times New Roman" w:cs="Times New Roman"/>
              </w:rPr>
              <w:t xml:space="preserve">оказания </w:t>
            </w:r>
            <w:r w:rsidR="00F4059D">
              <w:rPr>
                <w:rFonts w:ascii="Times New Roman" w:eastAsia="Times New Roman" w:hAnsi="Times New Roman" w:cs="Times New Roman"/>
              </w:rPr>
              <w:t>услуг)</w:t>
            </w:r>
          </w:p>
        </w:tc>
        <w:tc>
          <w:tcPr>
            <w:tcW w:w="5842" w:type="dxa"/>
            <w:tcBorders>
              <w:top w:val="single" w:sz="4" w:space="0" w:color="auto"/>
              <w:left w:val="single" w:sz="4" w:space="0" w:color="auto"/>
              <w:bottom w:val="single" w:sz="4" w:space="0" w:color="auto"/>
              <w:right w:val="single" w:sz="4" w:space="0" w:color="auto"/>
            </w:tcBorders>
            <w:vAlign w:val="center"/>
            <w:hideMark/>
          </w:tcPr>
          <w:p w:rsidR="00C876AD" w:rsidRPr="00607C7A" w:rsidRDefault="00A444CC" w:rsidP="00A444CC">
            <w:pPr>
              <w:rPr>
                <w:rFonts w:ascii="Times New Roman" w:eastAsia="Times New Roman" w:hAnsi="Times New Roman" w:cs="Times New Roman"/>
                <w:color w:val="auto"/>
                <w:lang w:bidi="ar-SA"/>
              </w:rPr>
            </w:pPr>
            <w:r w:rsidRPr="00A444CC">
              <w:rPr>
                <w:rFonts w:ascii="Times New Roman" w:eastAsia="Times New Roman" w:hAnsi="Times New Roman" w:cs="Times New Roman"/>
                <w:color w:val="auto"/>
                <w:lang w:bidi="ar-SA"/>
              </w:rPr>
              <w:t>до 160 календарных дней после подписания договора</w:t>
            </w:r>
          </w:p>
        </w:tc>
      </w:tr>
      <w:tr w:rsidR="00C876AD" w:rsidRPr="00405B43" w:rsidTr="00A444CC">
        <w:tc>
          <w:tcPr>
            <w:tcW w:w="3792" w:type="dxa"/>
            <w:tcBorders>
              <w:top w:val="single" w:sz="4" w:space="0" w:color="auto"/>
              <w:left w:val="single" w:sz="4" w:space="0" w:color="auto"/>
              <w:bottom w:val="single" w:sz="4" w:space="0" w:color="auto"/>
              <w:right w:val="single" w:sz="4" w:space="0" w:color="auto"/>
            </w:tcBorders>
          </w:tcPr>
          <w:p w:rsidR="00C876AD" w:rsidRPr="00405B43" w:rsidRDefault="00CD7979" w:rsidP="00CD7979">
            <w:pPr>
              <w:suppressAutoHyphens/>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Источник финансирования закупки</w:t>
            </w:r>
          </w:p>
        </w:tc>
        <w:tc>
          <w:tcPr>
            <w:tcW w:w="5842" w:type="dxa"/>
            <w:tcBorders>
              <w:top w:val="single" w:sz="4" w:space="0" w:color="auto"/>
              <w:left w:val="single" w:sz="4" w:space="0" w:color="auto"/>
              <w:bottom w:val="single" w:sz="4" w:space="0" w:color="auto"/>
              <w:right w:val="single" w:sz="4" w:space="0" w:color="auto"/>
            </w:tcBorders>
            <w:vAlign w:val="center"/>
          </w:tcPr>
          <w:p w:rsidR="00C876AD" w:rsidRPr="005B3A8A" w:rsidRDefault="003624DC" w:rsidP="00A444CC">
            <w:pPr>
              <w:suppressAutoHyphens/>
              <w:autoSpaceDE w:val="0"/>
              <w:autoSpaceDN w:val="0"/>
              <w:adjustRightInd w:val="0"/>
              <w:rPr>
                <w:rFonts w:ascii="Times New Roman" w:eastAsia="Times New Roman" w:hAnsi="Times New Roman" w:cs="Times New Roman"/>
                <w:color w:val="auto"/>
                <w:lang w:bidi="ar-SA"/>
              </w:rPr>
            </w:pPr>
            <w:r w:rsidRPr="003624DC">
              <w:rPr>
                <w:rFonts w:ascii="Times New Roman" w:eastAsia="Times New Roman" w:hAnsi="Times New Roman" w:cs="Times New Roman"/>
                <w:color w:val="auto"/>
                <w:lang w:bidi="ar-SA"/>
              </w:rPr>
              <w:t>собственные средства</w:t>
            </w:r>
          </w:p>
        </w:tc>
      </w:tr>
      <w:tr w:rsidR="00C876AD" w:rsidRPr="00405B43" w:rsidTr="008807CB">
        <w:trPr>
          <w:trHeight w:val="323"/>
        </w:trPr>
        <w:tc>
          <w:tcPr>
            <w:tcW w:w="3792" w:type="dxa"/>
            <w:tcBorders>
              <w:top w:val="single" w:sz="4" w:space="0" w:color="auto"/>
              <w:left w:val="single" w:sz="4" w:space="0" w:color="auto"/>
              <w:bottom w:val="single" w:sz="4" w:space="0" w:color="auto"/>
              <w:right w:val="single" w:sz="4" w:space="0" w:color="auto"/>
            </w:tcBorders>
            <w:hideMark/>
          </w:tcPr>
          <w:p w:rsidR="00C876AD" w:rsidRPr="00405B43" w:rsidRDefault="00C876AD" w:rsidP="00C525DB">
            <w:pPr>
              <w:suppressAutoHyphens/>
              <w:jc w:val="both"/>
              <w:rPr>
                <w:rFonts w:ascii="Times New Roman" w:eastAsia="Times New Roman" w:hAnsi="Times New Roman" w:cs="Times New Roman"/>
              </w:rPr>
            </w:pPr>
            <w:r w:rsidRPr="00405B43">
              <w:rPr>
                <w:rFonts w:ascii="Times New Roman" w:eastAsia="Times New Roman" w:hAnsi="Times New Roman" w:cs="Times New Roman"/>
              </w:rPr>
              <w:t xml:space="preserve">Место </w:t>
            </w:r>
            <w:r w:rsidR="00F4059D">
              <w:rPr>
                <w:rFonts w:ascii="Times New Roman" w:eastAsia="Times New Roman" w:hAnsi="Times New Roman" w:cs="Times New Roman"/>
              </w:rPr>
              <w:t>поставки товаров (выполнения работ, оказания услуг)</w:t>
            </w:r>
          </w:p>
        </w:tc>
        <w:tc>
          <w:tcPr>
            <w:tcW w:w="5842" w:type="dxa"/>
            <w:tcBorders>
              <w:top w:val="single" w:sz="4" w:space="0" w:color="auto"/>
              <w:left w:val="single" w:sz="4" w:space="0" w:color="auto"/>
              <w:bottom w:val="single" w:sz="4" w:space="0" w:color="auto"/>
              <w:right w:val="single" w:sz="4" w:space="0" w:color="auto"/>
            </w:tcBorders>
            <w:vAlign w:val="center"/>
            <w:hideMark/>
          </w:tcPr>
          <w:p w:rsidR="00C876AD" w:rsidRPr="005B3A8A" w:rsidRDefault="00A444CC" w:rsidP="00A444CC">
            <w:pPr>
              <w:suppressAutoHyphens/>
              <w:autoSpaceDE w:val="0"/>
              <w:autoSpaceDN w:val="0"/>
              <w:adjustRightInd w:val="0"/>
              <w:jc w:val="both"/>
              <w:rPr>
                <w:rFonts w:ascii="Times New Roman" w:eastAsia="Times New Roman" w:hAnsi="Times New Roman" w:cs="Times New Roman"/>
                <w:color w:val="auto"/>
                <w:lang w:bidi="ar-SA"/>
              </w:rPr>
            </w:pPr>
            <w:r w:rsidRPr="00A444CC">
              <w:rPr>
                <w:rFonts w:ascii="Times New Roman" w:eastAsia="Times New Roman" w:hAnsi="Times New Roman" w:cs="Times New Roman"/>
                <w:color w:val="auto"/>
                <w:lang w:bidi="ar-SA"/>
              </w:rPr>
              <w:t>г. Гомель, ул. Могилевская, 20</w:t>
            </w:r>
          </w:p>
        </w:tc>
      </w:tr>
      <w:tr w:rsidR="00C876AD" w:rsidRPr="00405B43" w:rsidTr="008807CB">
        <w:trPr>
          <w:trHeight w:val="541"/>
        </w:trPr>
        <w:tc>
          <w:tcPr>
            <w:tcW w:w="3792" w:type="dxa"/>
            <w:tcBorders>
              <w:top w:val="single" w:sz="4" w:space="0" w:color="auto"/>
              <w:left w:val="single" w:sz="4" w:space="0" w:color="auto"/>
              <w:bottom w:val="single" w:sz="4" w:space="0" w:color="auto"/>
              <w:right w:val="single" w:sz="4" w:space="0" w:color="auto"/>
            </w:tcBorders>
          </w:tcPr>
          <w:p w:rsidR="00C876AD" w:rsidRPr="00405B43" w:rsidRDefault="00F4059D" w:rsidP="00F4059D">
            <w:pPr>
              <w:suppressAutoHyphens/>
              <w:jc w:val="both"/>
              <w:rPr>
                <w:rFonts w:ascii="Times New Roman" w:eastAsia="Times New Roman" w:hAnsi="Times New Roman" w:cs="Times New Roman"/>
              </w:rPr>
            </w:pPr>
            <w:r>
              <w:rPr>
                <w:rFonts w:ascii="Times New Roman" w:eastAsia="Times New Roman" w:hAnsi="Times New Roman" w:cs="Times New Roman"/>
              </w:rPr>
              <w:t xml:space="preserve">Ориентировочная </w:t>
            </w:r>
            <w:r w:rsidR="00C876AD" w:rsidRPr="00405B43">
              <w:rPr>
                <w:rFonts w:ascii="Times New Roman" w:eastAsia="Times New Roman" w:hAnsi="Times New Roman" w:cs="Times New Roman"/>
              </w:rPr>
              <w:t xml:space="preserve">стоимость закупки </w:t>
            </w:r>
          </w:p>
        </w:tc>
        <w:tc>
          <w:tcPr>
            <w:tcW w:w="5842" w:type="dxa"/>
            <w:tcBorders>
              <w:top w:val="single" w:sz="4" w:space="0" w:color="auto"/>
              <w:left w:val="single" w:sz="4" w:space="0" w:color="auto"/>
              <w:bottom w:val="single" w:sz="4" w:space="0" w:color="auto"/>
              <w:right w:val="single" w:sz="4" w:space="0" w:color="auto"/>
            </w:tcBorders>
            <w:vAlign w:val="center"/>
          </w:tcPr>
          <w:p w:rsidR="00C876AD" w:rsidRPr="00CD7979" w:rsidRDefault="00A444CC" w:rsidP="00302A37">
            <w:pPr>
              <w:pStyle w:val="ConsPlusNormal"/>
              <w:suppressAutoHyphens/>
              <w:spacing w:line="232" w:lineRule="auto"/>
              <w:ind w:right="-2" w:firstLine="0"/>
              <w:jc w:val="both"/>
              <w:rPr>
                <w:rFonts w:ascii="Times New Roman" w:hAnsi="Times New Roman" w:cs="Times New Roman"/>
                <w:sz w:val="24"/>
                <w:szCs w:val="24"/>
              </w:rPr>
            </w:pPr>
            <w:r w:rsidRPr="00A444CC">
              <w:rPr>
                <w:rFonts w:ascii="Times New Roman" w:hAnsi="Times New Roman" w:cs="Times New Roman"/>
                <w:sz w:val="24"/>
                <w:szCs w:val="24"/>
                <w:lang w:bidi="ru-RU"/>
              </w:rPr>
              <w:t>291</w:t>
            </w:r>
            <w:r>
              <w:rPr>
                <w:rFonts w:ascii="Times New Roman" w:hAnsi="Times New Roman" w:cs="Times New Roman"/>
                <w:sz w:val="24"/>
                <w:szCs w:val="24"/>
                <w:lang w:bidi="ru-RU"/>
              </w:rPr>
              <w:t> </w:t>
            </w:r>
            <w:r w:rsidRPr="00A444CC">
              <w:rPr>
                <w:rFonts w:ascii="Times New Roman" w:hAnsi="Times New Roman" w:cs="Times New Roman"/>
                <w:sz w:val="24"/>
                <w:szCs w:val="24"/>
                <w:lang w:bidi="ru-RU"/>
              </w:rPr>
              <w:t>500</w:t>
            </w:r>
            <w:r>
              <w:rPr>
                <w:rFonts w:ascii="Times New Roman" w:hAnsi="Times New Roman" w:cs="Times New Roman"/>
                <w:sz w:val="24"/>
                <w:szCs w:val="24"/>
                <w:lang w:bidi="ru-RU"/>
              </w:rPr>
              <w:t>,00</w:t>
            </w:r>
            <w:r w:rsidR="00F4059D">
              <w:rPr>
                <w:rFonts w:ascii="Times New Roman" w:hAnsi="Times New Roman" w:cs="Times New Roman"/>
                <w:sz w:val="24"/>
                <w:szCs w:val="24"/>
                <w:lang w:bidi="ru-RU"/>
              </w:rPr>
              <w:t xml:space="preserve"> </w:t>
            </w:r>
            <w:proofErr w:type="spellStart"/>
            <w:r w:rsidR="004074DE">
              <w:rPr>
                <w:rFonts w:ascii="Times New Roman" w:hAnsi="Times New Roman" w:cs="Times New Roman"/>
                <w:sz w:val="24"/>
                <w:szCs w:val="24"/>
                <w:lang w:bidi="ru-RU"/>
              </w:rPr>
              <w:t>бел.руб</w:t>
            </w:r>
            <w:proofErr w:type="spellEnd"/>
            <w:r w:rsidR="004074DE">
              <w:rPr>
                <w:rFonts w:ascii="Times New Roman" w:hAnsi="Times New Roman" w:cs="Times New Roman"/>
                <w:sz w:val="24"/>
                <w:szCs w:val="24"/>
                <w:lang w:bidi="ru-RU"/>
              </w:rPr>
              <w:t>.</w:t>
            </w:r>
            <w:r w:rsidR="00F4059D">
              <w:rPr>
                <w:rFonts w:ascii="Times New Roman" w:hAnsi="Times New Roman" w:cs="Times New Roman"/>
                <w:sz w:val="24"/>
                <w:szCs w:val="24"/>
                <w:lang w:bidi="ru-RU"/>
              </w:rPr>
              <w:t xml:space="preserve"> с НДС</w:t>
            </w:r>
          </w:p>
        </w:tc>
      </w:tr>
      <w:tr w:rsidR="00C876AD" w:rsidRPr="00405B43" w:rsidTr="008807CB">
        <w:tc>
          <w:tcPr>
            <w:tcW w:w="3792" w:type="dxa"/>
            <w:tcBorders>
              <w:top w:val="single" w:sz="4" w:space="0" w:color="auto"/>
              <w:left w:val="single" w:sz="4" w:space="0" w:color="auto"/>
              <w:bottom w:val="single" w:sz="4" w:space="0" w:color="auto"/>
              <w:right w:val="single" w:sz="4" w:space="0" w:color="auto"/>
            </w:tcBorders>
            <w:vAlign w:val="center"/>
            <w:hideMark/>
          </w:tcPr>
          <w:p w:rsidR="00C876AD" w:rsidRPr="00405B43" w:rsidRDefault="00C876AD" w:rsidP="00C876AD">
            <w:pPr>
              <w:suppressAutoHyphens/>
              <w:autoSpaceDE w:val="0"/>
              <w:autoSpaceDN w:val="0"/>
              <w:adjustRightInd w:val="0"/>
              <w:rPr>
                <w:rFonts w:ascii="Times New Roman" w:eastAsia="Times New Roman" w:hAnsi="Times New Roman" w:cs="Times New Roman"/>
              </w:rPr>
            </w:pPr>
            <w:r w:rsidRPr="00405B43">
              <w:rPr>
                <w:rFonts w:ascii="Times New Roman" w:eastAsia="Times New Roman" w:hAnsi="Times New Roman" w:cs="Times New Roman"/>
              </w:rPr>
              <w:t>Условия оплаты</w:t>
            </w:r>
          </w:p>
        </w:tc>
        <w:tc>
          <w:tcPr>
            <w:tcW w:w="5842" w:type="dxa"/>
            <w:tcBorders>
              <w:top w:val="single" w:sz="4" w:space="0" w:color="auto"/>
              <w:left w:val="single" w:sz="4" w:space="0" w:color="auto"/>
              <w:bottom w:val="single" w:sz="4" w:space="0" w:color="auto"/>
              <w:right w:val="single" w:sz="4" w:space="0" w:color="auto"/>
            </w:tcBorders>
            <w:hideMark/>
          </w:tcPr>
          <w:p w:rsidR="00C876AD" w:rsidRPr="00D16627" w:rsidRDefault="00A444CC" w:rsidP="00F4059D">
            <w:pPr>
              <w:jc w:val="both"/>
              <w:rPr>
                <w:rFonts w:ascii="Times New Roman" w:eastAsia="Times New Roman" w:hAnsi="Times New Roman" w:cs="Times New Roman"/>
              </w:rPr>
            </w:pPr>
            <w:r w:rsidRPr="00A444CC">
              <w:rPr>
                <w:rFonts w:ascii="Times New Roman" w:eastAsia="Times New Roman" w:hAnsi="Times New Roman" w:cs="Times New Roman"/>
              </w:rPr>
              <w:t>предварительная оплата 40% стоимости товара в течение 10 (десяти) банковских дней с момента подписания договора, остальная сумма 40% в течение 10 (десяти) с момента письменного уведомления о готовности Товара к отгрузке, 20% в течении 5 (пяти) банковских дней после сдачи оборудования и проведения пусконаладочных испытаний</w:t>
            </w:r>
          </w:p>
        </w:tc>
      </w:tr>
      <w:tr w:rsidR="00B27947" w:rsidRPr="00405B43" w:rsidTr="008807CB">
        <w:tc>
          <w:tcPr>
            <w:tcW w:w="3792" w:type="dxa"/>
            <w:tcBorders>
              <w:top w:val="single" w:sz="4" w:space="0" w:color="auto"/>
              <w:left w:val="single" w:sz="4" w:space="0" w:color="auto"/>
              <w:bottom w:val="single" w:sz="4" w:space="0" w:color="auto"/>
              <w:right w:val="single" w:sz="4" w:space="0" w:color="auto"/>
            </w:tcBorders>
            <w:vAlign w:val="center"/>
          </w:tcPr>
          <w:p w:rsidR="00B27947" w:rsidRPr="00405B43" w:rsidRDefault="00B27947" w:rsidP="00B27947">
            <w:pPr>
              <w:suppressAutoHyphens/>
              <w:autoSpaceDE w:val="0"/>
              <w:autoSpaceDN w:val="0"/>
              <w:adjustRightInd w:val="0"/>
              <w:rPr>
                <w:rFonts w:ascii="Times New Roman" w:eastAsia="Times New Roman" w:hAnsi="Times New Roman" w:cs="Times New Roman"/>
              </w:rPr>
            </w:pPr>
            <w:r w:rsidRPr="00B27947">
              <w:rPr>
                <w:rFonts w:ascii="Times New Roman" w:eastAsia="Times New Roman" w:hAnsi="Times New Roman" w:cs="Times New Roman"/>
              </w:rPr>
              <w:t>Гарантийные</w:t>
            </w:r>
            <w:r>
              <w:rPr>
                <w:rFonts w:ascii="Times New Roman" w:eastAsia="Times New Roman" w:hAnsi="Times New Roman" w:cs="Times New Roman"/>
              </w:rPr>
              <w:t xml:space="preserve"> </w:t>
            </w:r>
            <w:r w:rsidRPr="00B27947">
              <w:rPr>
                <w:rFonts w:ascii="Times New Roman" w:eastAsia="Times New Roman" w:hAnsi="Times New Roman" w:cs="Times New Roman"/>
              </w:rPr>
              <w:t>обязательства (срок)</w:t>
            </w:r>
          </w:p>
        </w:tc>
        <w:tc>
          <w:tcPr>
            <w:tcW w:w="5842" w:type="dxa"/>
            <w:tcBorders>
              <w:top w:val="single" w:sz="4" w:space="0" w:color="auto"/>
              <w:left w:val="single" w:sz="4" w:space="0" w:color="auto"/>
              <w:bottom w:val="single" w:sz="4" w:space="0" w:color="auto"/>
              <w:right w:val="single" w:sz="4" w:space="0" w:color="auto"/>
            </w:tcBorders>
          </w:tcPr>
          <w:p w:rsidR="00B27947" w:rsidRPr="00A444CC" w:rsidRDefault="00B27947" w:rsidP="00F4059D">
            <w:pPr>
              <w:jc w:val="both"/>
              <w:rPr>
                <w:rFonts w:ascii="Times New Roman" w:eastAsia="Times New Roman" w:hAnsi="Times New Roman" w:cs="Times New Roman"/>
              </w:rPr>
            </w:pPr>
            <w:r w:rsidRPr="00B27947">
              <w:rPr>
                <w:rFonts w:ascii="Times New Roman" w:eastAsia="Times New Roman" w:hAnsi="Times New Roman" w:cs="Times New Roman"/>
              </w:rPr>
              <w:t xml:space="preserve">гарантийный срок эксплуатации – в соответствии с </w:t>
            </w:r>
            <w:r w:rsidRPr="00B27947">
              <w:rPr>
                <w:rFonts w:ascii="Times New Roman" w:eastAsia="Times New Roman" w:hAnsi="Times New Roman" w:cs="Times New Roman"/>
              </w:rPr>
              <w:lastRenderedPageBreak/>
              <w:t>гарантией завода изготовителя, но не менее 2 лет. Гарантийные обязательства наступают с момента ввода оборудования в эксплуатацию</w:t>
            </w:r>
            <w:bookmarkStart w:id="0" w:name="_GoBack"/>
            <w:bookmarkEnd w:id="0"/>
          </w:p>
        </w:tc>
      </w:tr>
      <w:tr w:rsidR="001140C0" w:rsidRPr="00405B43" w:rsidTr="008807CB">
        <w:tc>
          <w:tcPr>
            <w:tcW w:w="3792" w:type="dxa"/>
            <w:tcBorders>
              <w:top w:val="single" w:sz="4" w:space="0" w:color="auto"/>
              <w:left w:val="single" w:sz="4" w:space="0" w:color="auto"/>
              <w:bottom w:val="single" w:sz="4" w:space="0" w:color="auto"/>
              <w:right w:val="single" w:sz="4" w:space="0" w:color="auto"/>
            </w:tcBorders>
            <w:vAlign w:val="center"/>
          </w:tcPr>
          <w:p w:rsidR="001140C0" w:rsidRPr="00405B43" w:rsidRDefault="001140C0" w:rsidP="004074DE">
            <w:pPr>
              <w:suppressAutoHyphens/>
              <w:autoSpaceDE w:val="0"/>
              <w:autoSpaceDN w:val="0"/>
              <w:adjustRightInd w:val="0"/>
              <w:rPr>
                <w:rFonts w:ascii="Times New Roman" w:eastAsia="Times New Roman" w:hAnsi="Times New Roman" w:cs="Times New Roman"/>
              </w:rPr>
            </w:pPr>
            <w:r w:rsidRPr="001140C0">
              <w:rPr>
                <w:rFonts w:ascii="Times New Roman" w:eastAsia="Times New Roman" w:hAnsi="Times New Roman" w:cs="Times New Roman"/>
              </w:rPr>
              <w:lastRenderedPageBreak/>
              <w:t>Требование о предоставлении конкурсного обеспечения</w:t>
            </w:r>
          </w:p>
        </w:tc>
        <w:tc>
          <w:tcPr>
            <w:tcW w:w="5842" w:type="dxa"/>
            <w:tcBorders>
              <w:top w:val="single" w:sz="4" w:space="0" w:color="auto"/>
              <w:left w:val="single" w:sz="4" w:space="0" w:color="auto"/>
              <w:bottom w:val="single" w:sz="4" w:space="0" w:color="auto"/>
              <w:right w:val="single" w:sz="4" w:space="0" w:color="auto"/>
            </w:tcBorders>
          </w:tcPr>
          <w:p w:rsidR="001140C0" w:rsidRPr="00CD7979" w:rsidRDefault="001140C0" w:rsidP="00CD7979">
            <w:pPr>
              <w:jc w:val="both"/>
              <w:rPr>
                <w:rFonts w:ascii="Times New Roman" w:eastAsia="Times New Roman" w:hAnsi="Times New Roman" w:cs="Times New Roman"/>
              </w:rPr>
            </w:pPr>
            <w:r>
              <w:rPr>
                <w:rFonts w:ascii="Times New Roman" w:eastAsia="Times New Roman" w:hAnsi="Times New Roman" w:cs="Times New Roman"/>
              </w:rPr>
              <w:t>нет</w:t>
            </w:r>
          </w:p>
        </w:tc>
      </w:tr>
      <w:tr w:rsidR="001140C0" w:rsidRPr="00405B43" w:rsidTr="008807CB">
        <w:tc>
          <w:tcPr>
            <w:tcW w:w="3792" w:type="dxa"/>
            <w:tcBorders>
              <w:top w:val="single" w:sz="4" w:space="0" w:color="auto"/>
              <w:left w:val="single" w:sz="4" w:space="0" w:color="auto"/>
              <w:bottom w:val="single" w:sz="4" w:space="0" w:color="auto"/>
              <w:right w:val="single" w:sz="4" w:space="0" w:color="auto"/>
            </w:tcBorders>
            <w:vAlign w:val="center"/>
          </w:tcPr>
          <w:p w:rsidR="001140C0" w:rsidRPr="001140C0" w:rsidRDefault="001140C0" w:rsidP="00C876AD">
            <w:pPr>
              <w:suppressAutoHyphens/>
              <w:autoSpaceDE w:val="0"/>
              <w:autoSpaceDN w:val="0"/>
              <w:adjustRightInd w:val="0"/>
              <w:rPr>
                <w:rFonts w:ascii="Times New Roman" w:eastAsia="Times New Roman" w:hAnsi="Times New Roman" w:cs="Times New Roman"/>
              </w:rPr>
            </w:pPr>
            <w:r>
              <w:rPr>
                <w:rFonts w:ascii="Times New Roman" w:eastAsia="Times New Roman" w:hAnsi="Times New Roman" w:cs="Times New Roman"/>
              </w:rPr>
              <w:t>О</w:t>
            </w:r>
            <w:r w:rsidRPr="001140C0">
              <w:rPr>
                <w:rFonts w:ascii="Times New Roman" w:eastAsia="Times New Roman" w:hAnsi="Times New Roman" w:cs="Times New Roman"/>
              </w:rPr>
              <w:t>беспечения исполнения обязательств по договору</w:t>
            </w:r>
          </w:p>
        </w:tc>
        <w:tc>
          <w:tcPr>
            <w:tcW w:w="5842" w:type="dxa"/>
            <w:tcBorders>
              <w:top w:val="single" w:sz="4" w:space="0" w:color="auto"/>
              <w:left w:val="single" w:sz="4" w:space="0" w:color="auto"/>
              <w:bottom w:val="single" w:sz="4" w:space="0" w:color="auto"/>
              <w:right w:val="single" w:sz="4" w:space="0" w:color="auto"/>
            </w:tcBorders>
          </w:tcPr>
          <w:p w:rsidR="001140C0" w:rsidRDefault="001140C0" w:rsidP="00CD7979">
            <w:pPr>
              <w:jc w:val="both"/>
              <w:rPr>
                <w:rFonts w:ascii="Times New Roman" w:eastAsia="Times New Roman" w:hAnsi="Times New Roman" w:cs="Times New Roman"/>
              </w:rPr>
            </w:pPr>
            <w:r>
              <w:rPr>
                <w:rFonts w:ascii="Times New Roman" w:eastAsia="Times New Roman" w:hAnsi="Times New Roman" w:cs="Times New Roman"/>
              </w:rPr>
              <w:t>нет</w:t>
            </w:r>
          </w:p>
        </w:tc>
      </w:tr>
      <w:tr w:rsidR="00C876AD" w:rsidRPr="00405B43" w:rsidTr="008807CB">
        <w:tc>
          <w:tcPr>
            <w:tcW w:w="9634" w:type="dxa"/>
            <w:gridSpan w:val="2"/>
            <w:tcBorders>
              <w:top w:val="single" w:sz="4" w:space="0" w:color="auto"/>
              <w:left w:val="single" w:sz="4" w:space="0" w:color="auto"/>
              <w:bottom w:val="single" w:sz="4" w:space="0" w:color="auto"/>
              <w:right w:val="single" w:sz="4" w:space="0" w:color="auto"/>
            </w:tcBorders>
            <w:vAlign w:val="center"/>
          </w:tcPr>
          <w:p w:rsidR="00C876AD" w:rsidRPr="00405B43" w:rsidRDefault="00C876AD" w:rsidP="00C876AD">
            <w:pPr>
              <w:suppressAutoHyphens/>
              <w:autoSpaceDE w:val="0"/>
              <w:autoSpaceDN w:val="0"/>
              <w:adjustRightInd w:val="0"/>
              <w:jc w:val="both"/>
              <w:rPr>
                <w:rFonts w:ascii="Times New Roman" w:eastAsia="Times New Roman" w:hAnsi="Times New Roman" w:cs="Times New Roman"/>
              </w:rPr>
            </w:pPr>
            <w:r w:rsidRPr="00405B43">
              <w:rPr>
                <w:rFonts w:ascii="Times New Roman" w:hAnsi="Times New Roman" w:cs="Times New Roman"/>
              </w:rPr>
              <w:t>Сведения о процедуре закупки:</w:t>
            </w:r>
          </w:p>
        </w:tc>
      </w:tr>
      <w:tr w:rsidR="00C876AD" w:rsidRPr="00405B43" w:rsidTr="008807CB">
        <w:trPr>
          <w:trHeight w:val="144"/>
        </w:trPr>
        <w:tc>
          <w:tcPr>
            <w:tcW w:w="3792" w:type="dxa"/>
            <w:tcBorders>
              <w:top w:val="single" w:sz="4" w:space="0" w:color="000000"/>
              <w:left w:val="single" w:sz="4" w:space="0" w:color="000000"/>
              <w:bottom w:val="single" w:sz="4" w:space="0" w:color="000000"/>
              <w:right w:val="single" w:sz="4" w:space="0" w:color="000000"/>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место (адрес) и порядок представления</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C876AD" w:rsidP="002A08C2">
            <w:pPr>
              <w:suppressAutoHyphens/>
              <w:autoSpaceDE w:val="0"/>
              <w:autoSpaceDN w:val="0"/>
              <w:adjustRightInd w:val="0"/>
              <w:jc w:val="both"/>
              <w:rPr>
                <w:rFonts w:ascii="Times New Roman" w:eastAsia="Times New Roman" w:hAnsi="Times New Roman" w:cs="Times New Roman"/>
              </w:rPr>
            </w:pPr>
            <w:r w:rsidRPr="00405B43">
              <w:rPr>
                <w:rFonts w:ascii="Times New Roman" w:eastAsia="Times New Roman" w:hAnsi="Times New Roman" w:cs="Times New Roman"/>
              </w:rPr>
              <w:t>предложение должно быть размещено на ЭТП ОАО</w:t>
            </w:r>
            <w:r w:rsidR="002A08C2">
              <w:rPr>
                <w:rFonts w:ascii="Times New Roman" w:eastAsia="Times New Roman" w:hAnsi="Times New Roman" w:cs="Times New Roman"/>
              </w:rPr>
              <w:t> </w:t>
            </w:r>
            <w:r w:rsidRPr="00405B43">
              <w:rPr>
                <w:rFonts w:ascii="Times New Roman" w:eastAsia="Times New Roman" w:hAnsi="Times New Roman" w:cs="Times New Roman"/>
              </w:rPr>
              <w:t>«Белорусская универсальная товарная биржа»</w:t>
            </w:r>
          </w:p>
        </w:tc>
      </w:tr>
      <w:tr w:rsidR="00C876AD" w:rsidRPr="00405B43" w:rsidTr="008807CB">
        <w:trPr>
          <w:trHeight w:val="70"/>
        </w:trPr>
        <w:tc>
          <w:tcPr>
            <w:tcW w:w="3792" w:type="dxa"/>
            <w:tcBorders>
              <w:top w:val="single" w:sz="4" w:space="0" w:color="000000"/>
              <w:left w:val="single" w:sz="4" w:space="0" w:color="000000"/>
              <w:bottom w:val="single" w:sz="4" w:space="0" w:color="000000"/>
              <w:right w:val="single" w:sz="4" w:space="0" w:color="000000"/>
            </w:tcBorders>
          </w:tcPr>
          <w:p w:rsidR="00C876AD" w:rsidRPr="00405B43" w:rsidRDefault="00C876AD" w:rsidP="00C876AD">
            <w:pPr>
              <w:pStyle w:val="ConsPlusNonformat"/>
              <w:suppressAutoHyphens/>
              <w:rPr>
                <w:rFonts w:ascii="Times New Roman" w:hAnsi="Times New Roman" w:cs="Times New Roman"/>
                <w:sz w:val="24"/>
                <w:szCs w:val="24"/>
              </w:rPr>
            </w:pPr>
            <w:r w:rsidRPr="00405B43">
              <w:rPr>
                <w:rFonts w:ascii="Times New Roman" w:hAnsi="Times New Roman" w:cs="Times New Roman"/>
                <w:sz w:val="24"/>
                <w:szCs w:val="24"/>
              </w:rPr>
              <w:t>конечный срок подачи</w:t>
            </w:r>
          </w:p>
        </w:tc>
        <w:tc>
          <w:tcPr>
            <w:tcW w:w="5842" w:type="dxa"/>
            <w:tcBorders>
              <w:top w:val="single" w:sz="4" w:space="0" w:color="auto"/>
              <w:left w:val="single" w:sz="4" w:space="0" w:color="auto"/>
              <w:bottom w:val="single" w:sz="4" w:space="0" w:color="auto"/>
              <w:right w:val="single" w:sz="4" w:space="0" w:color="auto"/>
            </w:tcBorders>
          </w:tcPr>
          <w:p w:rsidR="00C876AD" w:rsidRPr="00405B43" w:rsidRDefault="00D31E49" w:rsidP="008807CB">
            <w:pPr>
              <w:suppressAutoHyphens/>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2</w:t>
            </w:r>
            <w:r w:rsidR="00A444CC">
              <w:rPr>
                <w:rFonts w:ascii="Times New Roman" w:eastAsia="Times New Roman" w:hAnsi="Times New Roman" w:cs="Times New Roman"/>
              </w:rPr>
              <w:t>8</w:t>
            </w:r>
            <w:r w:rsidR="00302A37">
              <w:rPr>
                <w:rFonts w:ascii="Times New Roman" w:eastAsia="Times New Roman" w:hAnsi="Times New Roman" w:cs="Times New Roman"/>
              </w:rPr>
              <w:t xml:space="preserve"> августа </w:t>
            </w:r>
            <w:r w:rsidR="004074DE">
              <w:rPr>
                <w:rFonts w:ascii="Times New Roman" w:eastAsia="Times New Roman" w:hAnsi="Times New Roman" w:cs="Times New Roman"/>
              </w:rPr>
              <w:t>2026 года</w:t>
            </w:r>
          </w:p>
        </w:tc>
      </w:tr>
    </w:tbl>
    <w:p w:rsidR="00E76F7F" w:rsidRPr="00405B43" w:rsidRDefault="00B21D34" w:rsidP="001A0DDF">
      <w:pPr>
        <w:pStyle w:val="4"/>
        <w:shd w:val="clear" w:color="auto" w:fill="auto"/>
        <w:tabs>
          <w:tab w:val="left" w:pos="977"/>
        </w:tabs>
        <w:suppressAutoHyphens/>
        <w:spacing w:before="93" w:after="0" w:line="240" w:lineRule="auto"/>
        <w:ind w:right="20" w:firstLine="567"/>
        <w:jc w:val="both"/>
        <w:rPr>
          <w:sz w:val="24"/>
          <w:szCs w:val="24"/>
        </w:rPr>
      </w:pPr>
      <w:r w:rsidRPr="00405B43">
        <w:rPr>
          <w:sz w:val="24"/>
          <w:szCs w:val="24"/>
        </w:rPr>
        <w:t xml:space="preserve">Срок действия предложения должен быть </w:t>
      </w:r>
      <w:r w:rsidRPr="00405B43">
        <w:rPr>
          <w:b/>
          <w:sz w:val="24"/>
          <w:szCs w:val="24"/>
          <w:u w:val="single"/>
        </w:rPr>
        <w:t xml:space="preserve">не менее </w:t>
      </w:r>
      <w:r w:rsidR="00A444CC">
        <w:rPr>
          <w:b/>
          <w:sz w:val="24"/>
          <w:szCs w:val="24"/>
          <w:u w:val="single"/>
        </w:rPr>
        <w:t>60</w:t>
      </w:r>
      <w:r w:rsidRPr="00405B43">
        <w:rPr>
          <w:b/>
          <w:sz w:val="24"/>
          <w:szCs w:val="24"/>
          <w:u w:val="single"/>
        </w:rPr>
        <w:t xml:space="preserve"> календарных дней</w:t>
      </w:r>
      <w:r w:rsidRPr="00405B43">
        <w:rPr>
          <w:sz w:val="24"/>
          <w:szCs w:val="24"/>
        </w:rPr>
        <w:t xml:space="preserve"> (срок действия предложения исчисляется заказчиком таким образом, чтобы предложение участника действовало в ходе проведения процедуры открытого конкурса и до заключения договора по ее результатам).</w:t>
      </w:r>
    </w:p>
    <w:p w:rsidR="00E76F7F" w:rsidRPr="00405B43" w:rsidRDefault="00B21D34" w:rsidP="001A0DDF">
      <w:pPr>
        <w:pStyle w:val="4"/>
        <w:shd w:val="clear" w:color="auto" w:fill="auto"/>
        <w:tabs>
          <w:tab w:val="left" w:pos="1086"/>
        </w:tabs>
        <w:suppressAutoHyphens/>
        <w:spacing w:after="0" w:line="240" w:lineRule="auto"/>
        <w:ind w:right="20" w:firstLine="567"/>
        <w:jc w:val="both"/>
        <w:rPr>
          <w:sz w:val="24"/>
          <w:szCs w:val="24"/>
        </w:rPr>
      </w:pPr>
      <w:r w:rsidRPr="00405B43">
        <w:rPr>
          <w:sz w:val="24"/>
          <w:szCs w:val="24"/>
        </w:rPr>
        <w:t xml:space="preserve">Срок заключения договора о закупке: </w:t>
      </w:r>
      <w:r w:rsidRPr="00405B43">
        <w:rPr>
          <w:rStyle w:val="ab"/>
          <w:sz w:val="24"/>
          <w:szCs w:val="24"/>
        </w:rPr>
        <w:t>в соответствии с</w:t>
      </w:r>
      <w:r w:rsidRPr="00405B43">
        <w:rPr>
          <w:rStyle w:val="ac"/>
          <w:sz w:val="24"/>
          <w:szCs w:val="24"/>
        </w:rPr>
        <w:t xml:space="preserve"> </w:t>
      </w:r>
      <w:r w:rsidRPr="00405B43">
        <w:rPr>
          <w:rStyle w:val="ab"/>
          <w:sz w:val="24"/>
          <w:szCs w:val="24"/>
        </w:rPr>
        <w:t>действующим законодательством.</w:t>
      </w:r>
    </w:p>
    <w:p w:rsidR="00E76F7F" w:rsidRPr="00405B43" w:rsidRDefault="00B21D34" w:rsidP="001A0DDF">
      <w:pPr>
        <w:pStyle w:val="4"/>
        <w:shd w:val="clear" w:color="auto" w:fill="auto"/>
        <w:suppressAutoHyphens/>
        <w:spacing w:after="0" w:line="240" w:lineRule="auto"/>
        <w:ind w:firstLine="567"/>
        <w:jc w:val="both"/>
        <w:rPr>
          <w:sz w:val="24"/>
          <w:szCs w:val="24"/>
        </w:rPr>
      </w:pPr>
      <w:r w:rsidRPr="00405B43">
        <w:rPr>
          <w:sz w:val="24"/>
          <w:szCs w:val="24"/>
        </w:rPr>
        <w:t>Не допускается предоставление альтернативных предложений.</w:t>
      </w:r>
    </w:p>
    <w:p w:rsidR="0047040B" w:rsidRPr="00405B43" w:rsidRDefault="0047040B" w:rsidP="001A0DDF">
      <w:pPr>
        <w:pStyle w:val="4"/>
        <w:shd w:val="clear" w:color="auto" w:fill="auto"/>
        <w:tabs>
          <w:tab w:val="left" w:pos="875"/>
        </w:tabs>
        <w:suppressAutoHyphens/>
        <w:spacing w:after="0" w:line="240" w:lineRule="auto"/>
        <w:ind w:right="20" w:firstLine="567"/>
        <w:jc w:val="both"/>
        <w:rPr>
          <w:sz w:val="24"/>
          <w:szCs w:val="24"/>
        </w:rPr>
      </w:pPr>
      <w:r w:rsidRPr="00405B43">
        <w:rPr>
          <w:sz w:val="24"/>
          <w:szCs w:val="24"/>
        </w:rPr>
        <w:t>Проект договора прилагается.</w:t>
      </w:r>
    </w:p>
    <w:p w:rsidR="001140C0" w:rsidRDefault="001140C0" w:rsidP="001A0DDF">
      <w:pPr>
        <w:pStyle w:val="4"/>
        <w:shd w:val="clear" w:color="auto" w:fill="auto"/>
        <w:tabs>
          <w:tab w:val="left" w:pos="875"/>
        </w:tabs>
        <w:suppressAutoHyphens/>
        <w:spacing w:after="0" w:line="240" w:lineRule="auto"/>
        <w:ind w:right="20" w:firstLine="567"/>
        <w:jc w:val="both"/>
        <w:rPr>
          <w:b/>
          <w:sz w:val="24"/>
          <w:szCs w:val="24"/>
        </w:rPr>
      </w:pPr>
    </w:p>
    <w:p w:rsidR="007058B9" w:rsidRPr="007058B9" w:rsidRDefault="00CC5B52" w:rsidP="001A0DDF">
      <w:pPr>
        <w:pStyle w:val="4"/>
        <w:shd w:val="clear" w:color="auto" w:fill="auto"/>
        <w:tabs>
          <w:tab w:val="left" w:pos="875"/>
        </w:tabs>
        <w:suppressAutoHyphens/>
        <w:spacing w:after="0" w:line="240" w:lineRule="auto"/>
        <w:ind w:right="20" w:firstLine="567"/>
        <w:jc w:val="both"/>
        <w:rPr>
          <w:b/>
          <w:sz w:val="24"/>
          <w:szCs w:val="24"/>
        </w:rPr>
      </w:pPr>
      <w:r>
        <w:rPr>
          <w:b/>
          <w:sz w:val="24"/>
          <w:szCs w:val="24"/>
        </w:rPr>
        <w:t>2</w:t>
      </w:r>
      <w:r w:rsidR="0076124E" w:rsidRPr="00405B43">
        <w:rPr>
          <w:sz w:val="24"/>
          <w:szCs w:val="24"/>
        </w:rPr>
        <w:t xml:space="preserve">. </w:t>
      </w:r>
      <w:r w:rsidR="007058B9" w:rsidRPr="007058B9">
        <w:rPr>
          <w:b/>
          <w:sz w:val="24"/>
          <w:szCs w:val="24"/>
        </w:rPr>
        <w:t xml:space="preserve">Требования к участникам и </w:t>
      </w:r>
      <w:r w:rsidR="001140C0" w:rsidRPr="001140C0">
        <w:rPr>
          <w:b/>
          <w:sz w:val="24"/>
          <w:szCs w:val="24"/>
        </w:rPr>
        <w:t>документы (сведения) для их проверки</w:t>
      </w:r>
    </w:p>
    <w:p w:rsidR="00B12C48" w:rsidRPr="00B12C48" w:rsidRDefault="00B12C48" w:rsidP="001A0DDF">
      <w:pPr>
        <w:widowControl/>
        <w:ind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bCs/>
          <w:color w:val="auto"/>
          <w:lang w:bidi="ar-SA"/>
        </w:rPr>
        <w:t>2.1.</w:t>
      </w:r>
      <w:r w:rsidRPr="00B12C48">
        <w:rPr>
          <w:rFonts w:ascii="Times New Roman" w:eastAsia="Times New Roman" w:hAnsi="Times New Roman" w:cs="Times New Roman"/>
          <w:b/>
          <w:bCs/>
          <w:color w:val="auto"/>
          <w:lang w:bidi="ar-SA"/>
        </w:rPr>
        <w:t xml:space="preserve"> </w:t>
      </w:r>
      <w:r w:rsidRPr="00B12C48">
        <w:rPr>
          <w:rFonts w:ascii="Times New Roman" w:eastAsia="Times New Roman" w:hAnsi="Times New Roman" w:cs="Times New Roman"/>
          <w:color w:val="auto"/>
          <w:lang w:bidi="ar-SA"/>
        </w:rPr>
        <w:t>В соответствии с п. 11 главы 2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 «О порядке осуществления закупок товаров (работ, услуг) за счет собственных средств» к потенциальным поставщикам (участнику) предъявляются следующие требования:</w:t>
      </w:r>
    </w:p>
    <w:p w:rsidR="00B12C48" w:rsidRPr="00B12C48" w:rsidRDefault="00B12C48" w:rsidP="001A0DDF">
      <w:pPr>
        <w:autoSpaceDE w:val="0"/>
        <w:autoSpaceDN w:val="0"/>
        <w:adjustRightInd w:val="0"/>
        <w:ind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закупки.</w:t>
      </w:r>
    </w:p>
    <w:p w:rsidR="00B12C48" w:rsidRPr="00B12C48" w:rsidRDefault="00B12C48" w:rsidP="001A0DDF">
      <w:pPr>
        <w:autoSpaceDE w:val="0"/>
        <w:autoSpaceDN w:val="0"/>
        <w:adjustRightInd w:val="0"/>
        <w:ind w:firstLine="567"/>
        <w:rPr>
          <w:rFonts w:ascii="Times New Roman" w:eastAsia="Times New Roman" w:hAnsi="Times New Roman" w:cs="Times New Roman"/>
          <w:i/>
          <w:color w:val="auto"/>
          <w:lang w:bidi="ar-SA"/>
        </w:rPr>
      </w:pPr>
      <w:r w:rsidRPr="00B12C48">
        <w:rPr>
          <w:rFonts w:ascii="Times New Roman" w:eastAsia="Times New Roman" w:hAnsi="Times New Roman" w:cs="Times New Roman"/>
          <w:i/>
          <w:color w:val="auto"/>
          <w:lang w:bidi="ar-SA"/>
        </w:rPr>
        <w:t xml:space="preserve">Для подтверждения данного требования </w:t>
      </w:r>
    </w:p>
    <w:p w:rsidR="00B12C48" w:rsidRPr="00B12C48" w:rsidRDefault="00B12C48" w:rsidP="001A0DDF">
      <w:pPr>
        <w:autoSpaceDE w:val="0"/>
        <w:autoSpaceDN w:val="0"/>
        <w:adjustRightInd w:val="0"/>
        <w:ind w:firstLine="567"/>
        <w:jc w:val="both"/>
        <w:rPr>
          <w:rFonts w:ascii="Times New Roman" w:eastAsia="Times New Roman" w:hAnsi="Times New Roman" w:cs="Times New Roman"/>
          <w:i/>
          <w:color w:val="auto"/>
          <w:lang w:bidi="ar-SA"/>
        </w:rPr>
      </w:pPr>
      <w:r w:rsidRPr="00B12C48">
        <w:rPr>
          <w:rFonts w:ascii="Times New Roman" w:eastAsia="Times New Roman" w:hAnsi="Times New Roman" w:cs="Times New Roman"/>
          <w:i/>
          <w:color w:val="auto"/>
          <w:lang w:bidi="ar-SA"/>
        </w:rPr>
        <w:t>резиденты РБ предоставляют копию свидетельства о государственной регистрации,</w:t>
      </w:r>
    </w:p>
    <w:p w:rsidR="00B12C48" w:rsidRPr="00B12C48" w:rsidRDefault="00B12C48" w:rsidP="001A0DDF">
      <w:pPr>
        <w:autoSpaceDE w:val="0"/>
        <w:autoSpaceDN w:val="0"/>
        <w:adjustRightInd w:val="0"/>
        <w:ind w:firstLine="567"/>
        <w:jc w:val="both"/>
        <w:rPr>
          <w:rFonts w:ascii="Times New Roman" w:eastAsia="Times New Roman" w:hAnsi="Times New Roman" w:cs="Times New Roman"/>
          <w:i/>
          <w:color w:val="auto"/>
          <w:lang w:bidi="ar-SA"/>
        </w:rPr>
      </w:pPr>
      <w:r w:rsidRPr="00B12C48">
        <w:rPr>
          <w:rFonts w:ascii="Times New Roman" w:eastAsia="Times New Roman" w:hAnsi="Times New Roman" w:cs="Times New Roman"/>
          <w:i/>
          <w:color w:val="auto"/>
          <w:lang w:bidi="ar-SA"/>
        </w:rPr>
        <w:t>нерезиденты РБ предоставляют копию выписки из торгового реестра страны происхождения или иное эквивалентное доказательство юридического статуса в соответствии с законодательством страны происхождения;</w:t>
      </w:r>
    </w:p>
    <w:p w:rsidR="00B12C48" w:rsidRPr="00B12C48" w:rsidRDefault="00B12C48" w:rsidP="001A0DDF">
      <w:pPr>
        <w:widowControl/>
        <w:ind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 xml:space="preserve">2.1.2 Отсутствие у юридического лица или индивидуального предпринимателя задолженности по уплате </w:t>
      </w:r>
      <w:r w:rsidR="008807CB">
        <w:rPr>
          <w:rFonts w:ascii="Times New Roman" w:eastAsia="Times New Roman" w:hAnsi="Times New Roman" w:cs="Times New Roman"/>
          <w:color w:val="auto"/>
          <w:lang w:bidi="ar-SA"/>
        </w:rPr>
        <w:t>налогов, сборов (пошлин), пеней</w:t>
      </w:r>
      <w:r w:rsidRPr="00B12C48">
        <w:rPr>
          <w:rFonts w:ascii="Times New Roman" w:eastAsia="Times New Roman" w:hAnsi="Times New Roman" w:cs="Times New Roman"/>
          <w:color w:val="auto"/>
          <w:lang w:bidi="ar-SA"/>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w:t>
      </w:r>
      <w:r w:rsidR="008807CB">
        <w:rPr>
          <w:rFonts w:ascii="Times New Roman" w:eastAsia="Times New Roman" w:hAnsi="Times New Roman" w:cs="Times New Roman"/>
          <w:color w:val="auto"/>
          <w:lang w:bidi="ar-SA"/>
        </w:rPr>
        <w:t>налогов, сборов (пошлин), пеней</w:t>
      </w:r>
      <w:r w:rsidRPr="00B12C48">
        <w:rPr>
          <w:rFonts w:ascii="Times New Roman" w:eastAsia="Times New Roman" w:hAnsi="Times New Roman" w:cs="Times New Roman"/>
          <w:color w:val="auto"/>
          <w:lang w:bidi="ar-SA"/>
        </w:rPr>
        <w:t>.</w:t>
      </w:r>
    </w:p>
    <w:p w:rsidR="00B12C48" w:rsidRPr="00B12C48" w:rsidRDefault="00B12C48" w:rsidP="001A0DDF">
      <w:pPr>
        <w:widowControl/>
        <w:ind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Соответствие требованию подтверждается:</w:t>
      </w:r>
    </w:p>
    <w:p w:rsidR="00CE6AD4" w:rsidRPr="00CE6AD4" w:rsidRDefault="00CE6AD4" w:rsidP="001A0DDF">
      <w:pPr>
        <w:suppressAutoHyphens/>
        <w:ind w:right="20" w:firstLine="567"/>
        <w:jc w:val="both"/>
        <w:rPr>
          <w:rFonts w:ascii="Times New Roman" w:eastAsia="Times New Roman" w:hAnsi="Times New Roman" w:cs="Times New Roman"/>
          <w:i/>
          <w:color w:val="auto"/>
          <w:lang w:bidi="ar-SA"/>
        </w:rPr>
      </w:pPr>
      <w:r w:rsidRPr="00CE6AD4">
        <w:rPr>
          <w:rFonts w:ascii="Times New Roman" w:eastAsia="Times New Roman" w:hAnsi="Times New Roman" w:cs="Times New Roman"/>
          <w:i/>
          <w:color w:val="auto"/>
          <w:lang w:bidi="ar-SA"/>
        </w:rPr>
        <w:t>- для нерезидентов документ об отсутствии задолженности по уплате налогов, сборов (пошлин), пеней, выданный уполномоченным органом в соответствии с законодательством страны, резидентом которой является участник; Документ должен быть выдан не ранее даты</w:t>
      </w:r>
      <w:r>
        <w:rPr>
          <w:rFonts w:ascii="Times New Roman" w:eastAsia="Times New Roman" w:hAnsi="Times New Roman" w:cs="Times New Roman"/>
          <w:i/>
          <w:color w:val="auto"/>
          <w:lang w:bidi="ar-SA"/>
        </w:rPr>
        <w:t xml:space="preserve"> объявления процедуры закупки.</w:t>
      </w:r>
    </w:p>
    <w:p w:rsidR="00CE6AD4" w:rsidRDefault="00CE6AD4" w:rsidP="001A0DDF">
      <w:pPr>
        <w:suppressAutoHyphens/>
        <w:ind w:right="20" w:firstLine="567"/>
        <w:jc w:val="both"/>
        <w:rPr>
          <w:rFonts w:ascii="Times New Roman" w:eastAsia="Times New Roman" w:hAnsi="Times New Roman" w:cs="Times New Roman"/>
          <w:i/>
          <w:color w:val="auto"/>
          <w:lang w:bidi="ar-SA"/>
        </w:rPr>
      </w:pPr>
      <w:r w:rsidRPr="00CE6AD4">
        <w:rPr>
          <w:rFonts w:ascii="Times New Roman" w:eastAsia="Times New Roman" w:hAnsi="Times New Roman" w:cs="Times New Roman"/>
          <w:i/>
          <w:color w:val="auto"/>
          <w:lang w:bidi="ar-SA"/>
        </w:rPr>
        <w:t xml:space="preserve">- для резидентов письменное заверение в произвольной форме руководителя организации либо уполномоченного лица об отсутствии у участника задолженности по уплате налогов, сборов (пошлин), пеней. Достоверность сведений об отсутствии у участника задолженности по уплате налогов, сборов (пошлин), пеней проверяется комиссией на основании перечня организаций и индивидуальных предпринимателей, имеющих задолженность по налогам, сборам (пошлинам), пеням, размещенного на официальном сайте Министерства по налогам и сборам в глобальной компьютерной сети Интернет </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 xml:space="preserve">2.1.3. юридическое или физическое лицо, в том числе индивидуальный предприниматель, на дату подачи предложения (на дату подписания заявления) не должно быть включено в реестр поставщиков (подрядчиков, исполнителей), временно не </w:t>
      </w:r>
      <w:r w:rsidRPr="00B12C48">
        <w:rPr>
          <w:rFonts w:ascii="Times New Roman" w:eastAsia="Times New Roman" w:hAnsi="Times New Roman" w:cs="Times New Roman"/>
          <w:color w:val="auto"/>
          <w:lang w:bidi="ar-SA"/>
        </w:rPr>
        <w:lastRenderedPageBreak/>
        <w:t>допускаемых к закупкам;</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2.1.4. 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2.1.5. 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2.1.6. 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2.1.7.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2.1.8.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2.1.9. 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2.1.10. 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p>
    <w:p w:rsidR="00B12C48" w:rsidRPr="00B12C48" w:rsidRDefault="00B12C48" w:rsidP="001A0DDF">
      <w:pPr>
        <w:suppressAutoHyphens/>
        <w:ind w:right="20" w:firstLine="567"/>
        <w:jc w:val="both"/>
        <w:rPr>
          <w:rFonts w:ascii="Times New Roman" w:eastAsia="Times New Roman" w:hAnsi="Times New Roman" w:cs="Times New Roman"/>
          <w:color w:val="auto"/>
          <w:lang w:bidi="ar-SA"/>
        </w:rPr>
      </w:pPr>
      <w:r w:rsidRPr="00B12C48">
        <w:rPr>
          <w:rFonts w:ascii="Times New Roman" w:eastAsia="Times New Roman" w:hAnsi="Times New Roman" w:cs="Times New Roman"/>
          <w:color w:val="auto"/>
          <w:lang w:bidi="ar-SA"/>
        </w:rPr>
        <w:t xml:space="preserve">2.1.11. юридическое или физическое лицо, в том числе индивидуальный предприниматель, не должно быть аффилировано с </w:t>
      </w:r>
      <w:r w:rsidR="0004050A">
        <w:rPr>
          <w:rFonts w:ascii="Times New Roman" w:eastAsia="Times New Roman" w:hAnsi="Times New Roman" w:cs="Times New Roman"/>
          <w:color w:val="auto"/>
          <w:lang w:bidi="ar-SA"/>
        </w:rPr>
        <w:t xml:space="preserve">организатором </w:t>
      </w:r>
      <w:r w:rsidRPr="00B12C48">
        <w:rPr>
          <w:rFonts w:ascii="Times New Roman" w:eastAsia="Times New Roman" w:hAnsi="Times New Roman" w:cs="Times New Roman"/>
          <w:color w:val="auto"/>
          <w:lang w:bidi="ar-SA"/>
        </w:rPr>
        <w:t>ОАО «</w:t>
      </w:r>
      <w:proofErr w:type="spellStart"/>
      <w:r w:rsidRPr="00B12C48">
        <w:rPr>
          <w:rFonts w:ascii="Times New Roman" w:eastAsia="Times New Roman" w:hAnsi="Times New Roman" w:cs="Times New Roman"/>
          <w:color w:val="auto"/>
          <w:lang w:bidi="ar-SA"/>
        </w:rPr>
        <w:t>Белресурсы</w:t>
      </w:r>
      <w:proofErr w:type="spellEnd"/>
      <w:r w:rsidRPr="00B12C48">
        <w:rPr>
          <w:rFonts w:ascii="Times New Roman" w:eastAsia="Times New Roman" w:hAnsi="Times New Roman" w:cs="Times New Roman"/>
          <w:color w:val="auto"/>
          <w:lang w:bidi="ar-SA"/>
        </w:rPr>
        <w:t>»</w:t>
      </w:r>
      <w:r w:rsidR="0004050A">
        <w:rPr>
          <w:rFonts w:ascii="Times New Roman" w:eastAsia="Times New Roman" w:hAnsi="Times New Roman" w:cs="Times New Roman"/>
          <w:color w:val="auto"/>
          <w:lang w:bidi="ar-SA"/>
        </w:rPr>
        <w:t xml:space="preserve"> и заказчиком ОАО «</w:t>
      </w:r>
      <w:proofErr w:type="spellStart"/>
      <w:r w:rsidR="004D1F77">
        <w:rPr>
          <w:rFonts w:ascii="Times New Roman" w:eastAsia="Times New Roman" w:hAnsi="Times New Roman" w:cs="Times New Roman"/>
          <w:color w:val="auto"/>
          <w:lang w:bidi="ar-SA"/>
        </w:rPr>
        <w:t>Гомельхимторг</w:t>
      </w:r>
      <w:proofErr w:type="spellEnd"/>
      <w:r w:rsidR="004D1F77">
        <w:rPr>
          <w:rFonts w:ascii="Times New Roman" w:eastAsia="Times New Roman" w:hAnsi="Times New Roman" w:cs="Times New Roman"/>
          <w:color w:val="auto"/>
          <w:lang w:bidi="ar-SA"/>
        </w:rPr>
        <w:t>»</w:t>
      </w:r>
    </w:p>
    <w:p w:rsidR="001140C0" w:rsidRDefault="00B12C48" w:rsidP="001A0DDF">
      <w:pPr>
        <w:pStyle w:val="ConsPlusNonformat"/>
        <w:ind w:firstLine="567"/>
        <w:jc w:val="both"/>
        <w:rPr>
          <w:rFonts w:ascii="Times New Roman" w:hAnsi="Times New Roman" w:cs="Times New Roman"/>
          <w:sz w:val="24"/>
          <w:szCs w:val="24"/>
          <w:lang w:eastAsia="ru-RU"/>
        </w:rPr>
      </w:pPr>
      <w:r w:rsidRPr="00B12C48">
        <w:rPr>
          <w:rFonts w:ascii="Times New Roman" w:hAnsi="Times New Roman" w:cs="Times New Roman"/>
          <w:sz w:val="24"/>
          <w:szCs w:val="24"/>
          <w:lang w:eastAsia="ru-RU"/>
        </w:rPr>
        <w:t>2.1.12. документы, подтверждающие, что предложенное оборудование изготовлено (произведено) участником (в случае, если участником будет предлагаться оборудование, изготовленное им) или подтверждение того, что участник является сбытовой организацией (официальным торговым представителем) реализующим товары в соответствии с договором (соглашением) с их производителем, государственным объединением, ассоциацией (союзом), в состав которых входят производители, или их уставами либо договором (соглашением) с управляющей компанией холдинга, участником которого является производитель. Срок действия такого договора (соглашения) должен составлять не менее срока исполнения обязательств, предусмотренного документацией о закупке либо условиями процедуры закупки из одного источника. Для подтверждения статуса сбытовой организации (официального торгового представителя) юридическое лицо или индивидуальный предприниматель представляет указанный договор (соглашение) или устав, подтверждающий правомочие на реализацию товаров, либо их копии.</w:t>
      </w:r>
    </w:p>
    <w:p w:rsidR="00A444CC" w:rsidRPr="00A444CC" w:rsidRDefault="00D72812" w:rsidP="00A444CC">
      <w:pPr>
        <w:pStyle w:val="ConsPlusNonformat"/>
        <w:ind w:firstLine="567"/>
        <w:jc w:val="both"/>
        <w:rPr>
          <w:rFonts w:ascii="Times New Roman" w:hAnsi="Times New Roman" w:cs="Times New Roman"/>
          <w:sz w:val="24"/>
          <w:szCs w:val="24"/>
          <w:lang w:eastAsia="ru-RU"/>
        </w:rPr>
      </w:pPr>
      <w:r w:rsidRPr="00A444CC">
        <w:rPr>
          <w:rFonts w:ascii="Times New Roman" w:hAnsi="Times New Roman" w:cs="Times New Roman"/>
          <w:sz w:val="24"/>
          <w:szCs w:val="24"/>
          <w:highlight w:val="yellow"/>
          <w:lang w:eastAsia="ru-RU"/>
        </w:rPr>
        <w:t xml:space="preserve">2.2. </w:t>
      </w:r>
      <w:r w:rsidR="00A444CC" w:rsidRPr="00A444CC">
        <w:rPr>
          <w:rFonts w:ascii="Times New Roman" w:hAnsi="Times New Roman" w:cs="Times New Roman"/>
          <w:sz w:val="24"/>
          <w:szCs w:val="24"/>
          <w:highlight w:val="yellow"/>
          <w:lang w:eastAsia="ru-RU"/>
        </w:rPr>
        <w:t>Технические возможности участника (участник должен предоставить):</w:t>
      </w:r>
    </w:p>
    <w:p w:rsidR="00A444CC" w:rsidRPr="00A444CC" w:rsidRDefault="00A444CC" w:rsidP="00A444CC">
      <w:pPr>
        <w:pStyle w:val="ConsPlusNonformat"/>
        <w:ind w:firstLine="567"/>
        <w:jc w:val="both"/>
        <w:rPr>
          <w:rFonts w:ascii="Times New Roman" w:hAnsi="Times New Roman" w:cs="Times New Roman"/>
          <w:sz w:val="24"/>
          <w:szCs w:val="24"/>
          <w:lang w:eastAsia="ru-RU"/>
        </w:rPr>
      </w:pPr>
      <w:r w:rsidRPr="00A444CC">
        <w:rPr>
          <w:rFonts w:ascii="Times New Roman" w:hAnsi="Times New Roman" w:cs="Times New Roman"/>
          <w:sz w:val="24"/>
          <w:szCs w:val="24"/>
          <w:lang w:eastAsia="ru-RU"/>
        </w:rPr>
        <w:t>- компоновочную схему расстановки оборудования с подробной спецификацией к ней, а также 3D-модель технологической линии;</w:t>
      </w:r>
    </w:p>
    <w:p w:rsidR="00A444CC" w:rsidRPr="00A444CC" w:rsidRDefault="00A444CC" w:rsidP="00A444CC">
      <w:pPr>
        <w:pStyle w:val="ConsPlusNonformat"/>
        <w:ind w:firstLine="567"/>
        <w:jc w:val="both"/>
        <w:rPr>
          <w:rFonts w:ascii="Times New Roman" w:hAnsi="Times New Roman" w:cs="Times New Roman"/>
          <w:sz w:val="24"/>
          <w:szCs w:val="24"/>
          <w:lang w:eastAsia="ru-RU"/>
        </w:rPr>
      </w:pPr>
      <w:r w:rsidRPr="00A444CC">
        <w:rPr>
          <w:rFonts w:ascii="Times New Roman" w:hAnsi="Times New Roman" w:cs="Times New Roman"/>
          <w:sz w:val="24"/>
          <w:szCs w:val="24"/>
          <w:lang w:eastAsia="ru-RU"/>
        </w:rPr>
        <w:t>-</w:t>
      </w:r>
      <w:r w:rsidRPr="00A444CC">
        <w:rPr>
          <w:rFonts w:ascii="Times New Roman" w:hAnsi="Times New Roman" w:cs="Times New Roman"/>
          <w:sz w:val="24"/>
          <w:szCs w:val="24"/>
          <w:lang w:eastAsia="ru-RU"/>
        </w:rPr>
        <w:tab/>
        <w:t xml:space="preserve"> подробное описание назначения и устройства каждой единицы поставляемого оборудования;</w:t>
      </w:r>
    </w:p>
    <w:p w:rsidR="00A444CC" w:rsidRDefault="00A444CC" w:rsidP="00A444CC">
      <w:pPr>
        <w:pStyle w:val="ConsPlusNonformat"/>
        <w:ind w:firstLine="567"/>
        <w:jc w:val="both"/>
        <w:rPr>
          <w:rFonts w:ascii="Times New Roman" w:hAnsi="Times New Roman" w:cs="Times New Roman"/>
          <w:sz w:val="24"/>
          <w:szCs w:val="24"/>
          <w:lang w:eastAsia="ru-RU"/>
        </w:rPr>
      </w:pPr>
      <w:r w:rsidRPr="00A444CC">
        <w:rPr>
          <w:rFonts w:ascii="Times New Roman" w:hAnsi="Times New Roman" w:cs="Times New Roman"/>
          <w:sz w:val="24"/>
          <w:szCs w:val="24"/>
          <w:lang w:eastAsia="ru-RU"/>
        </w:rPr>
        <w:t>- список договоров, заключенных за последние три года, с указанием получателей товаров (работ, услуг), относящихся к предмету закупки.</w:t>
      </w:r>
    </w:p>
    <w:p w:rsidR="00974EC8" w:rsidRDefault="00974EC8" w:rsidP="00A444CC">
      <w:pPr>
        <w:pStyle w:val="ConsPlusNonformat"/>
        <w:ind w:firstLine="567"/>
        <w:jc w:val="both"/>
        <w:rPr>
          <w:rFonts w:ascii="Times New Roman" w:hAnsi="Times New Roman" w:cs="Times New Roman"/>
          <w:sz w:val="22"/>
          <w:szCs w:val="22"/>
        </w:rPr>
      </w:pPr>
      <w:r w:rsidRPr="00974EC8">
        <w:rPr>
          <w:rFonts w:ascii="Times New Roman" w:hAnsi="Times New Roman" w:cs="Times New Roman"/>
          <w:sz w:val="22"/>
          <w:szCs w:val="22"/>
          <w:highlight w:val="cyan"/>
        </w:rPr>
        <w:t>Соответствие требованиям, установленным п. 2.1.3-2.1.11, подтверждается заявлением участника, которое подается по форме, определенной регламентом оператора электронной торговой площадки.</w:t>
      </w:r>
    </w:p>
    <w:p w:rsidR="008E1E74" w:rsidRPr="00D72812" w:rsidRDefault="00D72812" w:rsidP="001A0DDF">
      <w:pPr>
        <w:ind w:firstLine="567"/>
        <w:jc w:val="both"/>
        <w:rPr>
          <w:rFonts w:ascii="Times New Roman" w:eastAsia="Times New Roman" w:hAnsi="Times New Roman" w:cs="Times New Roman"/>
          <w:color w:val="auto"/>
        </w:rPr>
      </w:pPr>
      <w:r w:rsidRPr="00D72812">
        <w:rPr>
          <w:rFonts w:ascii="Times New Roman" w:eastAsia="Times New Roman" w:hAnsi="Times New Roman" w:cs="Times New Roman"/>
        </w:rPr>
        <w:lastRenderedPageBreak/>
        <w:t>2</w:t>
      </w:r>
      <w:r w:rsidR="00A444CC">
        <w:rPr>
          <w:rFonts w:ascii="Times New Roman" w:eastAsia="Times New Roman" w:hAnsi="Times New Roman" w:cs="Times New Roman"/>
        </w:rPr>
        <w:t>.3</w:t>
      </w:r>
      <w:r w:rsidR="007058B9" w:rsidRPr="00D72812">
        <w:rPr>
          <w:rFonts w:ascii="Times New Roman" w:eastAsia="Times New Roman" w:hAnsi="Times New Roman" w:cs="Times New Roman"/>
          <w:color w:val="auto"/>
        </w:rPr>
        <w:t xml:space="preserve">. </w:t>
      </w:r>
      <w:r w:rsidR="008E1E74" w:rsidRPr="00D72812">
        <w:rPr>
          <w:rFonts w:ascii="Times New Roman" w:eastAsia="Times New Roman" w:hAnsi="Times New Roman" w:cs="Times New Roman"/>
          <w:color w:val="auto"/>
        </w:rPr>
        <w:t>Требования к содержанию и форме предложения участника</w:t>
      </w:r>
      <w:r w:rsidR="00C720A6" w:rsidRPr="00D72812">
        <w:rPr>
          <w:rFonts w:ascii="Times New Roman" w:eastAsia="Times New Roman" w:hAnsi="Times New Roman" w:cs="Times New Roman"/>
          <w:color w:val="auto"/>
        </w:rPr>
        <w:t>:</w:t>
      </w:r>
    </w:p>
    <w:p w:rsidR="004A2F0D" w:rsidRDefault="004A2F0D" w:rsidP="001A0DDF">
      <w:pPr>
        <w:shd w:val="clear" w:color="auto" w:fill="FFFFFF"/>
        <w:ind w:firstLine="567"/>
        <w:jc w:val="both"/>
        <w:rPr>
          <w:rFonts w:ascii="Times New Roman" w:eastAsia="Times New Roman" w:hAnsi="Times New Roman" w:cs="Times New Roman"/>
        </w:rPr>
      </w:pPr>
      <w:r w:rsidRPr="004A2F0D">
        <w:rPr>
          <w:rFonts w:ascii="Times New Roman" w:eastAsia="Times New Roman" w:hAnsi="Times New Roman" w:cs="Times New Roman"/>
        </w:rPr>
        <w:t xml:space="preserve">Участник предоставляет документы и (или) сведения (описание </w:t>
      </w:r>
      <w:r w:rsidR="00B12C48">
        <w:rPr>
          <w:rFonts w:ascii="Times New Roman" w:eastAsia="Times New Roman" w:hAnsi="Times New Roman" w:cs="Times New Roman"/>
        </w:rPr>
        <w:t xml:space="preserve">товаров (работ, услуг) </w:t>
      </w:r>
      <w:r w:rsidRPr="004A2F0D">
        <w:rPr>
          <w:rFonts w:ascii="Times New Roman" w:eastAsia="Times New Roman" w:hAnsi="Times New Roman" w:cs="Times New Roman"/>
        </w:rPr>
        <w:t>согласно приложению 1), подтве</w:t>
      </w:r>
      <w:r w:rsidR="00B12C48">
        <w:rPr>
          <w:rFonts w:ascii="Times New Roman" w:eastAsia="Times New Roman" w:hAnsi="Times New Roman" w:cs="Times New Roman"/>
        </w:rPr>
        <w:t xml:space="preserve">рждающие соответствие предмету </w:t>
      </w:r>
      <w:r w:rsidRPr="004A2F0D">
        <w:rPr>
          <w:rFonts w:ascii="Times New Roman" w:eastAsia="Times New Roman" w:hAnsi="Times New Roman" w:cs="Times New Roman"/>
        </w:rPr>
        <w:t xml:space="preserve">закупки и требованиям к предмету закупки, установленным документами конкурса (указывает показатели (характеристики), позволяющие определить соответствие приобретаемых </w:t>
      </w:r>
      <w:r w:rsidR="005C549B">
        <w:rPr>
          <w:rFonts w:ascii="Times New Roman" w:eastAsia="Times New Roman" w:hAnsi="Times New Roman" w:cs="Times New Roman"/>
        </w:rPr>
        <w:t>услуг</w:t>
      </w:r>
      <w:r w:rsidR="00D70673">
        <w:rPr>
          <w:rFonts w:ascii="Times New Roman" w:eastAsia="Times New Roman" w:hAnsi="Times New Roman" w:cs="Times New Roman"/>
        </w:rPr>
        <w:t xml:space="preserve"> </w:t>
      </w:r>
      <w:r w:rsidRPr="004A2F0D">
        <w:rPr>
          <w:rFonts w:ascii="Times New Roman" w:eastAsia="Times New Roman" w:hAnsi="Times New Roman" w:cs="Times New Roman"/>
        </w:rPr>
        <w:t>требованиям к предмету государственной закупки);</w:t>
      </w:r>
    </w:p>
    <w:p w:rsidR="001A0DDF" w:rsidRDefault="001A0DDF" w:rsidP="001A0DDF">
      <w:pPr>
        <w:shd w:val="clear" w:color="auto" w:fill="FFFFFF"/>
        <w:ind w:firstLine="567"/>
        <w:jc w:val="both"/>
        <w:rPr>
          <w:rFonts w:ascii="Times New Roman" w:eastAsia="Times New Roman" w:hAnsi="Times New Roman" w:cs="Times New Roman"/>
        </w:rPr>
      </w:pPr>
      <w:r w:rsidRPr="001A0DDF">
        <w:rPr>
          <w:rFonts w:ascii="Times New Roman" w:eastAsia="Times New Roman" w:hAnsi="Times New Roman" w:cs="Times New Roman"/>
        </w:rPr>
        <w:t>предложение должно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D70673" w:rsidRDefault="00D70673" w:rsidP="001A0DDF">
      <w:pPr>
        <w:shd w:val="clear" w:color="auto" w:fill="FFFFFF"/>
        <w:ind w:firstLine="567"/>
        <w:rPr>
          <w:rFonts w:ascii="Times New Roman" w:eastAsia="Times New Roman" w:hAnsi="Times New Roman" w:cs="Times New Roman"/>
        </w:rPr>
      </w:pPr>
      <w:r w:rsidRPr="00D70673">
        <w:rPr>
          <w:rFonts w:ascii="Times New Roman" w:eastAsia="Times New Roman" w:hAnsi="Times New Roman" w:cs="Times New Roman"/>
        </w:rPr>
        <w:t>заполненн</w:t>
      </w:r>
      <w:r w:rsidR="00DB27AC">
        <w:rPr>
          <w:rFonts w:ascii="Times New Roman" w:eastAsia="Times New Roman" w:hAnsi="Times New Roman" w:cs="Times New Roman"/>
        </w:rPr>
        <w:t xml:space="preserve">ая </w:t>
      </w:r>
      <w:r w:rsidRPr="00D70673">
        <w:rPr>
          <w:rFonts w:ascii="Times New Roman" w:eastAsia="Times New Roman" w:hAnsi="Times New Roman" w:cs="Times New Roman"/>
        </w:rPr>
        <w:t>форм</w:t>
      </w:r>
      <w:r w:rsidR="00DB27AC">
        <w:rPr>
          <w:rFonts w:ascii="Times New Roman" w:eastAsia="Times New Roman" w:hAnsi="Times New Roman" w:cs="Times New Roman"/>
        </w:rPr>
        <w:t>а предложения,</w:t>
      </w:r>
    </w:p>
    <w:p w:rsidR="00B44065" w:rsidRPr="00B44065" w:rsidRDefault="00974EC8" w:rsidP="001A0DDF">
      <w:pPr>
        <w:shd w:val="clear" w:color="auto" w:fill="FFFFFF"/>
        <w:ind w:firstLine="567"/>
        <w:jc w:val="both"/>
        <w:rPr>
          <w:rFonts w:ascii="Times New Roman" w:eastAsia="Times New Roman" w:hAnsi="Times New Roman" w:cs="Times New Roman"/>
          <w:b/>
          <w:i/>
        </w:rPr>
      </w:pPr>
      <w:r>
        <w:rPr>
          <w:rFonts w:ascii="Times New Roman" w:eastAsia="Times New Roman" w:hAnsi="Times New Roman" w:cs="Times New Roman"/>
          <w:b/>
          <w:i/>
          <w:highlight w:val="cyan"/>
        </w:rPr>
        <w:t>предложение и заявления должно</w:t>
      </w:r>
      <w:r w:rsidR="00B44065" w:rsidRPr="00D72812">
        <w:rPr>
          <w:rFonts w:ascii="Times New Roman" w:eastAsia="Times New Roman" w:hAnsi="Times New Roman" w:cs="Times New Roman"/>
          <w:b/>
          <w:i/>
          <w:highlight w:val="cyan"/>
        </w:rPr>
        <w:t xml:space="preserve"> быть оформлены на фирменном бланке с датой написания, с подписью уполномоченного лица и её расшифровкой, с указанием должности и с печатью.</w:t>
      </w:r>
    </w:p>
    <w:p w:rsidR="00DB27AC" w:rsidRPr="00D72812" w:rsidRDefault="00DB27AC" w:rsidP="001A0DDF">
      <w:pPr>
        <w:pStyle w:val="ConsPlusNormal"/>
        <w:ind w:firstLine="567"/>
        <w:jc w:val="both"/>
        <w:rPr>
          <w:rFonts w:ascii="Times New Roman" w:hAnsi="Times New Roman" w:cs="Times New Roman"/>
          <w:sz w:val="24"/>
          <w:szCs w:val="24"/>
        </w:rPr>
      </w:pPr>
      <w:r w:rsidRPr="005C549B">
        <w:rPr>
          <w:rFonts w:ascii="Times New Roman" w:hAnsi="Times New Roman" w:cs="Times New Roman"/>
          <w:b/>
          <w:sz w:val="24"/>
          <w:szCs w:val="24"/>
        </w:rPr>
        <w:t>В случае совместного участия в процедуре закупки юридических лиц – участников:</w:t>
      </w:r>
      <w:r w:rsidR="00D72812">
        <w:rPr>
          <w:rFonts w:ascii="Times New Roman" w:hAnsi="Times New Roman" w:cs="Times New Roman"/>
          <w:b/>
          <w:sz w:val="24"/>
          <w:szCs w:val="24"/>
        </w:rPr>
        <w:t xml:space="preserve"> </w:t>
      </w:r>
      <w:r w:rsidR="00D72812">
        <w:rPr>
          <w:rFonts w:ascii="Times New Roman" w:hAnsi="Times New Roman" w:cs="Times New Roman"/>
          <w:sz w:val="24"/>
          <w:szCs w:val="24"/>
        </w:rPr>
        <w:t>с</w:t>
      </w:r>
      <w:r w:rsidR="00D72812" w:rsidRPr="00D72812">
        <w:rPr>
          <w:rFonts w:ascii="Times New Roman" w:hAnsi="Times New Roman" w:cs="Times New Roman"/>
          <w:sz w:val="24"/>
          <w:szCs w:val="24"/>
        </w:rPr>
        <w:t>овместное участие управляющей компании холдинга с иными участниками такого холдинга в качестве участника п</w:t>
      </w:r>
      <w:r w:rsidR="00FF226D">
        <w:rPr>
          <w:rFonts w:ascii="Times New Roman" w:hAnsi="Times New Roman" w:cs="Times New Roman"/>
          <w:sz w:val="24"/>
          <w:szCs w:val="24"/>
        </w:rPr>
        <w:t xml:space="preserve">роцедуры закупки </w:t>
      </w:r>
      <w:r w:rsidR="00D72812" w:rsidRPr="00D72812">
        <w:rPr>
          <w:rFonts w:ascii="Times New Roman" w:hAnsi="Times New Roman" w:cs="Times New Roman"/>
          <w:sz w:val="24"/>
          <w:szCs w:val="24"/>
        </w:rPr>
        <w:t>осуществляется с учетом законодательства о холдингах.</w:t>
      </w:r>
    </w:p>
    <w:p w:rsidR="00DB27AC" w:rsidRPr="005C549B" w:rsidRDefault="00DB27AC" w:rsidP="001A0DDF">
      <w:pPr>
        <w:shd w:val="clear" w:color="auto" w:fill="FFFFFF"/>
        <w:ind w:firstLine="567"/>
        <w:jc w:val="both"/>
        <w:rPr>
          <w:rFonts w:ascii="Times New Roman" w:eastAsia="Times New Roman" w:hAnsi="Times New Roman" w:cs="Times New Roman"/>
        </w:rPr>
      </w:pPr>
    </w:p>
    <w:p w:rsidR="006511A4" w:rsidRPr="00FF226D" w:rsidRDefault="006511A4" w:rsidP="001A0DDF">
      <w:pPr>
        <w:shd w:val="clear" w:color="auto" w:fill="FFFFFF"/>
        <w:ind w:firstLine="567"/>
        <w:jc w:val="both"/>
        <w:rPr>
          <w:rFonts w:ascii="Times New Roman" w:eastAsia="Times New Roman" w:hAnsi="Times New Roman" w:cs="Times New Roman"/>
          <w:highlight w:val="cyan"/>
        </w:rPr>
      </w:pPr>
      <w:r w:rsidRPr="00FF226D">
        <w:rPr>
          <w:rFonts w:ascii="Times New Roman" w:eastAsia="Times New Roman" w:hAnsi="Times New Roman" w:cs="Times New Roman"/>
          <w:highlight w:val="cyan"/>
        </w:rPr>
        <w:t xml:space="preserve">Предложение, а также вся документация должны быть представлены на русском </w:t>
      </w:r>
      <w:r w:rsidR="00225890">
        <w:rPr>
          <w:rFonts w:ascii="Times New Roman" w:eastAsia="Times New Roman" w:hAnsi="Times New Roman" w:cs="Times New Roman"/>
          <w:highlight w:val="cyan"/>
        </w:rPr>
        <w:t xml:space="preserve">или английском </w:t>
      </w:r>
      <w:r w:rsidRPr="00FF226D">
        <w:rPr>
          <w:rFonts w:ascii="Times New Roman" w:eastAsia="Times New Roman" w:hAnsi="Times New Roman" w:cs="Times New Roman"/>
          <w:highlight w:val="cyan"/>
        </w:rPr>
        <w:t xml:space="preserve">языке. Документы, представленные на иностранном языке, должны сопровождаться </w:t>
      </w:r>
      <w:r w:rsidR="005C549B" w:rsidRPr="00FF226D">
        <w:rPr>
          <w:rFonts w:ascii="Times New Roman" w:eastAsia="Times New Roman" w:hAnsi="Times New Roman" w:cs="Times New Roman"/>
          <w:highlight w:val="cyan"/>
        </w:rPr>
        <w:t>п</w:t>
      </w:r>
      <w:r w:rsidR="00A444CC">
        <w:rPr>
          <w:rFonts w:ascii="Times New Roman" w:eastAsia="Times New Roman" w:hAnsi="Times New Roman" w:cs="Times New Roman"/>
          <w:highlight w:val="cyan"/>
        </w:rPr>
        <w:t>ереводом на русский язык.</w:t>
      </w:r>
    </w:p>
    <w:p w:rsidR="00C16066" w:rsidRPr="00FF226D" w:rsidRDefault="00C16066" w:rsidP="001A0DDF">
      <w:pPr>
        <w:shd w:val="clear" w:color="auto" w:fill="FFFFFF"/>
        <w:ind w:firstLine="567"/>
        <w:jc w:val="both"/>
        <w:rPr>
          <w:rFonts w:ascii="Times New Roman" w:eastAsia="Times New Roman" w:hAnsi="Times New Roman" w:cs="Times New Roman"/>
          <w:b/>
        </w:rPr>
      </w:pPr>
      <w:r w:rsidRPr="00FF226D">
        <w:rPr>
          <w:rFonts w:ascii="Times New Roman" w:eastAsia="Times New Roman" w:hAnsi="Times New Roman" w:cs="Times New Roman"/>
          <w:b/>
          <w:highlight w:val="cyan"/>
        </w:rPr>
        <w:t>Предложение подается посредством его размещения на электронной торговой площадке в срок для подготовки и подачи предложений.</w:t>
      </w:r>
    </w:p>
    <w:p w:rsidR="00DB27AC" w:rsidRPr="005C549B" w:rsidRDefault="00DB27AC" w:rsidP="001A0DDF">
      <w:pPr>
        <w:suppressAutoHyphens/>
        <w:autoSpaceDE w:val="0"/>
        <w:autoSpaceDN w:val="0"/>
        <w:adjustRightInd w:val="0"/>
        <w:ind w:firstLine="567"/>
        <w:jc w:val="both"/>
        <w:rPr>
          <w:rFonts w:ascii="Times New Roman" w:hAnsi="Times New Roman" w:cs="Times New Roman"/>
          <w:b/>
          <w:i/>
          <w:color w:val="auto"/>
          <w:u w:val="single"/>
        </w:rPr>
      </w:pPr>
    </w:p>
    <w:p w:rsidR="008A0F61" w:rsidRPr="008A0F61" w:rsidRDefault="00FF226D" w:rsidP="00A444CC">
      <w:pPr>
        <w:pStyle w:val="ConsPlusNormal"/>
        <w:ind w:firstLine="567"/>
        <w:jc w:val="both"/>
        <w:rPr>
          <w:rFonts w:ascii="Times New Roman" w:hAnsi="Times New Roman" w:cs="Times New Roman"/>
          <w:sz w:val="24"/>
          <w:szCs w:val="24"/>
        </w:rPr>
      </w:pPr>
      <w:r>
        <w:rPr>
          <w:rFonts w:ascii="Times New Roman" w:hAnsi="Times New Roman" w:cs="Times New Roman"/>
          <w:b/>
          <w:sz w:val="24"/>
          <w:szCs w:val="24"/>
        </w:rPr>
        <w:t>3</w:t>
      </w:r>
      <w:r w:rsidR="00C16066" w:rsidRPr="005C549B">
        <w:rPr>
          <w:rFonts w:ascii="Times New Roman" w:hAnsi="Times New Roman" w:cs="Times New Roman"/>
          <w:b/>
          <w:sz w:val="24"/>
          <w:szCs w:val="24"/>
        </w:rPr>
        <w:t>.</w:t>
      </w:r>
      <w:r w:rsidR="00C16066" w:rsidRPr="005C549B">
        <w:rPr>
          <w:rFonts w:ascii="Times New Roman" w:hAnsi="Times New Roman" w:cs="Times New Roman"/>
          <w:sz w:val="24"/>
          <w:szCs w:val="24"/>
        </w:rPr>
        <w:t xml:space="preserve"> </w:t>
      </w:r>
      <w:r w:rsidR="008A0F61" w:rsidRPr="008A0F61">
        <w:rPr>
          <w:rFonts w:ascii="Times New Roman" w:hAnsi="Times New Roman" w:cs="Times New Roman"/>
          <w:sz w:val="24"/>
          <w:szCs w:val="24"/>
        </w:rPr>
        <w:t>порядок формирования суммы договора на закупку (цены предложения)</w:t>
      </w:r>
      <w:r w:rsidR="008A0F61">
        <w:rPr>
          <w:rFonts w:ascii="Times New Roman" w:hAnsi="Times New Roman" w:cs="Times New Roman"/>
          <w:sz w:val="24"/>
          <w:szCs w:val="24"/>
        </w:rPr>
        <w:t>:</w:t>
      </w:r>
      <w:r w:rsidR="008A0F61" w:rsidRPr="008A0F61">
        <w:rPr>
          <w:rFonts w:ascii="Times New Roman" w:hAnsi="Times New Roman" w:cs="Times New Roman"/>
          <w:sz w:val="24"/>
          <w:szCs w:val="24"/>
        </w:rPr>
        <w:t xml:space="preserve"> </w:t>
      </w:r>
      <w:r w:rsidR="008A0F61" w:rsidRPr="0092647C">
        <w:rPr>
          <w:rFonts w:ascii="Times New Roman" w:hAnsi="Times New Roman" w:cs="Times New Roman"/>
          <w:sz w:val="24"/>
          <w:szCs w:val="24"/>
          <w:highlight w:val="green"/>
        </w:rPr>
        <w:t xml:space="preserve">должна включать в себя стоимость оборудования, </w:t>
      </w:r>
      <w:r w:rsidR="00A444CC" w:rsidRPr="0092647C">
        <w:rPr>
          <w:rFonts w:ascii="Times New Roman" w:hAnsi="Times New Roman" w:cs="Times New Roman"/>
          <w:sz w:val="24"/>
          <w:szCs w:val="24"/>
          <w:highlight w:val="green"/>
        </w:rPr>
        <w:t>комплект запасных и быстроизнашивающихся деталей на 2 года бесперебойной работы с момента ввода оборудования в эксплуатацию; доставку оборудование к месту его установки; проведение монтажных и шеф-монтажных работ, пуско-наладку поставленного оборудования, обучение персонала Покупателя; должны быть указаны стоимость поставляемого оборудования, а также по каждой единице оборудования отдельно, стоимость материалов обвязки, стоимость доставки оборудования к месту его установки, стоимость монтажных, пуско-наладочных работ и обучения персонала.</w:t>
      </w:r>
      <w:r w:rsidR="008A0F61" w:rsidRPr="0092647C">
        <w:rPr>
          <w:rFonts w:ascii="Times New Roman" w:hAnsi="Times New Roman" w:cs="Times New Roman"/>
          <w:sz w:val="24"/>
          <w:szCs w:val="24"/>
          <w:highlight w:val="green"/>
        </w:rPr>
        <w:t>:</w:t>
      </w:r>
    </w:p>
    <w:p w:rsidR="0092647C" w:rsidRPr="0092647C" w:rsidRDefault="008A0F61" w:rsidP="0092647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3.1.</w:t>
      </w:r>
      <w:r w:rsidRPr="008A0F61">
        <w:rPr>
          <w:rFonts w:ascii="Times New Roman" w:hAnsi="Times New Roman" w:cs="Times New Roman"/>
          <w:sz w:val="24"/>
          <w:szCs w:val="24"/>
        </w:rPr>
        <w:t xml:space="preserve"> </w:t>
      </w:r>
      <w:r w:rsidR="0092647C" w:rsidRPr="0092647C">
        <w:rPr>
          <w:rFonts w:ascii="Times New Roman" w:hAnsi="Times New Roman" w:cs="Times New Roman"/>
          <w:sz w:val="24"/>
          <w:szCs w:val="24"/>
        </w:rPr>
        <w:t>Резидентов Республики Беларусь: ФСН (DDP) г. Гомель в соответствии с ИНКОТЕРМС 2010,</w:t>
      </w:r>
    </w:p>
    <w:p w:rsidR="008A0F61" w:rsidRPr="008A0F61" w:rsidRDefault="0092647C" w:rsidP="0092647C">
      <w:pPr>
        <w:pStyle w:val="ConsPlusNormal"/>
        <w:ind w:firstLine="567"/>
        <w:jc w:val="both"/>
        <w:rPr>
          <w:rFonts w:ascii="Times New Roman" w:hAnsi="Times New Roman" w:cs="Times New Roman"/>
          <w:sz w:val="24"/>
          <w:szCs w:val="24"/>
        </w:rPr>
      </w:pPr>
      <w:r w:rsidRPr="0092647C">
        <w:rPr>
          <w:rFonts w:ascii="Times New Roman" w:hAnsi="Times New Roman" w:cs="Times New Roman"/>
          <w:sz w:val="24"/>
          <w:szCs w:val="24"/>
        </w:rPr>
        <w:t>9.2. Нерезидентов Республики Беларусь: DAP г. Гомель в соответствии с ИНКОТЕРМС 2010</w:t>
      </w:r>
      <w:r w:rsidR="008A0F61" w:rsidRPr="008A0F61">
        <w:rPr>
          <w:rFonts w:ascii="Times New Roman" w:hAnsi="Times New Roman" w:cs="Times New Roman"/>
          <w:sz w:val="24"/>
          <w:szCs w:val="24"/>
        </w:rPr>
        <w:t xml:space="preserve"> </w:t>
      </w:r>
    </w:p>
    <w:p w:rsidR="008A0F61" w:rsidRPr="008A0F61" w:rsidRDefault="008A0F61" w:rsidP="001A0DDF">
      <w:pPr>
        <w:pStyle w:val="ConsPlusNormal"/>
        <w:ind w:firstLine="567"/>
        <w:jc w:val="both"/>
        <w:rPr>
          <w:rFonts w:ascii="Times New Roman" w:hAnsi="Times New Roman" w:cs="Times New Roman"/>
          <w:sz w:val="24"/>
          <w:szCs w:val="24"/>
        </w:rPr>
      </w:pPr>
      <w:r w:rsidRPr="008A0F61">
        <w:rPr>
          <w:rFonts w:ascii="Times New Roman" w:hAnsi="Times New Roman" w:cs="Times New Roman"/>
          <w:b/>
          <w:sz w:val="24"/>
          <w:szCs w:val="24"/>
        </w:rPr>
        <w:t>4</w:t>
      </w:r>
      <w:r w:rsidRPr="008A0F61">
        <w:rPr>
          <w:rFonts w:ascii="Times New Roman" w:hAnsi="Times New Roman" w:cs="Times New Roman"/>
          <w:sz w:val="24"/>
          <w:szCs w:val="24"/>
        </w:rPr>
        <w:t>. наименование валют, в которых может быть выражена цена предложения для:</w:t>
      </w:r>
    </w:p>
    <w:p w:rsidR="008A0F61" w:rsidRPr="008A0F61" w:rsidRDefault="008A0F61" w:rsidP="001A0D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Pr="008A0F61">
        <w:rPr>
          <w:rFonts w:ascii="Times New Roman" w:hAnsi="Times New Roman" w:cs="Times New Roman"/>
          <w:sz w:val="24"/>
          <w:szCs w:val="24"/>
        </w:rPr>
        <w:t>.1. резидентов Республики Беларусь: белорусский рубль (BYN);</w:t>
      </w:r>
    </w:p>
    <w:p w:rsidR="008A0F61" w:rsidRPr="008A0F61" w:rsidRDefault="008A0F61" w:rsidP="001A0D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Pr="008A0F61">
        <w:rPr>
          <w:rFonts w:ascii="Times New Roman" w:hAnsi="Times New Roman" w:cs="Times New Roman"/>
          <w:sz w:val="24"/>
          <w:szCs w:val="24"/>
        </w:rPr>
        <w:t>.2. нерезидентов Республики Беларусь: белорусский рубль (BYN), российск</w:t>
      </w:r>
      <w:r w:rsidR="0092647C">
        <w:rPr>
          <w:rFonts w:ascii="Times New Roman" w:hAnsi="Times New Roman" w:cs="Times New Roman"/>
          <w:sz w:val="24"/>
          <w:szCs w:val="24"/>
        </w:rPr>
        <w:t>ий рубль (RUB)</w:t>
      </w:r>
    </w:p>
    <w:p w:rsidR="008A0F61" w:rsidRPr="008A0F61" w:rsidRDefault="008A0F61" w:rsidP="001A0DDF">
      <w:pPr>
        <w:pStyle w:val="ConsPlusNormal"/>
        <w:ind w:firstLine="567"/>
        <w:jc w:val="both"/>
        <w:rPr>
          <w:rFonts w:ascii="Times New Roman" w:hAnsi="Times New Roman" w:cs="Times New Roman"/>
          <w:sz w:val="24"/>
          <w:szCs w:val="24"/>
        </w:rPr>
      </w:pPr>
      <w:r w:rsidRPr="008A0F61">
        <w:rPr>
          <w:rFonts w:ascii="Times New Roman" w:hAnsi="Times New Roman" w:cs="Times New Roman"/>
          <w:sz w:val="24"/>
          <w:szCs w:val="24"/>
        </w:rPr>
        <w:t xml:space="preserve">а также наименование валют, в которых будет производиться оплата по договору (контракту), для: </w:t>
      </w:r>
    </w:p>
    <w:p w:rsidR="008A0F61" w:rsidRPr="008A0F61" w:rsidRDefault="008A0F61" w:rsidP="001A0D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Pr="008A0F61">
        <w:rPr>
          <w:rFonts w:ascii="Times New Roman" w:hAnsi="Times New Roman" w:cs="Times New Roman"/>
          <w:sz w:val="24"/>
          <w:szCs w:val="24"/>
        </w:rPr>
        <w:t>.3. резидентов Республики Беларусь: белорусский рубль (BYN);</w:t>
      </w:r>
    </w:p>
    <w:p w:rsidR="008A0F61" w:rsidRPr="008A0F61" w:rsidRDefault="008A0F61" w:rsidP="001A0DD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w:t>
      </w:r>
      <w:r w:rsidRPr="008A0F61">
        <w:rPr>
          <w:rFonts w:ascii="Times New Roman" w:hAnsi="Times New Roman" w:cs="Times New Roman"/>
          <w:sz w:val="24"/>
          <w:szCs w:val="24"/>
        </w:rPr>
        <w:t>.4. нерезидентов Республики Беларусь: российский рубль (RUB</w:t>
      </w:r>
      <w:r w:rsidR="0092647C">
        <w:rPr>
          <w:rFonts w:ascii="Times New Roman" w:hAnsi="Times New Roman" w:cs="Times New Roman"/>
          <w:sz w:val="24"/>
          <w:szCs w:val="24"/>
        </w:rPr>
        <w:t>)</w:t>
      </w:r>
    </w:p>
    <w:p w:rsidR="008A0F61" w:rsidRPr="008A0F61" w:rsidRDefault="008A0F61" w:rsidP="001A0DDF">
      <w:pPr>
        <w:pStyle w:val="ConsPlusNormal"/>
        <w:ind w:firstLine="567"/>
        <w:jc w:val="both"/>
        <w:rPr>
          <w:rFonts w:ascii="Times New Roman" w:hAnsi="Times New Roman" w:cs="Times New Roman"/>
          <w:sz w:val="24"/>
          <w:szCs w:val="24"/>
        </w:rPr>
      </w:pPr>
      <w:r w:rsidRPr="008A0F61">
        <w:rPr>
          <w:rFonts w:ascii="Times New Roman" w:hAnsi="Times New Roman" w:cs="Times New Roman"/>
          <w:b/>
          <w:sz w:val="24"/>
          <w:szCs w:val="24"/>
        </w:rPr>
        <w:t>5</w:t>
      </w:r>
      <w:r w:rsidRPr="008A0F61">
        <w:rPr>
          <w:rFonts w:ascii="Times New Roman" w:hAnsi="Times New Roman" w:cs="Times New Roman"/>
          <w:sz w:val="24"/>
          <w:szCs w:val="24"/>
        </w:rPr>
        <w:t>. наименование валюты, которая будет использована для оценки предложений, и курс, который будет применяться для приведения цен предложений к единой валюте в целях их оценки:</w:t>
      </w:r>
    </w:p>
    <w:p w:rsidR="00B4286E" w:rsidRPr="00B4286E" w:rsidRDefault="008A0F61" w:rsidP="001A0DDF">
      <w:pPr>
        <w:pStyle w:val="ConsPlusNormal"/>
        <w:ind w:firstLine="567"/>
        <w:jc w:val="both"/>
        <w:rPr>
          <w:rFonts w:ascii="Times New Roman" w:hAnsi="Times New Roman" w:cs="Times New Roman"/>
          <w:sz w:val="24"/>
          <w:szCs w:val="24"/>
        </w:rPr>
      </w:pPr>
      <w:r w:rsidRPr="008A0F61">
        <w:rPr>
          <w:rFonts w:ascii="Times New Roman" w:hAnsi="Times New Roman" w:cs="Times New Roman"/>
          <w:sz w:val="24"/>
          <w:szCs w:val="24"/>
        </w:rPr>
        <w:t xml:space="preserve">- белорусский рубль по курсу Национального Банка Республики Беларусь на дату </w:t>
      </w:r>
      <w:r w:rsidR="00225890">
        <w:rPr>
          <w:rFonts w:ascii="Times New Roman" w:hAnsi="Times New Roman" w:cs="Times New Roman"/>
          <w:sz w:val="24"/>
          <w:szCs w:val="24"/>
        </w:rPr>
        <w:t>окончания подачи предложений</w:t>
      </w:r>
      <w:r w:rsidRPr="008A0F61">
        <w:rPr>
          <w:rFonts w:ascii="Times New Roman" w:hAnsi="Times New Roman" w:cs="Times New Roman"/>
          <w:sz w:val="24"/>
          <w:szCs w:val="24"/>
        </w:rPr>
        <w:t xml:space="preserve"> участников</w:t>
      </w:r>
      <w:r>
        <w:rPr>
          <w:rFonts w:ascii="Times New Roman" w:hAnsi="Times New Roman" w:cs="Times New Roman"/>
          <w:sz w:val="24"/>
          <w:szCs w:val="24"/>
        </w:rPr>
        <w:t xml:space="preserve">; </w:t>
      </w:r>
      <w:r w:rsidR="00B4286E" w:rsidRPr="00B4286E">
        <w:rPr>
          <w:rFonts w:ascii="Times New Roman" w:hAnsi="Times New Roman" w:cs="Times New Roman"/>
          <w:sz w:val="24"/>
          <w:szCs w:val="24"/>
        </w:rPr>
        <w:t>предложения для участника-нерезидента Республики Беларусь формируется без учета НДС.</w:t>
      </w:r>
    </w:p>
    <w:p w:rsidR="00034C78" w:rsidRPr="00034C78" w:rsidRDefault="00034C78" w:rsidP="001A0DDF">
      <w:pPr>
        <w:pStyle w:val="af9"/>
        <w:ind w:firstLine="567"/>
        <w:jc w:val="both"/>
        <w:rPr>
          <w:rFonts w:ascii="Times New Roman" w:hAnsi="Times New Roman" w:cs="Times New Roman"/>
        </w:rPr>
      </w:pPr>
      <w:r w:rsidRPr="00034C78">
        <w:rPr>
          <w:rFonts w:ascii="Times New Roman" w:hAnsi="Times New Roman" w:cs="Times New Roman"/>
        </w:rPr>
        <w:t>В случае если предложения поступили от участников резидентов и нерезидентов, то для оценки и сравнения цен предложений участников, они будут приведены к единому базису поставки – DDP (склад заказчика), на котором сформированы цены участников-резидентов РБ.</w:t>
      </w:r>
    </w:p>
    <w:p w:rsidR="00034C78" w:rsidRPr="00034C78" w:rsidRDefault="00034C78" w:rsidP="001A0DDF">
      <w:pPr>
        <w:pStyle w:val="af9"/>
        <w:ind w:firstLine="567"/>
        <w:jc w:val="both"/>
        <w:rPr>
          <w:rFonts w:ascii="Times New Roman" w:hAnsi="Times New Roman" w:cs="Times New Roman"/>
        </w:rPr>
      </w:pPr>
      <w:r w:rsidRPr="00034C78">
        <w:rPr>
          <w:rFonts w:ascii="Times New Roman" w:hAnsi="Times New Roman" w:cs="Times New Roman"/>
        </w:rPr>
        <w:t>Для этого:</w:t>
      </w:r>
    </w:p>
    <w:p w:rsidR="00034C78" w:rsidRPr="00034C78" w:rsidRDefault="00034C78" w:rsidP="001A0DDF">
      <w:pPr>
        <w:pStyle w:val="af9"/>
        <w:ind w:firstLine="567"/>
        <w:jc w:val="both"/>
        <w:rPr>
          <w:rFonts w:ascii="Times New Roman" w:hAnsi="Times New Roman" w:cs="Times New Roman"/>
        </w:rPr>
      </w:pPr>
      <w:r w:rsidRPr="00034C78">
        <w:rPr>
          <w:rFonts w:ascii="Times New Roman" w:hAnsi="Times New Roman" w:cs="Times New Roman"/>
        </w:rPr>
        <w:t xml:space="preserve">к ценам предложений участников-нерезидентов из Республики Армения, Республики </w:t>
      </w:r>
      <w:r w:rsidRPr="00034C78">
        <w:rPr>
          <w:rFonts w:ascii="Times New Roman" w:hAnsi="Times New Roman" w:cs="Times New Roman"/>
        </w:rPr>
        <w:lastRenderedPageBreak/>
        <w:t xml:space="preserve">Казахстан, </w:t>
      </w:r>
      <w:proofErr w:type="spellStart"/>
      <w:r w:rsidRPr="00034C78">
        <w:rPr>
          <w:rFonts w:ascii="Times New Roman" w:hAnsi="Times New Roman" w:cs="Times New Roman"/>
        </w:rPr>
        <w:t>Кыргызской</w:t>
      </w:r>
      <w:proofErr w:type="spellEnd"/>
      <w:r w:rsidRPr="00034C78">
        <w:rPr>
          <w:rFonts w:ascii="Times New Roman" w:hAnsi="Times New Roman" w:cs="Times New Roman"/>
        </w:rPr>
        <w:t xml:space="preserve"> Республики и Российской Федерации, сформированных на условиях DAP (склад заказчика), будет добавлен НДС в размере 20%;</w:t>
      </w:r>
    </w:p>
    <w:p w:rsidR="00034C78" w:rsidRPr="00034C78" w:rsidRDefault="00034C78" w:rsidP="001A0DDF">
      <w:pPr>
        <w:pStyle w:val="af9"/>
        <w:ind w:firstLine="567"/>
        <w:jc w:val="both"/>
        <w:rPr>
          <w:rFonts w:ascii="Times New Roman" w:hAnsi="Times New Roman" w:cs="Times New Roman"/>
        </w:rPr>
      </w:pPr>
      <w:r w:rsidRPr="00034C78">
        <w:rPr>
          <w:rFonts w:ascii="Times New Roman" w:hAnsi="Times New Roman" w:cs="Times New Roman"/>
        </w:rPr>
        <w:t>к ценам предложений участников-нерезидентов из иных государств, сформированных на условиях DAP (склад заказчика), будут добавлены таможенные платежи (ввозная таможенная пошлина +таможенный сбор за таможенное оформление), НДС в размере 20%</w:t>
      </w:r>
    </w:p>
    <w:p w:rsidR="00E76F7F" w:rsidRPr="00034C78" w:rsidRDefault="00034C78" w:rsidP="001A0DDF">
      <w:pPr>
        <w:pStyle w:val="af9"/>
        <w:ind w:firstLine="567"/>
        <w:jc w:val="both"/>
        <w:rPr>
          <w:rFonts w:ascii="Times New Roman" w:hAnsi="Times New Roman" w:cs="Times New Roman"/>
        </w:rPr>
      </w:pPr>
      <w:r w:rsidRPr="00034C78">
        <w:rPr>
          <w:rFonts w:ascii="Times New Roman" w:hAnsi="Times New Roman" w:cs="Times New Roman"/>
        </w:rPr>
        <w:t>В случае применения разной налоговой базы резидентами с НДС и без, оценка будет проводится без учёта НДС</w:t>
      </w:r>
    </w:p>
    <w:p w:rsidR="001E0F91" w:rsidRDefault="00034C78" w:rsidP="001A0DDF">
      <w:pPr>
        <w:pStyle w:val="4"/>
        <w:shd w:val="clear" w:color="auto" w:fill="auto"/>
        <w:suppressAutoHyphens/>
        <w:spacing w:after="0" w:line="240" w:lineRule="auto"/>
        <w:ind w:right="20" w:firstLine="567"/>
        <w:jc w:val="both"/>
        <w:rPr>
          <w:sz w:val="24"/>
          <w:szCs w:val="24"/>
        </w:rPr>
      </w:pPr>
      <w:r w:rsidRPr="00034C78">
        <w:rPr>
          <w:b/>
          <w:sz w:val="24"/>
          <w:szCs w:val="24"/>
        </w:rPr>
        <w:t>6</w:t>
      </w:r>
      <w:r w:rsidR="004778E4" w:rsidRPr="005C549B">
        <w:rPr>
          <w:sz w:val="24"/>
          <w:szCs w:val="24"/>
        </w:rPr>
        <w:t xml:space="preserve">. </w:t>
      </w:r>
      <w:r w:rsidR="00B21D34" w:rsidRPr="005C549B">
        <w:rPr>
          <w:sz w:val="24"/>
          <w:szCs w:val="24"/>
        </w:rPr>
        <w:t>Перечень критериев для выбора наилучшего конкурсного предложения, удельный вес каждого из критериев:</w:t>
      </w:r>
    </w:p>
    <w:p w:rsidR="0092647C" w:rsidRPr="0092647C" w:rsidRDefault="0092647C" w:rsidP="0092647C">
      <w:pPr>
        <w:pStyle w:val="af9"/>
        <w:ind w:firstLine="567"/>
        <w:jc w:val="both"/>
        <w:rPr>
          <w:rFonts w:ascii="Times New Roman" w:hAnsi="Times New Roman" w:cs="Times New Roman"/>
        </w:rPr>
      </w:pPr>
      <w:r w:rsidRPr="0092647C">
        <w:rPr>
          <w:rFonts w:ascii="Times New Roman" w:hAnsi="Times New Roman" w:cs="Times New Roman"/>
        </w:rPr>
        <w:t>наиболее низкая цена – 70 баллов;</w:t>
      </w:r>
    </w:p>
    <w:p w:rsidR="0092647C" w:rsidRPr="0092647C" w:rsidRDefault="0092647C" w:rsidP="0092647C">
      <w:pPr>
        <w:pStyle w:val="af9"/>
        <w:ind w:firstLine="567"/>
        <w:jc w:val="both"/>
        <w:rPr>
          <w:rFonts w:ascii="Times New Roman" w:hAnsi="Times New Roman" w:cs="Times New Roman"/>
        </w:rPr>
      </w:pPr>
      <w:r w:rsidRPr="0092647C">
        <w:rPr>
          <w:rFonts w:ascii="Times New Roman" w:hAnsi="Times New Roman" w:cs="Times New Roman"/>
        </w:rPr>
        <w:t>наилучшие гарантийные сроки – 10 баллов;</w:t>
      </w:r>
    </w:p>
    <w:p w:rsidR="0092647C" w:rsidRPr="0092647C" w:rsidRDefault="0092647C" w:rsidP="0092647C">
      <w:pPr>
        <w:pStyle w:val="af9"/>
        <w:ind w:firstLine="567"/>
        <w:jc w:val="both"/>
        <w:rPr>
          <w:rFonts w:ascii="Times New Roman" w:hAnsi="Times New Roman" w:cs="Times New Roman"/>
        </w:rPr>
      </w:pPr>
      <w:r w:rsidRPr="0092647C">
        <w:rPr>
          <w:rFonts w:ascii="Times New Roman" w:hAnsi="Times New Roman" w:cs="Times New Roman"/>
        </w:rPr>
        <w:t>наименьшие сроки поставки – 10 баллов;</w:t>
      </w:r>
    </w:p>
    <w:p w:rsidR="0092647C" w:rsidRDefault="0092647C" w:rsidP="0092647C">
      <w:pPr>
        <w:pStyle w:val="af9"/>
        <w:ind w:firstLine="567"/>
        <w:jc w:val="both"/>
        <w:rPr>
          <w:rFonts w:ascii="Times New Roman" w:hAnsi="Times New Roman" w:cs="Times New Roman"/>
        </w:rPr>
      </w:pPr>
      <w:r w:rsidRPr="0092647C">
        <w:rPr>
          <w:rFonts w:ascii="Times New Roman" w:hAnsi="Times New Roman" w:cs="Times New Roman"/>
        </w:rPr>
        <w:t>лучшие условия оплаты – 10 баллов.</w:t>
      </w:r>
    </w:p>
    <w:p w:rsidR="00034C78" w:rsidRPr="00034C78" w:rsidRDefault="00034C78" w:rsidP="0092647C">
      <w:pPr>
        <w:pStyle w:val="af9"/>
        <w:ind w:firstLine="567"/>
        <w:jc w:val="both"/>
        <w:rPr>
          <w:rFonts w:ascii="Times New Roman" w:hAnsi="Times New Roman" w:cs="Times New Roman"/>
        </w:rPr>
      </w:pPr>
      <w:r w:rsidRPr="00034C78">
        <w:rPr>
          <w:rFonts w:ascii="Times New Roman" w:hAnsi="Times New Roman" w:cs="Times New Roman"/>
          <w:b/>
        </w:rPr>
        <w:t>7</w:t>
      </w:r>
      <w:r w:rsidRPr="00034C78">
        <w:rPr>
          <w:rFonts w:ascii="Times New Roman" w:hAnsi="Times New Roman" w:cs="Times New Roman"/>
        </w:rPr>
        <w:t>. способ оценки предложений участников:</w:t>
      </w:r>
    </w:p>
    <w:p w:rsidR="00034C78" w:rsidRPr="00034C78" w:rsidRDefault="0092647C" w:rsidP="0092647C">
      <w:pPr>
        <w:pStyle w:val="af9"/>
        <w:ind w:firstLine="567"/>
        <w:jc w:val="both"/>
        <w:rPr>
          <w:rFonts w:ascii="Times New Roman" w:hAnsi="Times New Roman" w:cs="Times New Roman"/>
        </w:rPr>
      </w:pPr>
      <w:r w:rsidRPr="0092647C">
        <w:rPr>
          <w:rFonts w:ascii="Times New Roman" w:hAnsi="Times New Roman" w:cs="Times New Roman"/>
        </w:rPr>
        <w:t xml:space="preserve">формула определения баллов i-того участника по критерию «наиболее низкая цена» будет иметь вид: </w:t>
      </w:r>
      <w:proofErr w:type="spellStart"/>
      <w:r w:rsidRPr="0092647C">
        <w:rPr>
          <w:rFonts w:ascii="Times New Roman" w:hAnsi="Times New Roman" w:cs="Times New Roman"/>
        </w:rPr>
        <w:t>Цн</w:t>
      </w:r>
      <w:proofErr w:type="spellEnd"/>
      <w:r w:rsidRPr="0092647C">
        <w:rPr>
          <w:rFonts w:ascii="Times New Roman" w:hAnsi="Times New Roman" w:cs="Times New Roman"/>
        </w:rPr>
        <w:t xml:space="preserve"> (цена минимальная участника) / </w:t>
      </w:r>
      <w:proofErr w:type="spellStart"/>
      <w:r w:rsidRPr="0092647C">
        <w:rPr>
          <w:rFonts w:ascii="Times New Roman" w:hAnsi="Times New Roman" w:cs="Times New Roman"/>
        </w:rPr>
        <w:t>Цi</w:t>
      </w:r>
      <w:proofErr w:type="spellEnd"/>
      <w:r w:rsidRPr="0092647C">
        <w:rPr>
          <w:rFonts w:ascii="Times New Roman" w:hAnsi="Times New Roman" w:cs="Times New Roman"/>
        </w:rPr>
        <w:t xml:space="preserve"> (цена i-</w:t>
      </w:r>
      <w:proofErr w:type="spellStart"/>
      <w:r w:rsidRPr="0092647C">
        <w:rPr>
          <w:rFonts w:ascii="Times New Roman" w:hAnsi="Times New Roman" w:cs="Times New Roman"/>
        </w:rPr>
        <w:t>го</w:t>
      </w:r>
      <w:proofErr w:type="spellEnd"/>
      <w:r w:rsidRPr="0092647C">
        <w:rPr>
          <w:rFonts w:ascii="Times New Roman" w:hAnsi="Times New Roman" w:cs="Times New Roman"/>
        </w:rPr>
        <w:t xml:space="preserve"> участника) х (весовой коэффициент критерия «наиболее</w:t>
      </w:r>
      <w:r>
        <w:rPr>
          <w:rFonts w:ascii="Times New Roman" w:hAnsi="Times New Roman" w:cs="Times New Roman"/>
        </w:rPr>
        <w:t xml:space="preserve"> </w:t>
      </w:r>
      <w:r w:rsidRPr="0092647C">
        <w:rPr>
          <w:rFonts w:ascii="Times New Roman" w:hAnsi="Times New Roman" w:cs="Times New Roman"/>
        </w:rPr>
        <w:t>низкая цена»)</w:t>
      </w:r>
      <w:r w:rsidR="00034C78" w:rsidRPr="00034C78">
        <w:rPr>
          <w:rFonts w:ascii="Times New Roman" w:hAnsi="Times New Roman" w:cs="Times New Roman"/>
        </w:rPr>
        <w:t>;</w:t>
      </w:r>
    </w:p>
    <w:p w:rsidR="00034C78" w:rsidRPr="00034C78" w:rsidRDefault="00034C78" w:rsidP="001A0DDF">
      <w:pPr>
        <w:pStyle w:val="af9"/>
        <w:ind w:firstLine="567"/>
        <w:jc w:val="both"/>
        <w:rPr>
          <w:rFonts w:ascii="Times New Roman" w:hAnsi="Times New Roman" w:cs="Times New Roman"/>
        </w:rPr>
      </w:pPr>
      <w:r w:rsidRPr="00034C78">
        <w:rPr>
          <w:rFonts w:ascii="Times New Roman" w:hAnsi="Times New Roman" w:cs="Times New Roman"/>
        </w:rPr>
        <w:t>по остальным критериям оценка осуществляется на основании баллов, выставленных членами комиссии.</w:t>
      </w:r>
    </w:p>
    <w:p w:rsidR="00232A19" w:rsidRPr="00224ED2" w:rsidRDefault="00034C78" w:rsidP="001A0DDF">
      <w:pPr>
        <w:pStyle w:val="ConsPlusNormal"/>
        <w:suppressAutoHyphens/>
        <w:ind w:firstLine="567"/>
        <w:jc w:val="both"/>
        <w:rPr>
          <w:rFonts w:ascii="Times New Roman" w:hAnsi="Times New Roman" w:cs="Times New Roman"/>
          <w:sz w:val="24"/>
          <w:szCs w:val="24"/>
        </w:rPr>
      </w:pPr>
      <w:r>
        <w:rPr>
          <w:rFonts w:ascii="Times New Roman" w:hAnsi="Times New Roman" w:cs="Times New Roman"/>
          <w:b/>
          <w:sz w:val="24"/>
          <w:szCs w:val="24"/>
        </w:rPr>
        <w:t>8</w:t>
      </w:r>
      <w:r w:rsidR="00232A19" w:rsidRPr="00405B43">
        <w:rPr>
          <w:rFonts w:ascii="Times New Roman" w:hAnsi="Times New Roman" w:cs="Times New Roman"/>
          <w:b/>
          <w:sz w:val="24"/>
          <w:szCs w:val="24"/>
        </w:rPr>
        <w:t>. Акты законодательства о закупках, в соответствии с которыми проводится процедура закупки</w:t>
      </w:r>
      <w:r w:rsidR="00232A19" w:rsidRPr="00405B43">
        <w:rPr>
          <w:rFonts w:ascii="Times New Roman" w:hAnsi="Times New Roman" w:cs="Times New Roman"/>
          <w:sz w:val="24"/>
          <w:szCs w:val="24"/>
        </w:rPr>
        <w:t>: настоящий открытый конкурс проводится в</w:t>
      </w:r>
      <w:r w:rsidR="00E936EC">
        <w:rPr>
          <w:rFonts w:ascii="Times New Roman" w:hAnsi="Times New Roman" w:cs="Times New Roman"/>
          <w:sz w:val="24"/>
          <w:szCs w:val="24"/>
        </w:rPr>
        <w:t xml:space="preserve"> порядке, установленном </w:t>
      </w:r>
      <w:r w:rsidRPr="00034C78">
        <w:rPr>
          <w:rFonts w:ascii="Times New Roman" w:hAnsi="Times New Roman" w:cs="Times New Roman"/>
          <w:sz w:val="24"/>
          <w:szCs w:val="24"/>
        </w:rPr>
        <w:t xml:space="preserve">проводится в порядке, установленном Постановлением Совета Министров Республики Беларусь от 07.04.2026 № 168 «О порядке осуществления закупок товаров (работ, услуг) за счет собственных средств» и в соответствии с </w:t>
      </w:r>
      <w:r w:rsidR="004F4351" w:rsidRPr="004F4351">
        <w:rPr>
          <w:rFonts w:ascii="Times New Roman" w:hAnsi="Times New Roman" w:cs="Times New Roman"/>
          <w:sz w:val="24"/>
          <w:szCs w:val="24"/>
        </w:rPr>
        <w:t>Положением о порядке осуществления процедур закупок товаров (работ, услуг) для дочерних компаний холдинга за счет их собственных средств, проводимых организатором – открытым акционерным обществом «</w:t>
      </w:r>
      <w:proofErr w:type="spellStart"/>
      <w:r w:rsidR="004F4351" w:rsidRPr="004F4351">
        <w:rPr>
          <w:rFonts w:ascii="Times New Roman" w:hAnsi="Times New Roman" w:cs="Times New Roman"/>
          <w:sz w:val="24"/>
          <w:szCs w:val="24"/>
        </w:rPr>
        <w:t>Белресурсы</w:t>
      </w:r>
      <w:proofErr w:type="spellEnd"/>
      <w:r w:rsidR="004F4351" w:rsidRPr="004F4351">
        <w:rPr>
          <w:rFonts w:ascii="Times New Roman" w:hAnsi="Times New Roman" w:cs="Times New Roman"/>
          <w:sz w:val="24"/>
          <w:szCs w:val="24"/>
        </w:rPr>
        <w:t>» – управляющая компания холдинга «</w:t>
      </w:r>
      <w:proofErr w:type="spellStart"/>
      <w:r w:rsidR="004F4351" w:rsidRPr="004F4351">
        <w:rPr>
          <w:rFonts w:ascii="Times New Roman" w:hAnsi="Times New Roman" w:cs="Times New Roman"/>
          <w:sz w:val="24"/>
          <w:szCs w:val="24"/>
        </w:rPr>
        <w:t>Белресурсы</w:t>
      </w:r>
      <w:proofErr w:type="spellEnd"/>
      <w:r w:rsidR="004F4351" w:rsidRPr="004F4351">
        <w:rPr>
          <w:rFonts w:ascii="Times New Roman" w:hAnsi="Times New Roman" w:cs="Times New Roman"/>
          <w:sz w:val="24"/>
          <w:szCs w:val="24"/>
        </w:rPr>
        <w:t>», утвержденным решением дирекции ОАО «</w:t>
      </w:r>
      <w:proofErr w:type="spellStart"/>
      <w:r w:rsidR="004F4351" w:rsidRPr="004F4351">
        <w:rPr>
          <w:rFonts w:ascii="Times New Roman" w:hAnsi="Times New Roman" w:cs="Times New Roman"/>
          <w:sz w:val="24"/>
          <w:szCs w:val="24"/>
        </w:rPr>
        <w:t>Белресурсы</w:t>
      </w:r>
      <w:proofErr w:type="spellEnd"/>
      <w:r w:rsidR="004F4351" w:rsidRPr="004F4351">
        <w:rPr>
          <w:rFonts w:ascii="Times New Roman" w:hAnsi="Times New Roman" w:cs="Times New Roman"/>
          <w:sz w:val="24"/>
          <w:szCs w:val="24"/>
        </w:rPr>
        <w:t>» – управляющая компания холдинга «</w:t>
      </w:r>
      <w:proofErr w:type="spellStart"/>
      <w:r w:rsidR="004F4351" w:rsidRPr="004F4351">
        <w:rPr>
          <w:rFonts w:ascii="Times New Roman" w:hAnsi="Times New Roman" w:cs="Times New Roman"/>
          <w:sz w:val="24"/>
          <w:szCs w:val="24"/>
        </w:rPr>
        <w:t>Белресурсы</w:t>
      </w:r>
      <w:proofErr w:type="spellEnd"/>
      <w:r w:rsidR="004F4351" w:rsidRPr="004F4351">
        <w:rPr>
          <w:rFonts w:ascii="Times New Roman" w:hAnsi="Times New Roman" w:cs="Times New Roman"/>
          <w:sz w:val="24"/>
          <w:szCs w:val="24"/>
        </w:rPr>
        <w:t>» от 23.07.2026 № 56</w:t>
      </w:r>
      <w:r w:rsidRPr="00034C78">
        <w:rPr>
          <w:rFonts w:ascii="Times New Roman" w:hAnsi="Times New Roman" w:cs="Times New Roman"/>
          <w:sz w:val="24"/>
          <w:szCs w:val="24"/>
        </w:rPr>
        <w:t>.</w:t>
      </w:r>
    </w:p>
    <w:p w:rsidR="00C16066" w:rsidRPr="00C16066" w:rsidRDefault="00034C78" w:rsidP="001A0DDF">
      <w:pPr>
        <w:pStyle w:val="ConsPlusNormal"/>
        <w:suppressAutoHyphens/>
        <w:ind w:firstLine="567"/>
        <w:jc w:val="both"/>
        <w:rPr>
          <w:rFonts w:ascii="Times New Roman" w:hAnsi="Times New Roman" w:cs="Times New Roman"/>
          <w:color w:val="000000"/>
          <w:sz w:val="24"/>
          <w:szCs w:val="24"/>
          <w:lang w:bidi="ru-RU"/>
        </w:rPr>
      </w:pPr>
      <w:r>
        <w:rPr>
          <w:rFonts w:ascii="Times New Roman" w:hAnsi="Times New Roman" w:cs="Times New Roman"/>
          <w:b/>
          <w:sz w:val="24"/>
          <w:szCs w:val="24"/>
        </w:rPr>
        <w:t>9</w:t>
      </w:r>
      <w:r w:rsidR="00232A19" w:rsidRPr="00405B43">
        <w:rPr>
          <w:rFonts w:ascii="Times New Roman" w:hAnsi="Times New Roman" w:cs="Times New Roman"/>
          <w:b/>
          <w:sz w:val="24"/>
          <w:szCs w:val="24"/>
        </w:rPr>
        <w:t xml:space="preserve">. Условия применения преференциальной поправки: </w:t>
      </w:r>
      <w:r w:rsidR="00F37A6C">
        <w:rPr>
          <w:rFonts w:ascii="Times New Roman" w:hAnsi="Times New Roman" w:cs="Times New Roman"/>
          <w:sz w:val="24"/>
          <w:szCs w:val="24"/>
        </w:rPr>
        <w:t>нет.</w:t>
      </w:r>
    </w:p>
    <w:p w:rsidR="009C3103" w:rsidRPr="00405B43" w:rsidRDefault="009C3103" w:rsidP="001A0DDF">
      <w:pPr>
        <w:pStyle w:val="ConsPlusNormal"/>
        <w:suppressAutoHyphens/>
        <w:ind w:firstLine="567"/>
        <w:jc w:val="both"/>
        <w:rPr>
          <w:rFonts w:ascii="Times New Roman" w:hAnsi="Times New Roman" w:cs="Times New Roman"/>
          <w:color w:val="000000"/>
          <w:sz w:val="24"/>
          <w:szCs w:val="24"/>
          <w:lang w:bidi="ru-RU"/>
        </w:rPr>
      </w:pPr>
      <w:r w:rsidRPr="00405B43">
        <w:rPr>
          <w:rFonts w:ascii="Times New Roman" w:hAnsi="Times New Roman" w:cs="Times New Roman"/>
          <w:b/>
          <w:sz w:val="24"/>
          <w:szCs w:val="24"/>
          <w:lang w:eastAsia="en-US"/>
        </w:rPr>
        <w:t>1</w:t>
      </w:r>
      <w:r w:rsidR="00F37A6C">
        <w:rPr>
          <w:rFonts w:ascii="Times New Roman" w:hAnsi="Times New Roman" w:cs="Times New Roman"/>
          <w:b/>
          <w:sz w:val="24"/>
          <w:szCs w:val="24"/>
          <w:lang w:eastAsia="en-US"/>
        </w:rPr>
        <w:t>0</w:t>
      </w:r>
      <w:r w:rsidRPr="00405B43">
        <w:rPr>
          <w:rFonts w:ascii="Times New Roman" w:hAnsi="Times New Roman" w:cs="Times New Roman"/>
          <w:b/>
          <w:sz w:val="24"/>
          <w:szCs w:val="24"/>
          <w:lang w:eastAsia="en-US"/>
        </w:rPr>
        <w:t xml:space="preserve">. Требования к содержанию и форме предложения с учетом регламента оператора электронной торговой площадки: </w:t>
      </w:r>
      <w:r w:rsidR="00437229" w:rsidRPr="00405B43">
        <w:rPr>
          <w:rFonts w:ascii="Times New Roman" w:hAnsi="Times New Roman" w:cs="Times New Roman"/>
          <w:color w:val="000000"/>
          <w:sz w:val="24"/>
          <w:szCs w:val="24"/>
          <w:lang w:bidi="ru-RU"/>
        </w:rPr>
        <w:t>предложение, а также вся документация должны быть представлены на русском языке. Документы, представленные на иностранном языке, должны сопровождаться переводом на русский язык. В случае отсутствия перевода предложение будет отклонено</w:t>
      </w:r>
      <w:r w:rsidRPr="00405B43">
        <w:rPr>
          <w:rFonts w:ascii="Times New Roman" w:hAnsi="Times New Roman" w:cs="Times New Roman"/>
          <w:color w:val="000000"/>
          <w:sz w:val="24"/>
          <w:szCs w:val="24"/>
          <w:lang w:bidi="ru-RU"/>
        </w:rPr>
        <w:t xml:space="preserve">. </w:t>
      </w:r>
    </w:p>
    <w:p w:rsidR="00040955" w:rsidRDefault="00040955" w:rsidP="00104DF4">
      <w:pPr>
        <w:pStyle w:val="50"/>
        <w:shd w:val="clear" w:color="auto" w:fill="auto"/>
        <w:suppressAutoHyphens/>
        <w:spacing w:before="0" w:line="240" w:lineRule="auto"/>
        <w:rPr>
          <w:sz w:val="24"/>
          <w:szCs w:val="24"/>
        </w:rPr>
      </w:pPr>
    </w:p>
    <w:p w:rsidR="00E76F7F" w:rsidRPr="00405B43" w:rsidRDefault="00B21D34" w:rsidP="00104DF4">
      <w:pPr>
        <w:pStyle w:val="50"/>
        <w:shd w:val="clear" w:color="auto" w:fill="auto"/>
        <w:suppressAutoHyphens/>
        <w:spacing w:before="0" w:line="240" w:lineRule="auto"/>
        <w:rPr>
          <w:sz w:val="24"/>
          <w:szCs w:val="24"/>
        </w:rPr>
      </w:pPr>
      <w:r w:rsidRPr="00405B43">
        <w:rPr>
          <w:sz w:val="24"/>
          <w:szCs w:val="24"/>
        </w:rPr>
        <w:t xml:space="preserve">РАЗДЕЛ </w:t>
      </w:r>
      <w:r w:rsidRPr="00B44B2B">
        <w:rPr>
          <w:sz w:val="24"/>
          <w:szCs w:val="24"/>
        </w:rPr>
        <w:t>II</w:t>
      </w:r>
    </w:p>
    <w:p w:rsidR="00E76F7F" w:rsidRPr="00405B43" w:rsidRDefault="00B21D34" w:rsidP="00104DF4">
      <w:pPr>
        <w:pStyle w:val="50"/>
        <w:shd w:val="clear" w:color="auto" w:fill="auto"/>
        <w:suppressAutoHyphens/>
        <w:spacing w:before="0" w:after="111" w:line="240" w:lineRule="auto"/>
        <w:rPr>
          <w:sz w:val="24"/>
          <w:szCs w:val="24"/>
        </w:rPr>
      </w:pPr>
      <w:r w:rsidRPr="00405B43">
        <w:rPr>
          <w:sz w:val="24"/>
          <w:szCs w:val="24"/>
        </w:rPr>
        <w:t>ИНСТРУКЦИЯ УЧАСТНИКАМ КОНКУРСА</w:t>
      </w:r>
    </w:p>
    <w:p w:rsidR="00E76F7F" w:rsidRPr="00405B43" w:rsidRDefault="00B21D34" w:rsidP="001A0DDF">
      <w:pPr>
        <w:pStyle w:val="4"/>
        <w:shd w:val="clear" w:color="auto" w:fill="auto"/>
        <w:suppressAutoHyphens/>
        <w:spacing w:after="0" w:line="240" w:lineRule="auto"/>
        <w:ind w:right="20" w:firstLine="567"/>
        <w:jc w:val="both"/>
        <w:rPr>
          <w:sz w:val="24"/>
          <w:szCs w:val="24"/>
        </w:rPr>
      </w:pPr>
      <w:r w:rsidRPr="00405B43">
        <w:rPr>
          <w:sz w:val="24"/>
          <w:szCs w:val="24"/>
        </w:rPr>
        <w:t>Настоящий конкурс проводится в соответствии с законодательством о закупках</w:t>
      </w:r>
      <w:r w:rsidR="00850E46">
        <w:rPr>
          <w:sz w:val="24"/>
          <w:szCs w:val="24"/>
        </w:rPr>
        <w:t xml:space="preserve"> за счет собственных средств</w:t>
      </w:r>
      <w:r w:rsidRPr="00405B43">
        <w:rPr>
          <w:sz w:val="24"/>
          <w:szCs w:val="24"/>
        </w:rPr>
        <w:t>.</w:t>
      </w:r>
    </w:p>
    <w:p w:rsidR="00E76F7F" w:rsidRPr="00405B43" w:rsidRDefault="009904A9" w:rsidP="001A0DDF">
      <w:pPr>
        <w:pStyle w:val="50"/>
        <w:shd w:val="clear" w:color="auto" w:fill="auto"/>
        <w:suppressAutoHyphens/>
        <w:spacing w:before="0" w:line="240" w:lineRule="auto"/>
        <w:ind w:firstLine="567"/>
        <w:jc w:val="both"/>
        <w:rPr>
          <w:sz w:val="24"/>
          <w:szCs w:val="24"/>
        </w:rPr>
      </w:pPr>
      <w:r w:rsidRPr="00405B43">
        <w:rPr>
          <w:sz w:val="24"/>
          <w:szCs w:val="24"/>
        </w:rPr>
        <w:t>1.</w:t>
      </w:r>
      <w:r w:rsidR="00B21D34" w:rsidRPr="00405B43">
        <w:rPr>
          <w:sz w:val="24"/>
          <w:szCs w:val="24"/>
        </w:rPr>
        <w:t xml:space="preserve"> Требования к составу участников конкурса</w:t>
      </w:r>
      <w:r w:rsidRPr="00405B43">
        <w:rPr>
          <w:sz w:val="24"/>
          <w:szCs w:val="24"/>
        </w:rPr>
        <w:t>.</w:t>
      </w:r>
    </w:p>
    <w:p w:rsidR="00E76F7F" w:rsidRPr="00405B43" w:rsidRDefault="009904A9" w:rsidP="001A0DDF">
      <w:pPr>
        <w:pStyle w:val="4"/>
        <w:shd w:val="clear" w:color="auto" w:fill="auto"/>
        <w:suppressAutoHyphens/>
        <w:spacing w:after="0" w:line="240" w:lineRule="auto"/>
        <w:ind w:right="20" w:firstLine="567"/>
        <w:jc w:val="both"/>
        <w:rPr>
          <w:sz w:val="24"/>
          <w:szCs w:val="24"/>
        </w:rPr>
      </w:pPr>
      <w:r w:rsidRPr="00405B43">
        <w:rPr>
          <w:sz w:val="24"/>
          <w:szCs w:val="24"/>
        </w:rPr>
        <w:t>1.1.</w:t>
      </w:r>
      <w:r w:rsidR="00B21D34" w:rsidRPr="00405B43">
        <w:rPr>
          <w:sz w:val="24"/>
          <w:szCs w:val="24"/>
        </w:rPr>
        <w:t xml:space="preserve"> Участвовать в конкурсе могут поставщики (подрядчики, исполнители), удовлетворяющие требованиям </w:t>
      </w:r>
      <w:r w:rsidR="00B21D34" w:rsidRPr="00405B43">
        <w:rPr>
          <w:rStyle w:val="ab"/>
          <w:sz w:val="24"/>
          <w:szCs w:val="24"/>
        </w:rPr>
        <w:t>раздела</w:t>
      </w:r>
      <w:r w:rsidR="00437229" w:rsidRPr="00405B43">
        <w:rPr>
          <w:rStyle w:val="ab"/>
          <w:sz w:val="24"/>
          <w:szCs w:val="24"/>
        </w:rPr>
        <w:t xml:space="preserve"> </w:t>
      </w:r>
      <w:r w:rsidR="0071203C" w:rsidRPr="0071203C">
        <w:rPr>
          <w:rStyle w:val="ac"/>
          <w:sz w:val="24"/>
          <w:szCs w:val="24"/>
          <w:u w:val="single"/>
        </w:rPr>
        <w:t xml:space="preserve">I </w:t>
      </w:r>
      <w:r w:rsidR="00040955" w:rsidRPr="00040955">
        <w:rPr>
          <w:rStyle w:val="ab"/>
          <w:sz w:val="24"/>
          <w:szCs w:val="24"/>
        </w:rPr>
        <w:t>Приглашение к участию в процедуре закупки, описани</w:t>
      </w:r>
      <w:r w:rsidR="00850E46">
        <w:rPr>
          <w:rStyle w:val="ab"/>
          <w:sz w:val="24"/>
          <w:szCs w:val="24"/>
        </w:rPr>
        <w:t>ю</w:t>
      </w:r>
      <w:r w:rsidR="00040955" w:rsidRPr="00040955">
        <w:rPr>
          <w:rStyle w:val="ab"/>
          <w:sz w:val="24"/>
          <w:szCs w:val="24"/>
        </w:rPr>
        <w:t xml:space="preserve"> предмета закупки</w:t>
      </w:r>
      <w:r w:rsidR="00B21D34" w:rsidRPr="00405B43">
        <w:rPr>
          <w:rStyle w:val="ac"/>
          <w:sz w:val="24"/>
          <w:szCs w:val="24"/>
        </w:rPr>
        <w:t>.</w:t>
      </w:r>
      <w:r w:rsidR="00B21D34" w:rsidRPr="00405B43">
        <w:rPr>
          <w:sz w:val="24"/>
          <w:szCs w:val="24"/>
        </w:rPr>
        <w:t xml:space="preserve"> Предложения иных участников будут отклонены.</w:t>
      </w:r>
    </w:p>
    <w:p w:rsidR="00E76F7F" w:rsidRPr="00405B43" w:rsidRDefault="00910AE5" w:rsidP="001A0DDF">
      <w:pPr>
        <w:pStyle w:val="50"/>
        <w:shd w:val="clear" w:color="auto" w:fill="auto"/>
        <w:suppressAutoHyphens/>
        <w:spacing w:before="0" w:line="240" w:lineRule="auto"/>
        <w:ind w:firstLine="567"/>
        <w:jc w:val="both"/>
        <w:rPr>
          <w:b w:val="0"/>
          <w:sz w:val="24"/>
          <w:szCs w:val="24"/>
        </w:rPr>
      </w:pPr>
      <w:r w:rsidRPr="00405B43">
        <w:rPr>
          <w:b w:val="0"/>
          <w:sz w:val="24"/>
          <w:szCs w:val="24"/>
        </w:rPr>
        <w:t>1.</w:t>
      </w:r>
      <w:r w:rsidR="00DD6FCB">
        <w:rPr>
          <w:b w:val="0"/>
          <w:sz w:val="24"/>
          <w:szCs w:val="24"/>
        </w:rPr>
        <w:t>2</w:t>
      </w:r>
      <w:r w:rsidRPr="00405B43">
        <w:rPr>
          <w:b w:val="0"/>
          <w:sz w:val="24"/>
          <w:szCs w:val="24"/>
        </w:rPr>
        <w:t xml:space="preserve">. </w:t>
      </w:r>
      <w:r w:rsidR="0047040B" w:rsidRPr="00405B43">
        <w:rPr>
          <w:b w:val="0"/>
          <w:sz w:val="24"/>
          <w:szCs w:val="24"/>
        </w:rPr>
        <w:t xml:space="preserve">Участник конкурса несет все расходы, связанные с подготовкой и подачей своего предложения </w:t>
      </w:r>
    </w:p>
    <w:p w:rsidR="00E76F7F" w:rsidRPr="00405B43" w:rsidRDefault="00DD6FCB" w:rsidP="001A0DDF">
      <w:pPr>
        <w:pStyle w:val="50"/>
        <w:shd w:val="clear" w:color="auto" w:fill="auto"/>
        <w:suppressAutoHyphens/>
        <w:spacing w:before="0" w:line="240" w:lineRule="auto"/>
        <w:ind w:firstLine="567"/>
        <w:jc w:val="both"/>
        <w:rPr>
          <w:b w:val="0"/>
          <w:sz w:val="24"/>
          <w:szCs w:val="24"/>
        </w:rPr>
      </w:pPr>
      <w:r>
        <w:rPr>
          <w:b w:val="0"/>
          <w:sz w:val="24"/>
          <w:szCs w:val="24"/>
        </w:rPr>
        <w:t>1.3</w:t>
      </w:r>
      <w:r w:rsidR="00B82B0E" w:rsidRPr="00405B43">
        <w:rPr>
          <w:b w:val="0"/>
          <w:sz w:val="24"/>
          <w:szCs w:val="24"/>
        </w:rPr>
        <w:t xml:space="preserve">. </w:t>
      </w:r>
      <w:r w:rsidR="00B21D34" w:rsidRPr="00405B43">
        <w:rPr>
          <w:b w:val="0"/>
          <w:sz w:val="24"/>
          <w:szCs w:val="24"/>
        </w:rPr>
        <w:t>Разъяснение конкурсных документов</w:t>
      </w:r>
    </w:p>
    <w:p w:rsidR="004647F0" w:rsidRPr="004647F0" w:rsidRDefault="004647F0" w:rsidP="004647F0">
      <w:pPr>
        <w:pStyle w:val="af9"/>
        <w:ind w:firstLine="567"/>
        <w:jc w:val="both"/>
        <w:rPr>
          <w:rFonts w:ascii="Times New Roman" w:hAnsi="Times New Roman" w:cs="Times New Roman"/>
        </w:rPr>
      </w:pPr>
      <w:r w:rsidRPr="004647F0">
        <w:rPr>
          <w:rFonts w:ascii="Times New Roman" w:hAnsi="Times New Roman" w:cs="Times New Roman"/>
        </w:rPr>
        <w:t>Юридическое или физическое лицо, в том числе индивидуальный предприниматель, не позднее 1</w:t>
      </w:r>
      <w:r>
        <w:rPr>
          <w:rFonts w:ascii="Times New Roman" w:hAnsi="Times New Roman" w:cs="Times New Roman"/>
        </w:rPr>
        <w:t>7</w:t>
      </w:r>
      <w:r w:rsidRPr="004647F0">
        <w:rPr>
          <w:rFonts w:ascii="Times New Roman" w:hAnsi="Times New Roman" w:cs="Times New Roman"/>
        </w:rPr>
        <w:t xml:space="preserve"> часов </w:t>
      </w:r>
      <w:r>
        <w:rPr>
          <w:rFonts w:ascii="Times New Roman" w:hAnsi="Times New Roman" w:cs="Times New Roman"/>
        </w:rPr>
        <w:t>2</w:t>
      </w:r>
      <w:r w:rsidR="00C03DA4">
        <w:rPr>
          <w:rFonts w:ascii="Times New Roman" w:hAnsi="Times New Roman" w:cs="Times New Roman"/>
        </w:rPr>
        <w:t>5</w:t>
      </w:r>
      <w:r>
        <w:rPr>
          <w:rFonts w:ascii="Times New Roman" w:hAnsi="Times New Roman" w:cs="Times New Roman"/>
        </w:rPr>
        <w:t>.08</w:t>
      </w:r>
      <w:r w:rsidRPr="004647F0">
        <w:rPr>
          <w:rFonts w:ascii="Times New Roman" w:hAnsi="Times New Roman" w:cs="Times New Roman"/>
        </w:rPr>
        <w:t>.2026 вправе посредством электронной торговой площадки обратиться к заказчику (организатору) с запросом о разъяснении документов процедуры закупки из одного из источника.</w:t>
      </w:r>
    </w:p>
    <w:p w:rsidR="002A7498" w:rsidRPr="004647F0" w:rsidRDefault="004647F0" w:rsidP="004647F0">
      <w:pPr>
        <w:pStyle w:val="af9"/>
        <w:ind w:firstLine="567"/>
        <w:jc w:val="both"/>
        <w:rPr>
          <w:rFonts w:ascii="Times New Roman" w:hAnsi="Times New Roman" w:cs="Times New Roman"/>
        </w:rPr>
      </w:pPr>
      <w:r w:rsidRPr="004647F0">
        <w:rPr>
          <w:rFonts w:ascii="Times New Roman" w:hAnsi="Times New Roman" w:cs="Times New Roman"/>
        </w:rPr>
        <w:t>ОАО «</w:t>
      </w:r>
      <w:proofErr w:type="spellStart"/>
      <w:r w:rsidRPr="004647F0">
        <w:rPr>
          <w:rFonts w:ascii="Times New Roman" w:hAnsi="Times New Roman" w:cs="Times New Roman"/>
        </w:rPr>
        <w:t>Белресурсы</w:t>
      </w:r>
      <w:proofErr w:type="spellEnd"/>
      <w:r w:rsidRPr="004647F0">
        <w:rPr>
          <w:rFonts w:ascii="Times New Roman" w:hAnsi="Times New Roman" w:cs="Times New Roman"/>
        </w:rPr>
        <w:t>» – управляющая компания холдинга «</w:t>
      </w:r>
      <w:proofErr w:type="spellStart"/>
      <w:r w:rsidRPr="004647F0">
        <w:rPr>
          <w:rFonts w:ascii="Times New Roman" w:hAnsi="Times New Roman" w:cs="Times New Roman"/>
        </w:rPr>
        <w:t>Белресурсы</w:t>
      </w:r>
      <w:proofErr w:type="spellEnd"/>
      <w:r w:rsidRPr="004647F0">
        <w:rPr>
          <w:rFonts w:ascii="Times New Roman" w:hAnsi="Times New Roman" w:cs="Times New Roman"/>
        </w:rPr>
        <w:t>» не позднее 1</w:t>
      </w:r>
      <w:r>
        <w:rPr>
          <w:rFonts w:ascii="Times New Roman" w:hAnsi="Times New Roman" w:cs="Times New Roman"/>
        </w:rPr>
        <w:t>7</w:t>
      </w:r>
      <w:r w:rsidR="0092647C">
        <w:rPr>
          <w:rFonts w:ascii="Times New Roman" w:hAnsi="Times New Roman" w:cs="Times New Roman"/>
        </w:rPr>
        <w:t> </w:t>
      </w:r>
      <w:r w:rsidRPr="004647F0">
        <w:rPr>
          <w:rFonts w:ascii="Times New Roman" w:hAnsi="Times New Roman" w:cs="Times New Roman"/>
        </w:rPr>
        <w:t xml:space="preserve">часов </w:t>
      </w:r>
      <w:r>
        <w:rPr>
          <w:rFonts w:ascii="Times New Roman" w:hAnsi="Times New Roman" w:cs="Times New Roman"/>
        </w:rPr>
        <w:t>2</w:t>
      </w:r>
      <w:r w:rsidR="00C03DA4">
        <w:rPr>
          <w:rFonts w:ascii="Times New Roman" w:hAnsi="Times New Roman" w:cs="Times New Roman"/>
        </w:rPr>
        <w:t>7</w:t>
      </w:r>
      <w:r>
        <w:rPr>
          <w:rFonts w:ascii="Times New Roman" w:hAnsi="Times New Roman" w:cs="Times New Roman"/>
        </w:rPr>
        <w:t>.08</w:t>
      </w:r>
      <w:r w:rsidRPr="004647F0">
        <w:rPr>
          <w:rFonts w:ascii="Times New Roman" w:hAnsi="Times New Roman" w:cs="Times New Roman"/>
        </w:rPr>
        <w:t>.2026 размещает на электронной торговой площадке содержание запроса о разъяснении документов процедуры закупки из одного из источника и ответ на него.</w:t>
      </w:r>
    </w:p>
    <w:p w:rsidR="00E76F7F" w:rsidRPr="00405B43" w:rsidRDefault="00B21D34" w:rsidP="001A0DDF">
      <w:pPr>
        <w:pStyle w:val="50"/>
        <w:numPr>
          <w:ilvl w:val="0"/>
          <w:numId w:val="13"/>
        </w:numPr>
        <w:shd w:val="clear" w:color="auto" w:fill="auto"/>
        <w:suppressAutoHyphens/>
        <w:spacing w:before="0" w:line="240" w:lineRule="auto"/>
        <w:ind w:left="0" w:firstLine="567"/>
        <w:jc w:val="left"/>
        <w:rPr>
          <w:color w:val="auto"/>
          <w:sz w:val="24"/>
          <w:szCs w:val="24"/>
        </w:rPr>
      </w:pPr>
      <w:r w:rsidRPr="00405B43">
        <w:rPr>
          <w:color w:val="auto"/>
          <w:sz w:val="24"/>
          <w:szCs w:val="24"/>
        </w:rPr>
        <w:t>Изменение и (или) дополнение конкурсных документов</w:t>
      </w:r>
    </w:p>
    <w:p w:rsidR="005C1C69" w:rsidRDefault="006D7023" w:rsidP="001A0DDF">
      <w:pPr>
        <w:widowControl/>
        <w:suppressAutoHyphens/>
        <w:autoSpaceDE w:val="0"/>
        <w:autoSpaceDN w:val="0"/>
        <w:adjustRightInd w:val="0"/>
        <w:ind w:firstLine="567"/>
        <w:jc w:val="both"/>
        <w:rPr>
          <w:rFonts w:ascii="Times New Roman" w:hAnsi="Times New Roman" w:cs="Times New Roman"/>
          <w:color w:val="auto"/>
          <w:lang w:bidi="ar-SA"/>
        </w:rPr>
      </w:pPr>
      <w:bookmarkStart w:id="1" w:name="bookmark0"/>
      <w:r w:rsidRPr="00405B43">
        <w:rPr>
          <w:rFonts w:ascii="Times New Roman" w:hAnsi="Times New Roman" w:cs="Times New Roman"/>
          <w:color w:val="auto"/>
          <w:lang w:bidi="ar-SA"/>
        </w:rPr>
        <w:lastRenderedPageBreak/>
        <w:t xml:space="preserve">2.1. </w:t>
      </w:r>
      <w:r w:rsidR="009F79D3" w:rsidRPr="00405B43">
        <w:rPr>
          <w:rFonts w:ascii="Times New Roman" w:hAnsi="Times New Roman" w:cs="Times New Roman"/>
          <w:color w:val="auto"/>
          <w:lang w:bidi="ar-SA"/>
        </w:rPr>
        <w:t xml:space="preserve">Заказчик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конкурсные документы до истечения срока для подготовки и подачи предложений, за исключением изменения предмета закупки и требований к предмету закупки, требований к участникам и увеличения размера конкурсного обеспечения. </w:t>
      </w:r>
    </w:p>
    <w:p w:rsidR="009F79D3" w:rsidRPr="00405B43" w:rsidRDefault="005C1C69" w:rsidP="001A0DDF">
      <w:pPr>
        <w:widowControl/>
        <w:suppressAutoHyphens/>
        <w:autoSpaceDE w:val="0"/>
        <w:autoSpaceDN w:val="0"/>
        <w:adjustRightInd w:val="0"/>
        <w:ind w:firstLine="567"/>
        <w:jc w:val="both"/>
        <w:rPr>
          <w:rFonts w:ascii="Times New Roman" w:hAnsi="Times New Roman" w:cs="Times New Roman"/>
          <w:color w:val="auto"/>
          <w:lang w:bidi="ar-SA"/>
        </w:rPr>
      </w:pPr>
      <w:r w:rsidRPr="005C1C69">
        <w:rPr>
          <w:rFonts w:ascii="Times New Roman" w:hAnsi="Times New Roman" w:cs="Times New Roman"/>
          <w:color w:val="auto"/>
          <w:lang w:bidi="ar-SA"/>
        </w:rPr>
        <w:t>В случае, если изменения в документацию о закупке внесены в течение второй половины срока для подготовки и подачи предложений, такой срок должен быть продлен так, чтобы со дня размещения на электронной торговой площадке данных изменений до даты окончания срока, установленного для подготовки и подачи предложений на участие в процедуре закупки, такой срок составлял не менее половины первоначального срока.</w:t>
      </w:r>
    </w:p>
    <w:p w:rsidR="002A7498" w:rsidRPr="00405B43" w:rsidRDefault="006D7023" w:rsidP="001A0DDF">
      <w:pPr>
        <w:widowControl/>
        <w:suppressAutoHyphens/>
        <w:autoSpaceDE w:val="0"/>
        <w:autoSpaceDN w:val="0"/>
        <w:adjustRightInd w:val="0"/>
        <w:ind w:firstLine="567"/>
        <w:jc w:val="both"/>
        <w:rPr>
          <w:rFonts w:ascii="Times New Roman" w:hAnsi="Times New Roman" w:cs="Times New Roman"/>
          <w:color w:val="auto"/>
          <w:lang w:bidi="ar-SA"/>
        </w:rPr>
      </w:pPr>
      <w:r w:rsidRPr="00405B43">
        <w:rPr>
          <w:rFonts w:ascii="Times New Roman" w:hAnsi="Times New Roman" w:cs="Times New Roman"/>
          <w:color w:val="auto"/>
          <w:lang w:bidi="ar-SA"/>
        </w:rPr>
        <w:t xml:space="preserve">2.2. </w:t>
      </w:r>
      <w:r w:rsidR="002A7498" w:rsidRPr="00405B43">
        <w:rPr>
          <w:rFonts w:ascii="Times New Roman" w:hAnsi="Times New Roman" w:cs="Times New Roman"/>
          <w:color w:val="auto"/>
          <w:lang w:bidi="ar-SA"/>
        </w:rPr>
        <w:t xml:space="preserve">Изменения и (или) дополнения к конкурсным документам размещаются организатором на электронной торговой площадке не позднее </w:t>
      </w:r>
      <w:r w:rsidR="00AA356B" w:rsidRPr="00405B43">
        <w:rPr>
          <w:rFonts w:ascii="Times New Roman" w:hAnsi="Times New Roman" w:cs="Times New Roman"/>
          <w:color w:val="auto"/>
          <w:lang w:bidi="ar-SA"/>
        </w:rPr>
        <w:t>1</w:t>
      </w:r>
      <w:r w:rsidR="002A7498" w:rsidRPr="00405B43">
        <w:rPr>
          <w:rFonts w:ascii="Times New Roman" w:hAnsi="Times New Roman" w:cs="Times New Roman"/>
          <w:color w:val="auto"/>
          <w:lang w:bidi="ar-SA"/>
        </w:rPr>
        <w:t xml:space="preserve"> рабочего дня, следующего за днем их утверждения. Операторы электронной торговой площадки </w:t>
      </w:r>
      <w:r w:rsidR="004F4351">
        <w:rPr>
          <w:rFonts w:ascii="Times New Roman" w:hAnsi="Times New Roman" w:cs="Times New Roman"/>
          <w:color w:val="auto"/>
          <w:lang w:bidi="ar-SA"/>
        </w:rPr>
        <w:t>и информационная система «Тендеры»</w:t>
      </w:r>
      <w:r w:rsidR="002A7498" w:rsidRPr="00405B43">
        <w:rPr>
          <w:rFonts w:ascii="Times New Roman" w:hAnsi="Times New Roman" w:cs="Times New Roman"/>
          <w:color w:val="auto"/>
          <w:lang w:bidi="ar-SA"/>
        </w:rPr>
        <w:t xml:space="preserve"> обеспечивают размещение изменений и (или) дополнений к конкурсным документам.</w:t>
      </w:r>
    </w:p>
    <w:p w:rsidR="00E76F7F" w:rsidRPr="00405B43" w:rsidRDefault="00B21D34" w:rsidP="001A0DDF">
      <w:pPr>
        <w:pStyle w:val="23"/>
        <w:keepNext/>
        <w:keepLines/>
        <w:numPr>
          <w:ilvl w:val="0"/>
          <w:numId w:val="13"/>
        </w:numPr>
        <w:shd w:val="clear" w:color="auto" w:fill="auto"/>
        <w:suppressAutoHyphens/>
        <w:spacing w:line="240" w:lineRule="auto"/>
        <w:ind w:left="0" w:firstLine="567"/>
        <w:jc w:val="both"/>
        <w:rPr>
          <w:sz w:val="24"/>
          <w:szCs w:val="24"/>
        </w:rPr>
      </w:pPr>
      <w:r w:rsidRPr="00405B43">
        <w:rPr>
          <w:sz w:val="24"/>
          <w:szCs w:val="24"/>
        </w:rPr>
        <w:t xml:space="preserve"> </w:t>
      </w:r>
      <w:r w:rsidR="00437229" w:rsidRPr="00405B43">
        <w:rPr>
          <w:sz w:val="24"/>
          <w:szCs w:val="24"/>
        </w:rPr>
        <w:t>Оформление предложения, о</w:t>
      </w:r>
      <w:r w:rsidRPr="00405B43">
        <w:rPr>
          <w:sz w:val="24"/>
          <w:szCs w:val="24"/>
        </w:rPr>
        <w:t>фициальный язык и обмен документами и сведениями</w:t>
      </w:r>
      <w:bookmarkEnd w:id="1"/>
    </w:p>
    <w:p w:rsidR="00437229" w:rsidRPr="00405B43" w:rsidRDefault="007C4517" w:rsidP="001A0DDF">
      <w:pPr>
        <w:pStyle w:val="4"/>
        <w:numPr>
          <w:ilvl w:val="1"/>
          <w:numId w:val="14"/>
        </w:numPr>
        <w:shd w:val="clear" w:color="auto" w:fill="auto"/>
        <w:suppressAutoHyphens/>
        <w:spacing w:after="0" w:line="240" w:lineRule="auto"/>
        <w:ind w:left="0" w:right="20" w:firstLine="567"/>
        <w:jc w:val="both"/>
        <w:rPr>
          <w:sz w:val="24"/>
          <w:szCs w:val="24"/>
        </w:rPr>
      </w:pPr>
      <w:bookmarkStart w:id="2" w:name="bookmark1"/>
      <w:r w:rsidRPr="00405B43">
        <w:rPr>
          <w:sz w:val="24"/>
          <w:szCs w:val="24"/>
        </w:rPr>
        <w:t xml:space="preserve">Предложение составляется участником на русском языках </w:t>
      </w:r>
      <w:r w:rsidR="004F4351" w:rsidRPr="004F4351">
        <w:rPr>
          <w:sz w:val="24"/>
          <w:szCs w:val="24"/>
        </w:rPr>
        <w:t>или английском языке</w:t>
      </w:r>
      <w:r w:rsidR="004F4351" w:rsidRPr="00405B43">
        <w:rPr>
          <w:sz w:val="24"/>
          <w:szCs w:val="24"/>
        </w:rPr>
        <w:t xml:space="preserve"> </w:t>
      </w:r>
      <w:r w:rsidRPr="00405B43">
        <w:rPr>
          <w:sz w:val="24"/>
          <w:szCs w:val="24"/>
        </w:rPr>
        <w:t>и подается посредством его размещения на электронной торговой площадке в срок для подготовки и подачи предложений в порядке, установленном конкурсными документами.</w:t>
      </w:r>
      <w:r w:rsidR="004F4351">
        <w:rPr>
          <w:sz w:val="24"/>
          <w:szCs w:val="24"/>
        </w:rPr>
        <w:t xml:space="preserve"> </w:t>
      </w:r>
      <w:r w:rsidR="004F4351" w:rsidRPr="004F4351">
        <w:rPr>
          <w:sz w:val="24"/>
          <w:szCs w:val="24"/>
        </w:rPr>
        <w:t>Документы, представленные на иностранном языке, должны сопровождаться переводом на русский язык (в случае необходимости, перевод с английского языка на русский язык может осуществить Заказчик)</w:t>
      </w:r>
    </w:p>
    <w:p w:rsidR="007C4517" w:rsidRPr="00405B43" w:rsidRDefault="006D7023" w:rsidP="001A0DDF">
      <w:pPr>
        <w:pStyle w:val="4"/>
        <w:shd w:val="clear" w:color="auto" w:fill="auto"/>
        <w:suppressAutoHyphens/>
        <w:spacing w:after="0" w:line="240" w:lineRule="auto"/>
        <w:ind w:right="20" w:firstLine="567"/>
        <w:jc w:val="both"/>
        <w:rPr>
          <w:sz w:val="24"/>
          <w:szCs w:val="24"/>
        </w:rPr>
      </w:pPr>
      <w:r w:rsidRPr="00405B43">
        <w:rPr>
          <w:sz w:val="24"/>
          <w:szCs w:val="24"/>
        </w:rPr>
        <w:t>3.2.</w:t>
      </w:r>
      <w:r w:rsidR="00437229" w:rsidRPr="00405B43">
        <w:rPr>
          <w:sz w:val="24"/>
          <w:szCs w:val="24"/>
        </w:rPr>
        <w:t xml:space="preserve"> Оператор электронной торговой площадки регистрирует предложение в порядке, установленном своим регламентом, и уведомляет участника о дате и времени его подачи и регистрации</w:t>
      </w:r>
    </w:p>
    <w:p w:rsidR="009F79D3" w:rsidRPr="00405B43" w:rsidRDefault="00CF28A0" w:rsidP="001A0DDF">
      <w:pPr>
        <w:pStyle w:val="4"/>
        <w:numPr>
          <w:ilvl w:val="1"/>
          <w:numId w:val="14"/>
        </w:numPr>
        <w:shd w:val="clear" w:color="auto" w:fill="auto"/>
        <w:suppressAutoHyphens/>
        <w:spacing w:after="0" w:line="240" w:lineRule="auto"/>
        <w:ind w:left="0" w:right="20" w:firstLine="567"/>
        <w:jc w:val="both"/>
        <w:rPr>
          <w:sz w:val="24"/>
          <w:szCs w:val="24"/>
        </w:rPr>
      </w:pPr>
      <w:r w:rsidRPr="00405B43">
        <w:rPr>
          <w:sz w:val="24"/>
          <w:szCs w:val="24"/>
        </w:rPr>
        <w:t>Д</w:t>
      </w:r>
      <w:r w:rsidR="009F79D3" w:rsidRPr="00405B43">
        <w:rPr>
          <w:sz w:val="24"/>
          <w:szCs w:val="24"/>
        </w:rPr>
        <w:t>о размещения конкурсных документов, изменений и (или) дополнений к конкурсным документам на электронной торговой площадке и в информацион</w:t>
      </w:r>
      <w:r w:rsidR="007A66CE">
        <w:rPr>
          <w:sz w:val="24"/>
          <w:szCs w:val="24"/>
        </w:rPr>
        <w:t>но</w:t>
      </w:r>
      <w:r w:rsidR="009F79D3" w:rsidRPr="00405B43">
        <w:rPr>
          <w:sz w:val="24"/>
          <w:szCs w:val="24"/>
        </w:rPr>
        <w:t xml:space="preserve"> системе</w:t>
      </w:r>
      <w:r w:rsidR="007A66CE">
        <w:rPr>
          <w:sz w:val="24"/>
          <w:szCs w:val="24"/>
        </w:rPr>
        <w:t xml:space="preserve"> «Тендеры»</w:t>
      </w:r>
      <w:r w:rsidR="009F79D3" w:rsidRPr="00405B43">
        <w:rPr>
          <w:sz w:val="24"/>
          <w:szCs w:val="24"/>
        </w:rPr>
        <w:t xml:space="preserve"> их предоставление для ознакомления юридическим и физическим лицам, в том числе индивидуальным предпринимателям, не допускается.</w:t>
      </w:r>
    </w:p>
    <w:bookmarkEnd w:id="2"/>
    <w:p w:rsidR="00E76F7F" w:rsidRPr="00405B43" w:rsidRDefault="00B21D34" w:rsidP="001A0DDF">
      <w:pPr>
        <w:pStyle w:val="4"/>
        <w:numPr>
          <w:ilvl w:val="0"/>
          <w:numId w:val="13"/>
        </w:numPr>
        <w:shd w:val="clear" w:color="auto" w:fill="auto"/>
        <w:suppressAutoHyphens/>
        <w:spacing w:after="0" w:line="240" w:lineRule="auto"/>
        <w:ind w:left="0" w:firstLine="567"/>
        <w:jc w:val="both"/>
        <w:rPr>
          <w:b/>
          <w:sz w:val="24"/>
          <w:szCs w:val="24"/>
        </w:rPr>
      </w:pPr>
      <w:r w:rsidRPr="00405B43">
        <w:rPr>
          <w:b/>
          <w:sz w:val="24"/>
          <w:szCs w:val="24"/>
        </w:rPr>
        <w:t>Изменение и отзыв предложения</w:t>
      </w:r>
    </w:p>
    <w:p w:rsidR="00C6799A" w:rsidRPr="00405B43" w:rsidRDefault="00C6799A" w:rsidP="001A0DDF">
      <w:pPr>
        <w:pStyle w:val="4"/>
        <w:numPr>
          <w:ilvl w:val="1"/>
          <w:numId w:val="15"/>
        </w:numPr>
        <w:shd w:val="clear" w:color="auto" w:fill="auto"/>
        <w:suppressAutoHyphens/>
        <w:spacing w:after="0" w:line="240" w:lineRule="auto"/>
        <w:ind w:left="0" w:right="20" w:firstLine="567"/>
        <w:jc w:val="both"/>
        <w:rPr>
          <w:sz w:val="24"/>
          <w:szCs w:val="24"/>
        </w:rPr>
      </w:pPr>
      <w:r w:rsidRPr="00405B43">
        <w:rPr>
          <w:sz w:val="24"/>
          <w:szCs w:val="24"/>
        </w:rPr>
        <w:t>Участник вправе внести изменения и (или) дополнения в предложение или отозвать его до истечения срока для подготовки и подачи предложений.</w:t>
      </w:r>
    </w:p>
    <w:p w:rsidR="00E76F7F" w:rsidRPr="00405B43" w:rsidRDefault="00B21D34" w:rsidP="001A0DDF">
      <w:pPr>
        <w:pStyle w:val="4"/>
        <w:numPr>
          <w:ilvl w:val="1"/>
          <w:numId w:val="15"/>
        </w:numPr>
        <w:shd w:val="clear" w:color="auto" w:fill="auto"/>
        <w:suppressAutoHyphens/>
        <w:spacing w:after="0" w:line="240" w:lineRule="auto"/>
        <w:ind w:left="0" w:right="20" w:firstLine="567"/>
        <w:jc w:val="both"/>
        <w:rPr>
          <w:sz w:val="24"/>
          <w:szCs w:val="24"/>
        </w:rPr>
      </w:pPr>
      <w:r w:rsidRPr="00405B43">
        <w:rPr>
          <w:sz w:val="24"/>
          <w:szCs w:val="24"/>
        </w:rPr>
        <w:t>После истечения срока для подготовки и подачи предложений не допускается внесение изменений по существу предложения.</w:t>
      </w:r>
    </w:p>
    <w:p w:rsidR="00437229" w:rsidRPr="00405B43" w:rsidRDefault="008E6E3C" w:rsidP="001A0DDF">
      <w:pPr>
        <w:pStyle w:val="4"/>
        <w:keepNext/>
        <w:keepLines/>
        <w:numPr>
          <w:ilvl w:val="0"/>
          <w:numId w:val="15"/>
        </w:numPr>
        <w:shd w:val="clear" w:color="auto" w:fill="auto"/>
        <w:suppressAutoHyphens/>
        <w:spacing w:after="0" w:line="240" w:lineRule="auto"/>
        <w:ind w:left="0" w:right="20" w:firstLine="567"/>
        <w:jc w:val="both"/>
        <w:rPr>
          <w:b/>
          <w:color w:val="auto"/>
          <w:sz w:val="24"/>
          <w:szCs w:val="24"/>
        </w:rPr>
      </w:pPr>
      <w:r w:rsidRPr="00405B43">
        <w:rPr>
          <w:b/>
          <w:sz w:val="24"/>
          <w:szCs w:val="24"/>
        </w:rPr>
        <w:t xml:space="preserve"> Открытие, рассмотрение предложений и допуск участников к оценке и сравнению предложений, отклонение предложений</w:t>
      </w:r>
    </w:p>
    <w:p w:rsidR="00437229" w:rsidRPr="00405B43" w:rsidRDefault="006D7023" w:rsidP="001A0DDF">
      <w:pPr>
        <w:widowControl/>
        <w:suppressAutoHyphens/>
        <w:autoSpaceDE w:val="0"/>
        <w:autoSpaceDN w:val="0"/>
        <w:adjustRightInd w:val="0"/>
        <w:ind w:firstLine="567"/>
        <w:jc w:val="both"/>
        <w:rPr>
          <w:rFonts w:ascii="Times New Roman" w:eastAsia="Times New Roman" w:hAnsi="Times New Roman" w:cs="Times New Roman"/>
        </w:rPr>
      </w:pPr>
      <w:r w:rsidRPr="00405B43">
        <w:rPr>
          <w:rFonts w:ascii="Times New Roman" w:eastAsia="Times New Roman" w:hAnsi="Times New Roman" w:cs="Times New Roman"/>
        </w:rPr>
        <w:t xml:space="preserve">5.1. </w:t>
      </w:r>
      <w:r w:rsidR="007A66CE" w:rsidRPr="007A66CE">
        <w:rPr>
          <w:rFonts w:ascii="Times New Roman" w:eastAsia="Times New Roman" w:hAnsi="Times New Roman" w:cs="Times New Roman"/>
        </w:rPr>
        <w:t>Комиссия осуществляет рассмотрение предложений и выбирает участника-победителя или признает конкурс несостоявшимся в срок не более двадцати рабочих дней со дня истечения срока для подготовки и подачи предложений. С учетом особенностей и (или) сложности предмета закупки, а также в случае поступления большого количества предложений и (или) предложений от участников нерезидентов Республик Беларусь такой срок может быть продлен, но не должен быть более шестидесяти рабочих дней со дня истечения срока для подготовки и подачи предложений.</w:t>
      </w:r>
    </w:p>
    <w:p w:rsidR="00466F82" w:rsidRPr="00466F82" w:rsidRDefault="006D7023" w:rsidP="001A0DDF">
      <w:pPr>
        <w:widowControl/>
        <w:suppressAutoHyphens/>
        <w:autoSpaceDE w:val="0"/>
        <w:autoSpaceDN w:val="0"/>
        <w:adjustRightInd w:val="0"/>
        <w:ind w:firstLine="567"/>
        <w:jc w:val="both"/>
        <w:rPr>
          <w:rFonts w:ascii="Times New Roman" w:eastAsia="Times New Roman" w:hAnsi="Times New Roman" w:cs="Times New Roman"/>
        </w:rPr>
      </w:pPr>
      <w:r w:rsidRPr="00405B43">
        <w:rPr>
          <w:rFonts w:ascii="Times New Roman" w:eastAsia="Times New Roman" w:hAnsi="Times New Roman" w:cs="Times New Roman"/>
        </w:rPr>
        <w:t xml:space="preserve">5.2. </w:t>
      </w:r>
      <w:r w:rsidR="00466F82" w:rsidRPr="00466F82">
        <w:rPr>
          <w:rFonts w:ascii="Times New Roman" w:eastAsia="Times New Roman" w:hAnsi="Times New Roman" w:cs="Times New Roman"/>
        </w:rPr>
        <w:t>При рассмотрении, оценке и сравнении предложений участников комиссия вправе обратиться к участнику посредством электронной торговой площадки за разъяснением предложения, а также для исправления ошибок, включая арифметические, и (или) устранения неточностей, запроса недостающих документов и (или) сведений.</w:t>
      </w:r>
    </w:p>
    <w:p w:rsidR="00437229" w:rsidRPr="00405B43" w:rsidRDefault="00466F82" w:rsidP="001A0DDF">
      <w:pPr>
        <w:widowControl/>
        <w:suppressAutoHyphens/>
        <w:autoSpaceDE w:val="0"/>
        <w:autoSpaceDN w:val="0"/>
        <w:adjustRightInd w:val="0"/>
        <w:ind w:firstLine="567"/>
        <w:jc w:val="both"/>
        <w:rPr>
          <w:rFonts w:ascii="Times New Roman" w:eastAsia="Times New Roman" w:hAnsi="Times New Roman" w:cs="Times New Roman"/>
        </w:rPr>
      </w:pPr>
      <w:r w:rsidRPr="00466F82">
        <w:rPr>
          <w:rFonts w:ascii="Times New Roman" w:eastAsia="Times New Roman" w:hAnsi="Times New Roman" w:cs="Times New Roman"/>
        </w:rPr>
        <w:t>Участник посредством электронной торговой площадки размещает ответ на запрос в сроки, установленные в запросе.</w:t>
      </w:r>
    </w:p>
    <w:p w:rsidR="00466F82" w:rsidRPr="00466F82" w:rsidRDefault="00466F82" w:rsidP="001A0DDF">
      <w:pPr>
        <w:pStyle w:val="af9"/>
        <w:ind w:firstLine="567"/>
        <w:jc w:val="both"/>
        <w:rPr>
          <w:rFonts w:ascii="Times New Roman" w:hAnsi="Times New Roman" w:cs="Times New Roman"/>
        </w:rPr>
      </w:pPr>
      <w:r w:rsidRPr="00466F82">
        <w:rPr>
          <w:rFonts w:ascii="Times New Roman" w:hAnsi="Times New Roman" w:cs="Times New Roman"/>
        </w:rPr>
        <w:t xml:space="preserve">Исправление арифметических ошибок, выявленных при рассмотрении конкурсного предложения, допускается с согласия или по просьбе участника. </w:t>
      </w:r>
      <w:r w:rsidRPr="00466F82">
        <w:rPr>
          <w:rFonts w:ascii="Times New Roman" w:hAnsi="Times New Roman" w:cs="Times New Roman"/>
          <w:highlight w:val="yellow"/>
        </w:rPr>
        <w:t>При этом не допускается исправление цены товара (работы, услуги).</w:t>
      </w:r>
    </w:p>
    <w:p w:rsidR="00466F82" w:rsidRPr="00466F82" w:rsidRDefault="00466F82" w:rsidP="001A0DDF">
      <w:pPr>
        <w:pStyle w:val="af9"/>
        <w:ind w:firstLine="567"/>
        <w:jc w:val="both"/>
        <w:rPr>
          <w:rFonts w:ascii="Times New Roman" w:hAnsi="Times New Roman" w:cs="Times New Roman"/>
        </w:rPr>
      </w:pPr>
      <w:r w:rsidRPr="00466F82">
        <w:rPr>
          <w:rFonts w:ascii="Times New Roman" w:hAnsi="Times New Roman" w:cs="Times New Roman"/>
          <w:highlight w:val="yellow"/>
        </w:rPr>
        <w:t>Под арифметическими ошибками следует понимать:</w:t>
      </w:r>
      <w:r w:rsidRPr="00466F82">
        <w:rPr>
          <w:rFonts w:ascii="Times New Roman" w:hAnsi="Times New Roman" w:cs="Times New Roman"/>
        </w:rPr>
        <w:t xml:space="preserve"> 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предложения. Преимущество имеют цена единицы товара (работы, услуги) или </w:t>
      </w:r>
      <w:r w:rsidRPr="00466F82">
        <w:rPr>
          <w:rFonts w:ascii="Times New Roman" w:hAnsi="Times New Roman" w:cs="Times New Roman"/>
        </w:rPr>
        <w:lastRenderedPageBreak/>
        <w:t>промежуточные итоги.</w:t>
      </w:r>
    </w:p>
    <w:p w:rsidR="008E6E3C" w:rsidRPr="00405B43" w:rsidRDefault="00466F82" w:rsidP="001A0DDF">
      <w:pPr>
        <w:pStyle w:val="af9"/>
        <w:ind w:firstLine="567"/>
        <w:jc w:val="both"/>
      </w:pPr>
      <w:r w:rsidRPr="00466F82">
        <w:rPr>
          <w:rFonts w:ascii="Times New Roman" w:hAnsi="Times New Roman" w:cs="Times New Roman"/>
        </w:rPr>
        <w:t>При этом не допускается исправление цены товара (работы, услуги), под которой понимается цена за единицу без НДС.</w:t>
      </w:r>
    </w:p>
    <w:p w:rsidR="00BE0E7A" w:rsidRPr="00B5605A" w:rsidRDefault="006D7023" w:rsidP="001A0DDF">
      <w:pPr>
        <w:pStyle w:val="af9"/>
        <w:ind w:firstLine="567"/>
        <w:jc w:val="both"/>
        <w:rPr>
          <w:rFonts w:ascii="Times New Roman" w:hAnsi="Times New Roman" w:cs="Times New Roman"/>
        </w:rPr>
      </w:pPr>
      <w:r w:rsidRPr="00B5605A">
        <w:rPr>
          <w:rFonts w:ascii="Times New Roman" w:hAnsi="Times New Roman" w:cs="Times New Roman"/>
        </w:rPr>
        <w:t xml:space="preserve">5.3. </w:t>
      </w:r>
      <w:r w:rsidR="00BE0E7A" w:rsidRPr="00B5605A">
        <w:rPr>
          <w:rFonts w:ascii="Times New Roman" w:hAnsi="Times New Roman" w:cs="Times New Roman"/>
        </w:rPr>
        <w:t>Комиссия отклоняет предложение, если:</w:t>
      </w:r>
    </w:p>
    <w:p w:rsidR="00466F82" w:rsidRPr="00466F82" w:rsidRDefault="00466F82" w:rsidP="001A0DDF">
      <w:pPr>
        <w:pStyle w:val="af9"/>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участник или его предложение не соответствует требованиям документации о закупке;</w:t>
      </w:r>
    </w:p>
    <w:p w:rsidR="00466F82" w:rsidRPr="00466F82" w:rsidRDefault="00466F82" w:rsidP="001A0DDF">
      <w:pPr>
        <w:pStyle w:val="af9"/>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предложение участника содержит экономически невыгодные условия;</w:t>
      </w:r>
    </w:p>
    <w:p w:rsidR="00466F82" w:rsidRPr="00466F82" w:rsidRDefault="00466F82" w:rsidP="001A0DDF">
      <w:pPr>
        <w:pStyle w:val="af9"/>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участник в предложенный срок не исправил ошибки или не устранил неточности, выявленные в предложении;</w:t>
      </w:r>
    </w:p>
    <w:p w:rsidR="00466F82" w:rsidRPr="00466F82" w:rsidRDefault="00466F82" w:rsidP="001A0DDF">
      <w:pPr>
        <w:pStyle w:val="af9"/>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участник, представивший предложение, не соответствует требованиям к участникам;</w:t>
      </w:r>
    </w:p>
    <w:p w:rsidR="00466F82" w:rsidRPr="00466F82" w:rsidRDefault="00466F82" w:rsidP="001A0DDF">
      <w:pPr>
        <w:pStyle w:val="af9"/>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участник, представивший предложение, направил недостоверные документы и (или) сведения;</w:t>
      </w:r>
    </w:p>
    <w:p w:rsidR="000D2B36" w:rsidRPr="00B5605A" w:rsidRDefault="00466F82" w:rsidP="001A0DDF">
      <w:pPr>
        <w:pStyle w:val="af9"/>
        <w:ind w:firstLine="567"/>
        <w:jc w:val="both"/>
        <w:rPr>
          <w:rFonts w:ascii="Times New Roman" w:hAnsi="Times New Roman" w:cs="Times New Roman"/>
          <w:b/>
        </w:rPr>
      </w:pPr>
      <w:r>
        <w:rPr>
          <w:rFonts w:ascii="Times New Roman" w:hAnsi="Times New Roman" w:cs="Times New Roman"/>
        </w:rPr>
        <w:t xml:space="preserve">- </w:t>
      </w:r>
      <w:r w:rsidRPr="00466F82">
        <w:rPr>
          <w:rFonts w:ascii="Times New Roman" w:hAnsi="Times New Roman" w:cs="Times New Roman"/>
        </w:rPr>
        <w:t>участник не является производителем или его сбытовой организацией (официальным торговым представителем), а в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Данная норма применяется с учетом условий допуска товаров иностранного происхождения и участников, предлагающих такие товары в соответствии с требованиями Положения № 168 и сниже</w:t>
      </w:r>
      <w:r>
        <w:rPr>
          <w:rFonts w:ascii="Times New Roman" w:hAnsi="Times New Roman" w:cs="Times New Roman"/>
        </w:rPr>
        <w:t>ния цены предложений участников.</w:t>
      </w:r>
    </w:p>
    <w:p w:rsidR="00E76F7F" w:rsidRPr="00466F82" w:rsidRDefault="006D7023" w:rsidP="001A0DDF">
      <w:pPr>
        <w:ind w:firstLine="567"/>
        <w:jc w:val="both"/>
        <w:rPr>
          <w:rFonts w:ascii="Times New Roman" w:hAnsi="Times New Roman" w:cs="Times New Roman"/>
        </w:rPr>
      </w:pPr>
      <w:r w:rsidRPr="00466F82">
        <w:rPr>
          <w:rFonts w:ascii="Times New Roman" w:hAnsi="Times New Roman" w:cs="Times New Roman"/>
        </w:rPr>
        <w:t>5.4.</w:t>
      </w:r>
      <w:r w:rsidRPr="00405B43">
        <w:t xml:space="preserve"> </w:t>
      </w:r>
      <w:r w:rsidR="000D2B36" w:rsidRPr="00466F82">
        <w:rPr>
          <w:rFonts w:ascii="Times New Roman" w:hAnsi="Times New Roman" w:cs="Times New Roman"/>
        </w:rPr>
        <w:t>Комиссия вправе отклонить все предложения до выбора участника-победителя</w:t>
      </w:r>
      <w:r w:rsidR="00B21D34" w:rsidRPr="00466F82">
        <w:rPr>
          <w:rFonts w:ascii="Times New Roman" w:hAnsi="Times New Roman" w:cs="Times New Roman"/>
        </w:rPr>
        <w:t>:</w:t>
      </w:r>
    </w:p>
    <w:p w:rsidR="00466F82" w:rsidRPr="00466F82" w:rsidRDefault="00466F82" w:rsidP="001A0DDF">
      <w:pPr>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отсутствия финансирования;</w:t>
      </w:r>
    </w:p>
    <w:p w:rsidR="00466F82" w:rsidRPr="00466F82" w:rsidRDefault="00466F82" w:rsidP="001A0DDF">
      <w:pPr>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утраты необходимости приобретения товаров (работ, услуг);</w:t>
      </w:r>
    </w:p>
    <w:p w:rsidR="00466F82" w:rsidRPr="00466F82" w:rsidRDefault="00466F82" w:rsidP="001A0DDF">
      <w:pPr>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возникновения необходимости внесения изменений и (или) дополнений в предмет закупки и (или) требования к предмету закупки;</w:t>
      </w:r>
    </w:p>
    <w:p w:rsidR="00466F82" w:rsidRPr="00466F82" w:rsidRDefault="00466F82" w:rsidP="001A0DDF">
      <w:pPr>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возникновения необходимости внесения изменений и (или) дополнений требований к участникам процедуры закупки;</w:t>
      </w:r>
    </w:p>
    <w:p w:rsidR="00466F82" w:rsidRPr="00466F82" w:rsidRDefault="00466F82" w:rsidP="001A0DDF">
      <w:pPr>
        <w:ind w:firstLine="567"/>
        <w:jc w:val="both"/>
        <w:rPr>
          <w:rFonts w:ascii="Times New Roman" w:hAnsi="Times New Roman" w:cs="Times New Roman"/>
        </w:rPr>
      </w:pPr>
      <w:r>
        <w:rPr>
          <w:rFonts w:ascii="Times New Roman" w:hAnsi="Times New Roman" w:cs="Times New Roman"/>
        </w:rPr>
        <w:t xml:space="preserve">- </w:t>
      </w:r>
      <w:r w:rsidRPr="00466F82">
        <w:rPr>
          <w:rFonts w:ascii="Times New Roman" w:hAnsi="Times New Roman" w:cs="Times New Roman"/>
        </w:rPr>
        <w:t>в случае выявления нарушений законодательства о закупках за счет собственных средств при организации и проведении процедуры закупки.</w:t>
      </w:r>
    </w:p>
    <w:p w:rsidR="004F4351" w:rsidRDefault="00466F82" w:rsidP="001A0DDF">
      <w:pPr>
        <w:ind w:firstLine="567"/>
        <w:jc w:val="both"/>
        <w:rPr>
          <w:rFonts w:ascii="Times New Roman" w:hAnsi="Times New Roman" w:cs="Times New Roman"/>
        </w:rPr>
      </w:pPr>
      <w:r w:rsidRPr="00466F82">
        <w:rPr>
          <w:rFonts w:ascii="Times New Roman" w:hAnsi="Times New Roman" w:cs="Times New Roman"/>
        </w:rPr>
        <w:t>Решение</w:t>
      </w:r>
      <w:r>
        <w:rPr>
          <w:rFonts w:ascii="Times New Roman" w:hAnsi="Times New Roman" w:cs="Times New Roman"/>
        </w:rPr>
        <w:t xml:space="preserve"> </w:t>
      </w:r>
      <w:r w:rsidRPr="00466F82">
        <w:rPr>
          <w:rFonts w:ascii="Times New Roman" w:hAnsi="Times New Roman" w:cs="Times New Roman"/>
        </w:rPr>
        <w:t>об отмене процедуры закупки с указанием причин отмены размещается ответственным лицом на электронной торговой площадке (направляется участникам процедуры закупки, сведения о которой относятся к служебной информации ограниченного распространения) не позднее трех рабочих дней, следующих за днем принятия такого решения.</w:t>
      </w:r>
    </w:p>
    <w:p w:rsidR="00D113B9" w:rsidRDefault="006D7023" w:rsidP="001A0DDF">
      <w:pPr>
        <w:ind w:firstLine="567"/>
        <w:jc w:val="both"/>
        <w:rPr>
          <w:rFonts w:ascii="Times New Roman" w:hAnsi="Times New Roman" w:cs="Times New Roman"/>
        </w:rPr>
      </w:pPr>
      <w:r w:rsidRPr="00466F82">
        <w:rPr>
          <w:rFonts w:ascii="Times New Roman" w:hAnsi="Times New Roman" w:cs="Times New Roman"/>
        </w:rPr>
        <w:t xml:space="preserve">5.5. </w:t>
      </w:r>
      <w:r w:rsidR="00951173" w:rsidRPr="00951173">
        <w:rPr>
          <w:rFonts w:ascii="Times New Roman" w:hAnsi="Times New Roman" w:cs="Times New Roman"/>
        </w:rPr>
        <w:t>Протокол открытия, рассмотрения предложений и допуска участников к снижению цен предложений, их оценке и сравнению размещается ответственным лицом на электронной торговой площадке не позднее одного рабочего дня, следующего за днем принятия комиссией такого решения</w:t>
      </w:r>
    </w:p>
    <w:p w:rsidR="00951173" w:rsidRDefault="00951173" w:rsidP="001A0DDF">
      <w:pPr>
        <w:pStyle w:val="50"/>
        <w:shd w:val="clear" w:color="auto" w:fill="auto"/>
        <w:suppressAutoHyphens/>
        <w:spacing w:before="0" w:line="240" w:lineRule="auto"/>
        <w:ind w:firstLine="567"/>
        <w:jc w:val="both"/>
        <w:rPr>
          <w:b w:val="0"/>
          <w:bCs w:val="0"/>
          <w:sz w:val="24"/>
          <w:szCs w:val="24"/>
        </w:rPr>
      </w:pPr>
      <w:r>
        <w:rPr>
          <w:b w:val="0"/>
          <w:bCs w:val="0"/>
          <w:sz w:val="24"/>
          <w:szCs w:val="24"/>
        </w:rPr>
        <w:t xml:space="preserve">5.6. </w:t>
      </w:r>
      <w:r w:rsidRPr="00951173">
        <w:rPr>
          <w:b w:val="0"/>
          <w:bCs w:val="0"/>
          <w:sz w:val="24"/>
          <w:szCs w:val="24"/>
        </w:rPr>
        <w:t xml:space="preserve">Комиссия после рассмотрения поступивших ей предложений и проведения отбора участников процедуры закупки направляет участникам, соответствующим заявленным требованиям, уведомление о проведении переговоров по </w:t>
      </w:r>
      <w:r>
        <w:rPr>
          <w:b w:val="0"/>
          <w:bCs w:val="0"/>
          <w:sz w:val="24"/>
          <w:szCs w:val="24"/>
        </w:rPr>
        <w:t>с</w:t>
      </w:r>
      <w:r w:rsidRPr="00951173">
        <w:rPr>
          <w:b w:val="0"/>
          <w:bCs w:val="0"/>
          <w:sz w:val="24"/>
          <w:szCs w:val="24"/>
        </w:rPr>
        <w:t>нижени</w:t>
      </w:r>
      <w:r>
        <w:rPr>
          <w:b w:val="0"/>
          <w:bCs w:val="0"/>
          <w:sz w:val="24"/>
          <w:szCs w:val="24"/>
        </w:rPr>
        <w:t>ю</w:t>
      </w:r>
      <w:r w:rsidRPr="00951173">
        <w:rPr>
          <w:b w:val="0"/>
          <w:bCs w:val="0"/>
          <w:sz w:val="24"/>
          <w:szCs w:val="24"/>
        </w:rPr>
        <w:t xml:space="preserve"> цены предложений</w:t>
      </w:r>
      <w:r>
        <w:rPr>
          <w:b w:val="0"/>
          <w:bCs w:val="0"/>
          <w:sz w:val="24"/>
          <w:szCs w:val="24"/>
        </w:rPr>
        <w:t>.</w:t>
      </w:r>
    </w:p>
    <w:p w:rsidR="00951173" w:rsidRPr="00951173" w:rsidRDefault="00951173" w:rsidP="001A0DDF">
      <w:pPr>
        <w:ind w:firstLine="567"/>
        <w:jc w:val="both"/>
        <w:rPr>
          <w:rFonts w:ascii="Times New Roman" w:eastAsia="Times New Roman" w:hAnsi="Times New Roman" w:cs="Times New Roman"/>
        </w:rPr>
      </w:pPr>
      <w:r w:rsidRPr="00951173">
        <w:rPr>
          <w:rFonts w:ascii="Times New Roman" w:eastAsia="Times New Roman" w:hAnsi="Times New Roman" w:cs="Times New Roman"/>
        </w:rPr>
        <w:t>Снижение цены предложений участников проводится на электронной торговой площадке с учетом регламента оператора электронной торговой площадки</w:t>
      </w:r>
      <w:r>
        <w:rPr>
          <w:rFonts w:ascii="Times New Roman" w:eastAsia="Times New Roman" w:hAnsi="Times New Roman" w:cs="Times New Roman"/>
        </w:rPr>
        <w:t>.</w:t>
      </w:r>
    </w:p>
    <w:p w:rsidR="000D498B" w:rsidRPr="00466F82" w:rsidRDefault="000D498B" w:rsidP="001A0DDF">
      <w:pPr>
        <w:ind w:firstLine="567"/>
        <w:jc w:val="both"/>
        <w:rPr>
          <w:rFonts w:ascii="Times New Roman" w:hAnsi="Times New Roman" w:cs="Times New Roman"/>
        </w:rPr>
      </w:pPr>
      <w:r>
        <w:rPr>
          <w:rFonts w:ascii="Times New Roman" w:hAnsi="Times New Roman" w:cs="Times New Roman"/>
        </w:rPr>
        <w:t>5.</w:t>
      </w:r>
      <w:r w:rsidR="00951173">
        <w:rPr>
          <w:rFonts w:ascii="Times New Roman" w:hAnsi="Times New Roman" w:cs="Times New Roman"/>
        </w:rPr>
        <w:t>7</w:t>
      </w:r>
      <w:r>
        <w:rPr>
          <w:rFonts w:ascii="Times New Roman" w:hAnsi="Times New Roman" w:cs="Times New Roman"/>
        </w:rPr>
        <w:t xml:space="preserve">. </w:t>
      </w:r>
      <w:r w:rsidRPr="000D498B">
        <w:rPr>
          <w:rFonts w:ascii="Times New Roman" w:hAnsi="Times New Roman" w:cs="Times New Roman"/>
        </w:rPr>
        <w:t xml:space="preserve">Комиссия вправе признать победителем </w:t>
      </w:r>
      <w:r w:rsidR="00951173" w:rsidRPr="00951173">
        <w:rPr>
          <w:rFonts w:ascii="Times New Roman" w:hAnsi="Times New Roman" w:cs="Times New Roman"/>
        </w:rPr>
        <w:t xml:space="preserve">единственного участника </w:t>
      </w:r>
      <w:r w:rsidR="00951173">
        <w:rPr>
          <w:rFonts w:ascii="Times New Roman" w:hAnsi="Times New Roman" w:cs="Times New Roman"/>
        </w:rPr>
        <w:t xml:space="preserve">процедуры </w:t>
      </w:r>
      <w:r w:rsidRPr="000D498B">
        <w:rPr>
          <w:rFonts w:ascii="Times New Roman" w:hAnsi="Times New Roman" w:cs="Times New Roman"/>
        </w:rPr>
        <w:t>закупки, в том числе в части объема (количества) предмета закупки либо его части (лота), если его предложение соответствует требованиям документации о закупке</w:t>
      </w:r>
      <w:r>
        <w:rPr>
          <w:rFonts w:ascii="Times New Roman" w:hAnsi="Times New Roman" w:cs="Times New Roman"/>
        </w:rPr>
        <w:t>.</w:t>
      </w:r>
    </w:p>
    <w:p w:rsidR="00E76F7F" w:rsidRPr="00405B43" w:rsidRDefault="0047040B" w:rsidP="001A0DDF">
      <w:pPr>
        <w:pStyle w:val="50"/>
        <w:shd w:val="clear" w:color="auto" w:fill="auto"/>
        <w:suppressAutoHyphens/>
        <w:spacing w:before="0" w:line="240" w:lineRule="auto"/>
        <w:ind w:firstLine="567"/>
        <w:jc w:val="both"/>
        <w:rPr>
          <w:sz w:val="24"/>
          <w:szCs w:val="24"/>
        </w:rPr>
      </w:pPr>
      <w:r w:rsidRPr="00405B43">
        <w:rPr>
          <w:sz w:val="24"/>
          <w:szCs w:val="24"/>
        </w:rPr>
        <w:t>6</w:t>
      </w:r>
      <w:r w:rsidR="008039D0" w:rsidRPr="00405B43">
        <w:rPr>
          <w:sz w:val="24"/>
          <w:szCs w:val="24"/>
        </w:rPr>
        <w:t xml:space="preserve">. </w:t>
      </w:r>
      <w:r w:rsidR="000D2B36" w:rsidRPr="00405B43">
        <w:rPr>
          <w:sz w:val="24"/>
          <w:szCs w:val="24"/>
        </w:rPr>
        <w:t>Оценка и сравнение предложений</w:t>
      </w:r>
    </w:p>
    <w:p w:rsidR="000D498B" w:rsidRDefault="006D7023" w:rsidP="001A0DDF">
      <w:pPr>
        <w:pStyle w:val="4"/>
        <w:shd w:val="clear" w:color="auto" w:fill="auto"/>
        <w:suppressAutoHyphens/>
        <w:spacing w:after="0" w:line="240" w:lineRule="auto"/>
        <w:ind w:right="20" w:firstLine="567"/>
        <w:jc w:val="both"/>
        <w:rPr>
          <w:sz w:val="24"/>
          <w:szCs w:val="24"/>
        </w:rPr>
      </w:pPr>
      <w:r w:rsidRPr="00405B43">
        <w:rPr>
          <w:sz w:val="24"/>
          <w:szCs w:val="24"/>
        </w:rPr>
        <w:t xml:space="preserve">6.1. </w:t>
      </w:r>
      <w:r w:rsidR="008039D0" w:rsidRPr="00405B43">
        <w:rPr>
          <w:sz w:val="24"/>
          <w:szCs w:val="24"/>
        </w:rPr>
        <w:t xml:space="preserve">Оценка и сравнение предложений осуществляются комиссией при наличии не менее двух участников, допущенных к оценке и сравнению предложений (в том числе в отношении частей (лотов) предмета </w:t>
      </w:r>
      <w:r w:rsidR="000D498B">
        <w:rPr>
          <w:sz w:val="24"/>
          <w:szCs w:val="24"/>
        </w:rPr>
        <w:t>закупки)</w:t>
      </w:r>
    </w:p>
    <w:p w:rsidR="00FF6FE6" w:rsidRPr="00405B43" w:rsidRDefault="006D7023" w:rsidP="001A0DDF">
      <w:pPr>
        <w:pStyle w:val="4"/>
        <w:shd w:val="clear" w:color="auto" w:fill="auto"/>
        <w:suppressAutoHyphens/>
        <w:spacing w:after="0" w:line="240" w:lineRule="auto"/>
        <w:ind w:right="20" w:firstLine="567"/>
        <w:jc w:val="both"/>
        <w:rPr>
          <w:sz w:val="24"/>
          <w:szCs w:val="24"/>
        </w:rPr>
      </w:pPr>
      <w:r w:rsidRPr="00405B43">
        <w:rPr>
          <w:sz w:val="24"/>
          <w:szCs w:val="24"/>
        </w:rPr>
        <w:t xml:space="preserve">6.2. </w:t>
      </w:r>
      <w:r w:rsidR="00FF6FE6" w:rsidRPr="00405B43">
        <w:rPr>
          <w:sz w:val="24"/>
          <w:szCs w:val="24"/>
        </w:rPr>
        <w:t>В результате оценки и сравнения предложений каждому из них присваивается порядковый номер (место) по степени их выгодности. Участник, представивший предложение, которому присвоен порядковый номер 1 (первое место), признается победителем.</w:t>
      </w:r>
    </w:p>
    <w:p w:rsidR="000D498B" w:rsidRDefault="000D498B" w:rsidP="001A0DDF">
      <w:pPr>
        <w:pStyle w:val="50"/>
        <w:shd w:val="clear" w:color="auto" w:fill="auto"/>
        <w:suppressAutoHyphens/>
        <w:spacing w:before="0" w:line="240" w:lineRule="auto"/>
        <w:ind w:firstLine="567"/>
        <w:jc w:val="both"/>
        <w:rPr>
          <w:b w:val="0"/>
          <w:bCs w:val="0"/>
          <w:sz w:val="24"/>
          <w:szCs w:val="24"/>
        </w:rPr>
      </w:pPr>
      <w:r w:rsidRPr="000D498B">
        <w:rPr>
          <w:b w:val="0"/>
          <w:bCs w:val="0"/>
          <w:sz w:val="24"/>
          <w:szCs w:val="24"/>
        </w:rPr>
        <w:t xml:space="preserve">В случае, если в нескольких конкурсных предложениях содержатся одинаковые условия либо двум и более конкурсным предложениям в результате оценки и сравнения присвоен порядковый номер 1 (первое место)  то при возможности разделения предмета закупки его количество (объем) пропорционально распределяется между всеми участниками, конкурсным </w:t>
      </w:r>
      <w:r w:rsidRPr="000D498B">
        <w:rPr>
          <w:b w:val="0"/>
          <w:bCs w:val="0"/>
          <w:sz w:val="24"/>
          <w:szCs w:val="24"/>
        </w:rPr>
        <w:lastRenderedPageBreak/>
        <w:t>предложениям которых присвоен порядковый номер 1 (первое место), а при отсутствии такой возможности поставщиком (подрядчиком, исполнителем) из числа названных участников выбирается тот, конкурсное предложение которого поступило ранее других предложений, за исключением случаев применения преференциальной поправки.</w:t>
      </w:r>
    </w:p>
    <w:p w:rsidR="00C03DA4" w:rsidRDefault="00C03DA4" w:rsidP="001A0DDF">
      <w:pPr>
        <w:pStyle w:val="50"/>
        <w:shd w:val="clear" w:color="auto" w:fill="auto"/>
        <w:suppressAutoHyphens/>
        <w:spacing w:before="0" w:line="240" w:lineRule="auto"/>
        <w:ind w:firstLine="567"/>
        <w:jc w:val="both"/>
        <w:rPr>
          <w:sz w:val="24"/>
          <w:szCs w:val="24"/>
        </w:rPr>
      </w:pPr>
    </w:p>
    <w:p w:rsidR="00E76F7F" w:rsidRPr="00405B43" w:rsidRDefault="0047040B" w:rsidP="001A0DDF">
      <w:pPr>
        <w:pStyle w:val="50"/>
        <w:shd w:val="clear" w:color="auto" w:fill="auto"/>
        <w:suppressAutoHyphens/>
        <w:spacing w:before="0" w:line="240" w:lineRule="auto"/>
        <w:ind w:firstLine="567"/>
        <w:jc w:val="both"/>
        <w:rPr>
          <w:sz w:val="24"/>
          <w:szCs w:val="24"/>
        </w:rPr>
      </w:pPr>
      <w:r w:rsidRPr="00405B43">
        <w:rPr>
          <w:sz w:val="24"/>
          <w:szCs w:val="24"/>
        </w:rPr>
        <w:t>7</w:t>
      </w:r>
      <w:r w:rsidR="00FE2543" w:rsidRPr="00405B43">
        <w:rPr>
          <w:sz w:val="24"/>
          <w:szCs w:val="24"/>
        </w:rPr>
        <w:t xml:space="preserve">. </w:t>
      </w:r>
      <w:r w:rsidR="00B21D34" w:rsidRPr="00405B43">
        <w:rPr>
          <w:sz w:val="24"/>
          <w:szCs w:val="24"/>
        </w:rPr>
        <w:t>Извещение о результате конкурса</w:t>
      </w:r>
    </w:p>
    <w:p w:rsidR="008005D1" w:rsidRPr="00405B43" w:rsidRDefault="006D7023" w:rsidP="001A0DDF">
      <w:pPr>
        <w:pStyle w:val="4"/>
        <w:shd w:val="clear" w:color="auto" w:fill="auto"/>
        <w:suppressAutoHyphens/>
        <w:spacing w:after="0" w:line="240" w:lineRule="auto"/>
        <w:ind w:right="20" w:firstLine="567"/>
        <w:jc w:val="both"/>
        <w:rPr>
          <w:sz w:val="24"/>
          <w:szCs w:val="24"/>
        </w:rPr>
      </w:pPr>
      <w:r w:rsidRPr="00405B43">
        <w:rPr>
          <w:sz w:val="24"/>
          <w:szCs w:val="24"/>
        </w:rPr>
        <w:t xml:space="preserve">7.1. </w:t>
      </w:r>
      <w:r w:rsidR="000D498B" w:rsidRPr="000D498B">
        <w:rPr>
          <w:sz w:val="24"/>
          <w:szCs w:val="24"/>
        </w:rPr>
        <w:t>Протокол выбора участника-победителя (участников-победителей) конкурса или признания его несостоявшимся размещается ответственным лицом на электронной торговой площадке в течение трех рабочих дней с даты его подписания</w:t>
      </w:r>
      <w:r w:rsidR="008005D1" w:rsidRPr="00405B43">
        <w:rPr>
          <w:sz w:val="24"/>
          <w:szCs w:val="24"/>
        </w:rPr>
        <w:t>. Оператор электронной торговой площадки обеспечивает направление соответствующих уведомлений участникам.</w:t>
      </w:r>
    </w:p>
    <w:p w:rsidR="00CA304C" w:rsidRDefault="0047040B" w:rsidP="001A0DDF">
      <w:pPr>
        <w:pStyle w:val="4"/>
        <w:shd w:val="clear" w:color="auto" w:fill="auto"/>
        <w:suppressAutoHyphens/>
        <w:spacing w:after="0" w:line="240" w:lineRule="auto"/>
        <w:ind w:right="20" w:firstLine="567"/>
        <w:jc w:val="both"/>
        <w:rPr>
          <w:sz w:val="24"/>
          <w:szCs w:val="24"/>
        </w:rPr>
      </w:pPr>
      <w:r w:rsidRPr="00405B43">
        <w:rPr>
          <w:b/>
          <w:sz w:val="24"/>
          <w:szCs w:val="24"/>
        </w:rPr>
        <w:t>8</w:t>
      </w:r>
      <w:r w:rsidR="00D113B9" w:rsidRPr="00405B43">
        <w:rPr>
          <w:b/>
          <w:sz w:val="24"/>
          <w:szCs w:val="24"/>
        </w:rPr>
        <w:t xml:space="preserve">. </w:t>
      </w:r>
      <w:r w:rsidR="00B21D34" w:rsidRPr="00405B43">
        <w:rPr>
          <w:b/>
          <w:sz w:val="24"/>
          <w:szCs w:val="24"/>
        </w:rPr>
        <w:t>Обжалование</w:t>
      </w:r>
      <w:r w:rsidR="00FE2543" w:rsidRPr="00405B43">
        <w:rPr>
          <w:sz w:val="24"/>
          <w:szCs w:val="24"/>
        </w:rPr>
        <w:t xml:space="preserve"> </w:t>
      </w:r>
      <w:r w:rsidR="004471D9" w:rsidRPr="004471D9">
        <w:rPr>
          <w:sz w:val="24"/>
          <w:szCs w:val="24"/>
        </w:rPr>
        <w:t>Если при осуществлении закупок решения и (или) действия (бездействие) ОАО «</w:t>
      </w:r>
      <w:proofErr w:type="spellStart"/>
      <w:r w:rsidR="004471D9" w:rsidRPr="004471D9">
        <w:rPr>
          <w:sz w:val="24"/>
          <w:szCs w:val="24"/>
        </w:rPr>
        <w:t>Белресурсы</w:t>
      </w:r>
      <w:proofErr w:type="spellEnd"/>
      <w:r w:rsidR="004471D9" w:rsidRPr="004471D9">
        <w:rPr>
          <w:sz w:val="24"/>
          <w:szCs w:val="24"/>
        </w:rPr>
        <w:t>» либо комиссии, созданной для проведения закупки, отдельных ее членов, нарушают права и законные интересы юридического лица или физического лица, в том числе индивидуального предпринимателя, такое лицо или индивидуальный предприниматель вп</w:t>
      </w:r>
      <w:r w:rsidR="004471D9">
        <w:rPr>
          <w:sz w:val="24"/>
          <w:szCs w:val="24"/>
        </w:rPr>
        <w:t xml:space="preserve">раве обратиться к руководителю </w:t>
      </w:r>
      <w:r w:rsidR="004471D9" w:rsidRPr="004471D9">
        <w:rPr>
          <w:sz w:val="24"/>
          <w:szCs w:val="24"/>
        </w:rPr>
        <w:t>ОАО «</w:t>
      </w:r>
      <w:proofErr w:type="spellStart"/>
      <w:r w:rsidR="004471D9" w:rsidRPr="004471D9">
        <w:rPr>
          <w:sz w:val="24"/>
          <w:szCs w:val="24"/>
        </w:rPr>
        <w:t>Белресурсы</w:t>
      </w:r>
      <w:proofErr w:type="spellEnd"/>
      <w:r w:rsidR="004471D9" w:rsidRPr="004471D9">
        <w:rPr>
          <w:sz w:val="24"/>
          <w:szCs w:val="24"/>
        </w:rPr>
        <w:t>» для целей урегулирования спора либо обжаловать такие решения и (или) действия (бездействие) в судебном порядке</w:t>
      </w:r>
    </w:p>
    <w:p w:rsidR="00915F60" w:rsidRPr="00405B43" w:rsidRDefault="00915F60" w:rsidP="0071203C">
      <w:pPr>
        <w:pStyle w:val="4"/>
        <w:shd w:val="clear" w:color="auto" w:fill="auto"/>
        <w:suppressAutoHyphens/>
        <w:spacing w:after="0" w:line="240" w:lineRule="auto"/>
        <w:ind w:right="20" w:firstLine="567"/>
        <w:jc w:val="both"/>
        <w:rPr>
          <w:sz w:val="24"/>
          <w:szCs w:val="24"/>
        </w:rPr>
      </w:pPr>
    </w:p>
    <w:p w:rsidR="00E76F7F" w:rsidRDefault="00B21D34" w:rsidP="0071203C">
      <w:pPr>
        <w:pStyle w:val="11"/>
        <w:keepNext/>
        <w:keepLines/>
        <w:shd w:val="clear" w:color="auto" w:fill="auto"/>
        <w:suppressAutoHyphens/>
        <w:spacing w:after="132" w:line="240" w:lineRule="auto"/>
        <w:rPr>
          <w:sz w:val="24"/>
          <w:szCs w:val="24"/>
        </w:rPr>
      </w:pPr>
      <w:r w:rsidRPr="00405B43">
        <w:rPr>
          <w:sz w:val="24"/>
          <w:szCs w:val="24"/>
        </w:rPr>
        <w:t>РАЗДЕЛ III (формы для заполнения).</w:t>
      </w:r>
    </w:p>
    <w:p w:rsidR="009D0693" w:rsidRDefault="009D0693" w:rsidP="004471D9">
      <w:pPr>
        <w:pStyle w:val="ConsPlusNonformat"/>
        <w:jc w:val="center"/>
        <w:rPr>
          <w:rFonts w:ascii="Times New Roman" w:hAnsi="Times New Roman" w:cs="Times New Roman"/>
          <w:b/>
          <w:bCs/>
          <w:caps/>
          <w:sz w:val="22"/>
          <w:szCs w:val="22"/>
        </w:rPr>
      </w:pPr>
      <w:r>
        <w:rPr>
          <w:rFonts w:ascii="Times New Roman" w:hAnsi="Times New Roman" w:cs="Times New Roman"/>
          <w:b/>
          <w:bCs/>
          <w:caps/>
          <w:sz w:val="22"/>
          <w:szCs w:val="22"/>
        </w:rPr>
        <w:t>ПРЕДЛОЖЕНИЕ (ФОРМА ДЛЯ ЗАПОЛНЕНИЯ)</w:t>
      </w:r>
    </w:p>
    <w:tbl>
      <w:tblPr>
        <w:tblStyle w:val="af4"/>
        <w:tblW w:w="0" w:type="auto"/>
        <w:tblInd w:w="0" w:type="dxa"/>
        <w:tblLook w:val="04A0" w:firstRow="1" w:lastRow="0" w:firstColumn="1" w:lastColumn="0" w:noHBand="0" w:noVBand="1"/>
      </w:tblPr>
      <w:tblGrid>
        <w:gridCol w:w="7820"/>
        <w:gridCol w:w="1811"/>
      </w:tblGrid>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Default="003828A4" w:rsidP="001A0DDF">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Регистрационный номер процедуры закупки, присвоенный электронной торговой площадкой</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rmal"/>
              <w:suppressAutoHyphens/>
              <w:jc w:val="both"/>
              <w:rPr>
                <w:rFonts w:ascii="Times New Roman" w:hAnsi="Times New Roman" w:cs="Times New Roman"/>
                <w:sz w:val="24"/>
                <w:szCs w:val="24"/>
                <w:lang w:bidi="ru-RU"/>
              </w:rPr>
            </w:pPr>
          </w:p>
        </w:tc>
      </w:tr>
    </w:tbl>
    <w:p w:rsidR="003828A4" w:rsidRDefault="003828A4" w:rsidP="003828A4">
      <w:pPr>
        <w:pStyle w:val="ConsPlusNonformat"/>
        <w:jc w:val="center"/>
        <w:rPr>
          <w:rFonts w:ascii="Times New Roman" w:hAnsi="Times New Roman" w:cs="Times New Roman"/>
          <w:b/>
          <w:bCs/>
          <w:caps/>
          <w:sz w:val="22"/>
          <w:szCs w:val="22"/>
        </w:rPr>
      </w:pPr>
      <w:r>
        <w:rPr>
          <w:rFonts w:ascii="Times New Roman" w:hAnsi="Times New Roman" w:cs="Times New Roman"/>
          <w:b/>
          <w:sz w:val="24"/>
          <w:szCs w:val="24"/>
          <w:lang w:bidi="ru-RU"/>
        </w:rPr>
        <w:t>Сведения о предложении</w:t>
      </w:r>
    </w:p>
    <w:tbl>
      <w:tblPr>
        <w:tblStyle w:val="af4"/>
        <w:tblW w:w="0" w:type="auto"/>
        <w:tblInd w:w="0" w:type="dxa"/>
        <w:tblLook w:val="04A0" w:firstRow="1" w:lastRow="0" w:firstColumn="1" w:lastColumn="0" w:noHBand="0" w:noVBand="1"/>
      </w:tblPr>
      <w:tblGrid>
        <w:gridCol w:w="7822"/>
        <w:gridCol w:w="1809"/>
      </w:tblGrid>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rsidP="00C525DB">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Наименование предлагаемых работ</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67025E" w:rsidP="004471D9">
            <w:pPr>
              <w:pStyle w:val="ConsPlusNormal"/>
              <w:suppressAutoHyphens/>
              <w:ind w:firstLine="0"/>
              <w:jc w:val="both"/>
              <w:rPr>
                <w:rFonts w:ascii="Times New Roman" w:hAnsi="Times New Roman" w:cs="Times New Roman"/>
                <w:color w:val="000000"/>
                <w:sz w:val="24"/>
                <w:szCs w:val="24"/>
                <w:lang w:bidi="ru-RU"/>
              </w:rPr>
            </w:pPr>
            <w:r w:rsidRPr="0067025E">
              <w:rPr>
                <w:rFonts w:ascii="Times New Roman" w:hAnsi="Times New Roman" w:cs="Times New Roman"/>
                <w:color w:val="000000"/>
                <w:sz w:val="24"/>
                <w:szCs w:val="24"/>
                <w:lang w:bidi="ru-RU"/>
              </w:rPr>
              <w:t>Описание потребительских, технических и экономических показателей (характеристик) предмета закупки</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rsidP="004471D9">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Страна происхождения </w:t>
            </w:r>
            <w:r w:rsidR="004471D9">
              <w:rPr>
                <w:rFonts w:ascii="Times New Roman" w:hAnsi="Times New Roman" w:cs="Times New Roman"/>
                <w:color w:val="000000"/>
                <w:sz w:val="24"/>
                <w:szCs w:val="24"/>
                <w:lang w:bidi="ru-RU"/>
              </w:rPr>
              <w:t>товара (работ, услуг)</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Объем (количество) ед. изм.</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Цена предложения </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Условия оплаты</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rsidP="00C525DB">
            <w:pPr>
              <w:suppressAutoHyphens/>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Срок (сроки)</w:t>
            </w:r>
            <w:r w:rsidR="00C525DB">
              <w:rPr>
                <w:rFonts w:ascii="Times New Roman" w:eastAsia="Times New Roman" w:hAnsi="Times New Roman" w:cs="Times New Roman"/>
              </w:rPr>
              <w:t xml:space="preserve"> </w:t>
            </w:r>
            <w:r w:rsidR="004471D9">
              <w:rPr>
                <w:rFonts w:ascii="Times New Roman" w:eastAsia="Times New Roman" w:hAnsi="Times New Roman" w:cs="Times New Roman"/>
              </w:rPr>
              <w:t>поставки товара (</w:t>
            </w:r>
            <w:r w:rsidR="00C525DB">
              <w:rPr>
                <w:rFonts w:ascii="Times New Roman" w:eastAsia="Times New Roman" w:hAnsi="Times New Roman" w:cs="Times New Roman"/>
              </w:rPr>
              <w:t>выполнения работ</w:t>
            </w:r>
            <w:r w:rsidR="004471D9">
              <w:rPr>
                <w:rFonts w:ascii="Times New Roman" w:eastAsia="Times New Roman" w:hAnsi="Times New Roman" w:cs="Times New Roman"/>
              </w:rPr>
              <w:t>, оказания услуг)</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pPr>
              <w:suppressAutoHyphens/>
              <w:autoSpaceDE w:val="0"/>
              <w:autoSpaceDN w:val="0"/>
              <w:adjustRightInd w:val="0"/>
              <w:jc w:val="both"/>
              <w:rPr>
                <w:rFonts w:ascii="Times New Roman" w:eastAsia="Times New Roman" w:hAnsi="Times New Roman" w:cs="Times New Roman"/>
              </w:rPr>
            </w:pPr>
            <w:r>
              <w:rPr>
                <w:rFonts w:ascii="Times New Roman" w:eastAsia="Times New Roman" w:hAnsi="Times New Roman" w:cs="Times New Roman"/>
              </w:rPr>
              <w:t>Срок действия предложения</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rsidP="004471D9">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Документы и (или) сведения, подтверждающие соответствие предмету закупки и требованиям к предмету закупки, установленным конкурсными документами</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1A0DDF" w:rsidRDefault="003828A4" w:rsidP="004471D9">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Заявление о согласии участника в случае признания его участником-победителем заключить договор на условиях, указанных в конкурсных документах, его предложении и протоколе выбора участника-победителя</w:t>
            </w:r>
          </w:p>
          <w:p w:rsidR="003828A4" w:rsidRPr="001A0DDF" w:rsidRDefault="001A0DDF" w:rsidP="004471D9">
            <w:pPr>
              <w:pStyle w:val="ConsPlusNormal"/>
              <w:suppressAutoHyphens/>
              <w:ind w:firstLine="0"/>
              <w:jc w:val="both"/>
              <w:rPr>
                <w:rFonts w:ascii="Times New Roman" w:hAnsi="Times New Roman" w:cs="Times New Roman"/>
                <w:i/>
                <w:color w:val="000000"/>
                <w:sz w:val="24"/>
                <w:szCs w:val="24"/>
                <w:lang w:bidi="ru-RU"/>
              </w:rPr>
            </w:pPr>
            <w:r w:rsidRPr="001A0DDF">
              <w:rPr>
                <w:rFonts w:ascii="Times New Roman" w:hAnsi="Times New Roman" w:cs="Times New Roman"/>
                <w:i/>
                <w:color w:val="000000"/>
                <w:sz w:val="24"/>
                <w:szCs w:val="24"/>
                <w:lang w:bidi="ru-RU"/>
              </w:rPr>
              <w:t>(по форме, установленной регламентом оператора электронной торговой площадки)</w:t>
            </w:r>
            <w:r w:rsidR="00C525DB" w:rsidRPr="001A0DDF">
              <w:rPr>
                <w:rFonts w:ascii="Times New Roman" w:hAnsi="Times New Roman" w:cs="Times New Roman"/>
                <w:i/>
                <w:color w:val="000000"/>
                <w:sz w:val="24"/>
                <w:szCs w:val="24"/>
                <w:lang w:bidi="ru-RU"/>
              </w:rPr>
              <w:t xml:space="preserve"> </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4471D9">
        <w:tc>
          <w:tcPr>
            <w:tcW w:w="7822" w:type="dxa"/>
            <w:tcBorders>
              <w:top w:val="single" w:sz="4" w:space="0" w:color="auto"/>
              <w:left w:val="single" w:sz="4" w:space="0" w:color="auto"/>
              <w:bottom w:val="single" w:sz="4" w:space="0" w:color="auto"/>
              <w:right w:val="single" w:sz="4" w:space="0" w:color="auto"/>
            </w:tcBorders>
            <w:hideMark/>
          </w:tcPr>
          <w:p w:rsidR="003828A4" w:rsidRDefault="003828A4" w:rsidP="004471D9">
            <w:pPr>
              <w:pStyle w:val="ConsPlusNormal"/>
              <w:suppressAutoHyphens/>
              <w:ind w:firstLine="0"/>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Заявление о согласии участника на размещение в открытом доступе предложения </w:t>
            </w:r>
            <w:r w:rsidR="001A0DDF">
              <w:rPr>
                <w:rFonts w:ascii="Times New Roman" w:hAnsi="Times New Roman" w:cs="Times New Roman"/>
                <w:color w:val="000000"/>
                <w:sz w:val="24"/>
                <w:szCs w:val="24"/>
                <w:lang w:bidi="ru-RU"/>
              </w:rPr>
              <w:t xml:space="preserve"> </w:t>
            </w:r>
            <w:r w:rsidR="001A0DDF" w:rsidRPr="001A0DDF">
              <w:rPr>
                <w:rFonts w:ascii="Times New Roman" w:hAnsi="Times New Roman" w:cs="Times New Roman"/>
                <w:i/>
                <w:color w:val="000000"/>
                <w:sz w:val="24"/>
                <w:szCs w:val="24"/>
                <w:lang w:bidi="ru-RU"/>
              </w:rPr>
              <w:t>(по форме, установленной регламентом оператора электронной торговой площадки)</w:t>
            </w:r>
          </w:p>
        </w:tc>
        <w:tc>
          <w:tcPr>
            <w:tcW w:w="1809"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bl>
    <w:p w:rsidR="003828A4" w:rsidRDefault="003828A4" w:rsidP="003828A4">
      <w:pPr>
        <w:pStyle w:val="ConsPlusNonformat"/>
        <w:jc w:val="center"/>
        <w:rPr>
          <w:rFonts w:ascii="Times New Roman" w:hAnsi="Times New Roman" w:cs="Times New Roman"/>
          <w:b/>
          <w:sz w:val="24"/>
          <w:szCs w:val="24"/>
          <w:lang w:bidi="ru-RU"/>
        </w:rPr>
      </w:pPr>
      <w:r>
        <w:rPr>
          <w:rFonts w:ascii="Times New Roman" w:hAnsi="Times New Roman" w:cs="Times New Roman"/>
          <w:b/>
          <w:sz w:val="24"/>
          <w:szCs w:val="24"/>
          <w:lang w:bidi="ru-RU"/>
        </w:rPr>
        <w:t>Сведения об участнике</w:t>
      </w:r>
    </w:p>
    <w:tbl>
      <w:tblPr>
        <w:tblStyle w:val="af4"/>
        <w:tblW w:w="0" w:type="auto"/>
        <w:tblInd w:w="0" w:type="dxa"/>
        <w:tblLook w:val="04A0" w:firstRow="1" w:lastRow="0" w:firstColumn="1" w:lastColumn="0" w:noHBand="0" w:noVBand="1"/>
      </w:tblPr>
      <w:tblGrid>
        <w:gridCol w:w="7840"/>
        <w:gridCol w:w="1791"/>
      </w:tblGrid>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sz w:val="24"/>
                <w:szCs w:val="24"/>
                <w:lang w:bidi="ru-RU"/>
              </w:rPr>
            </w:pPr>
            <w:r>
              <w:rPr>
                <w:rFonts w:ascii="Times New Roman" w:hAnsi="Times New Roman" w:cs="Times New Roman"/>
                <w:sz w:val="24"/>
                <w:szCs w:val="24"/>
                <w:lang w:bidi="ru-RU"/>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sz w:val="24"/>
                <w:szCs w:val="24"/>
                <w:lang w:bidi="ru-RU"/>
              </w:rPr>
            </w:pPr>
            <w:r>
              <w:rPr>
                <w:rFonts w:ascii="Times New Roman" w:hAnsi="Times New Roman" w:cs="Times New Roman"/>
                <w:sz w:val="24"/>
                <w:szCs w:val="24"/>
                <w:lang w:bidi="ru-RU"/>
              </w:rPr>
              <w:t>Место нахождения (для юридического лица) либо место жительства (для физического лица, в том числе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sz w:val="24"/>
                <w:szCs w:val="24"/>
                <w:lang w:bidi="ru-RU"/>
              </w:rPr>
            </w:pPr>
            <w:r>
              <w:rPr>
                <w:rFonts w:ascii="Times New Roman" w:hAnsi="Times New Roman" w:cs="Times New Roman"/>
                <w:sz w:val="24"/>
                <w:szCs w:val="24"/>
                <w:lang w:bidi="ru-RU"/>
              </w:rPr>
              <w:t>Учетный номер плательщика (для юридического лица,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Default="003828A4">
            <w:pPr>
              <w:pStyle w:val="ConsPlusNormal"/>
              <w:suppressAutoHyphens/>
              <w:ind w:firstLine="0"/>
              <w:jc w:val="both"/>
              <w:rPr>
                <w:rFonts w:ascii="Times New Roman" w:hAnsi="Times New Roman" w:cs="Times New Roman"/>
                <w:sz w:val="24"/>
                <w:szCs w:val="24"/>
                <w:lang w:bidi="ru-RU"/>
              </w:rPr>
            </w:pPr>
            <w:r>
              <w:rPr>
                <w:rFonts w:ascii="Times New Roman" w:hAnsi="Times New Roman" w:cs="Times New Roman"/>
                <w:sz w:val="24"/>
                <w:szCs w:val="24"/>
                <w:lang w:bidi="ru-RU"/>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r w:rsidR="003828A4" w:rsidTr="003828A4">
        <w:tc>
          <w:tcPr>
            <w:tcW w:w="8330" w:type="dxa"/>
            <w:tcBorders>
              <w:top w:val="single" w:sz="4" w:space="0" w:color="auto"/>
              <w:left w:val="single" w:sz="4" w:space="0" w:color="auto"/>
              <w:bottom w:val="single" w:sz="4" w:space="0" w:color="auto"/>
              <w:right w:val="single" w:sz="4" w:space="0" w:color="auto"/>
            </w:tcBorders>
            <w:hideMark/>
          </w:tcPr>
          <w:p w:rsidR="003828A4" w:rsidRPr="00104DF4" w:rsidRDefault="003828A4" w:rsidP="00104DF4">
            <w:pPr>
              <w:pStyle w:val="ConsPlusNormal"/>
              <w:suppressAutoHyphens/>
              <w:ind w:firstLine="0"/>
              <w:rPr>
                <w:rFonts w:ascii="Times New Roman" w:hAnsi="Times New Roman" w:cs="Times New Roman"/>
                <w:sz w:val="24"/>
                <w:szCs w:val="24"/>
                <w:lang w:bidi="ru-RU"/>
              </w:rPr>
            </w:pPr>
            <w:r>
              <w:rPr>
                <w:rFonts w:ascii="Times New Roman" w:hAnsi="Times New Roman" w:cs="Times New Roman"/>
                <w:sz w:val="24"/>
                <w:szCs w:val="24"/>
                <w:lang w:bidi="ru-RU"/>
              </w:rPr>
              <w:t>Наименование</w:t>
            </w:r>
            <w:r>
              <w:rPr>
                <w:rFonts w:ascii="Times New Roman" w:hAnsi="Times New Roman" w:cs="Times New Roman"/>
                <w:sz w:val="24"/>
                <w:szCs w:val="24"/>
                <w:lang w:val="en-US" w:bidi="ru-RU"/>
              </w:rPr>
              <w:t> </w:t>
            </w:r>
            <w:r>
              <w:rPr>
                <w:rFonts w:ascii="Times New Roman" w:hAnsi="Times New Roman" w:cs="Times New Roman"/>
                <w:sz w:val="24"/>
                <w:szCs w:val="24"/>
                <w:lang w:bidi="ru-RU"/>
              </w:rPr>
              <w:t>документов:</w:t>
            </w:r>
          </w:p>
        </w:tc>
        <w:tc>
          <w:tcPr>
            <w:tcW w:w="1951" w:type="dxa"/>
            <w:tcBorders>
              <w:top w:val="single" w:sz="4" w:space="0" w:color="auto"/>
              <w:left w:val="single" w:sz="4" w:space="0" w:color="auto"/>
              <w:bottom w:val="single" w:sz="4" w:space="0" w:color="auto"/>
              <w:right w:val="single" w:sz="4" w:space="0" w:color="auto"/>
            </w:tcBorders>
          </w:tcPr>
          <w:p w:rsidR="003828A4" w:rsidRDefault="003828A4">
            <w:pPr>
              <w:pStyle w:val="ConsPlusNonformat"/>
              <w:jc w:val="center"/>
              <w:rPr>
                <w:rFonts w:ascii="Times New Roman" w:hAnsi="Times New Roman" w:cs="Times New Roman"/>
                <w:b/>
                <w:bCs/>
                <w:caps/>
                <w:sz w:val="22"/>
                <w:szCs w:val="22"/>
                <w:lang w:bidi="ru-RU"/>
              </w:rPr>
            </w:pPr>
          </w:p>
        </w:tc>
      </w:tr>
    </w:tbl>
    <w:p w:rsidR="00915F60" w:rsidRDefault="00915F60" w:rsidP="00903A33">
      <w:pPr>
        <w:pStyle w:val="ConsPlusNonformat"/>
        <w:jc w:val="both"/>
        <w:rPr>
          <w:rFonts w:ascii="Times New Roman" w:hAnsi="Times New Roman" w:cs="Times New Roman"/>
          <w:sz w:val="24"/>
          <w:szCs w:val="24"/>
          <w:lang w:eastAsia="ru-RU" w:bidi="ru-RU"/>
        </w:rPr>
      </w:pPr>
    </w:p>
    <w:p w:rsidR="00915F60" w:rsidRPr="003A5FA4" w:rsidRDefault="00915F60" w:rsidP="00903A33">
      <w:pPr>
        <w:pStyle w:val="ConsPlusNonformat"/>
        <w:jc w:val="both"/>
        <w:rPr>
          <w:rFonts w:ascii="Times New Roman" w:hAnsi="Times New Roman" w:cs="Times New Roman"/>
          <w:sz w:val="24"/>
          <w:szCs w:val="24"/>
          <w:lang w:eastAsia="ru-RU" w:bidi="ru-RU"/>
        </w:rPr>
      </w:pPr>
    </w:p>
    <w:p w:rsidR="00104DF4" w:rsidRDefault="00814432" w:rsidP="00D75F49">
      <w:pPr>
        <w:rPr>
          <w:rFonts w:ascii="Times New Roman" w:eastAsia="Times New Roman" w:hAnsi="Times New Roman" w:cs="Times New Roman"/>
          <w:bCs/>
          <w:color w:val="auto"/>
        </w:rPr>
      </w:pPr>
      <w:r>
        <w:rPr>
          <w:rFonts w:ascii="Times New Roman" w:eastAsia="Times New Roman" w:hAnsi="Times New Roman" w:cs="Times New Roman"/>
          <w:bCs/>
          <w:color w:val="auto"/>
        </w:rPr>
        <w:t>Заместитель</w:t>
      </w:r>
      <w:r w:rsidR="00104DF4">
        <w:rPr>
          <w:rFonts w:ascii="Times New Roman" w:eastAsia="Times New Roman" w:hAnsi="Times New Roman" w:cs="Times New Roman"/>
          <w:bCs/>
          <w:color w:val="auto"/>
        </w:rPr>
        <w:t xml:space="preserve"> начальника управления </w:t>
      </w:r>
    </w:p>
    <w:p w:rsidR="00D75F49" w:rsidRPr="00D75F49" w:rsidRDefault="00104DF4" w:rsidP="00D75F49">
      <w:pPr>
        <w:rPr>
          <w:rFonts w:ascii="Times New Roman" w:eastAsia="Times New Roman" w:hAnsi="Times New Roman" w:cs="Times New Roman"/>
          <w:bCs/>
          <w:color w:val="auto"/>
        </w:rPr>
      </w:pPr>
      <w:r>
        <w:rPr>
          <w:rFonts w:ascii="Times New Roman" w:eastAsia="Times New Roman" w:hAnsi="Times New Roman" w:cs="Times New Roman"/>
          <w:bCs/>
          <w:color w:val="auto"/>
        </w:rPr>
        <w:t xml:space="preserve">по проведению процедур закупок </w:t>
      </w:r>
      <w:r w:rsidR="00CD628A">
        <w:rPr>
          <w:rFonts w:ascii="Times New Roman" w:eastAsia="Times New Roman" w:hAnsi="Times New Roman" w:cs="Times New Roman"/>
          <w:bCs/>
          <w:color w:val="auto"/>
        </w:rPr>
        <w:tab/>
      </w:r>
      <w:r w:rsidR="00CD628A">
        <w:rPr>
          <w:rFonts w:ascii="Times New Roman" w:eastAsia="Times New Roman" w:hAnsi="Times New Roman" w:cs="Times New Roman"/>
          <w:bCs/>
          <w:color w:val="auto"/>
        </w:rPr>
        <w:tab/>
      </w:r>
      <w:r w:rsidR="00CD628A">
        <w:rPr>
          <w:rFonts w:ascii="Times New Roman" w:eastAsia="Times New Roman" w:hAnsi="Times New Roman" w:cs="Times New Roman"/>
          <w:bCs/>
          <w:color w:val="auto"/>
        </w:rPr>
        <w:tab/>
      </w:r>
      <w:r w:rsidR="00D75F49" w:rsidRPr="00D75F49">
        <w:rPr>
          <w:rFonts w:ascii="Times New Roman" w:eastAsia="Times New Roman" w:hAnsi="Times New Roman" w:cs="Times New Roman"/>
          <w:bCs/>
          <w:color w:val="auto"/>
        </w:rPr>
        <w:tab/>
      </w:r>
      <w:r w:rsidR="00884EE0">
        <w:rPr>
          <w:rFonts w:ascii="Times New Roman" w:eastAsia="Times New Roman" w:hAnsi="Times New Roman" w:cs="Times New Roman"/>
          <w:bCs/>
          <w:color w:val="auto"/>
        </w:rPr>
        <w:tab/>
      </w:r>
      <w:r w:rsidR="00884EE0">
        <w:rPr>
          <w:rFonts w:ascii="Times New Roman" w:eastAsia="Times New Roman" w:hAnsi="Times New Roman" w:cs="Times New Roman"/>
          <w:bCs/>
          <w:color w:val="auto"/>
        </w:rPr>
        <w:tab/>
      </w:r>
      <w:r w:rsidR="00884EE0">
        <w:rPr>
          <w:rFonts w:ascii="Times New Roman" w:eastAsia="Times New Roman" w:hAnsi="Times New Roman" w:cs="Times New Roman"/>
          <w:bCs/>
          <w:color w:val="auto"/>
        </w:rPr>
        <w:tab/>
      </w:r>
      <w:r>
        <w:rPr>
          <w:rFonts w:ascii="Times New Roman" w:eastAsia="Times New Roman" w:hAnsi="Times New Roman" w:cs="Times New Roman"/>
          <w:bCs/>
          <w:color w:val="auto"/>
        </w:rPr>
        <w:t>В.С. Боровик</w:t>
      </w:r>
    </w:p>
    <w:p w:rsidR="00D75F49" w:rsidRDefault="00D75F49" w:rsidP="00903A33">
      <w:pPr>
        <w:pStyle w:val="ConsPlusNonformat"/>
        <w:jc w:val="both"/>
        <w:rPr>
          <w:rFonts w:ascii="Times New Roman" w:hAnsi="Times New Roman" w:cs="Times New Roman"/>
          <w:bCs/>
          <w:sz w:val="24"/>
          <w:szCs w:val="24"/>
          <w:lang w:eastAsia="ru-RU" w:bidi="ru-RU"/>
        </w:rPr>
      </w:pPr>
    </w:p>
    <w:sectPr w:rsidR="00D75F49" w:rsidSect="004471D9">
      <w:headerReference w:type="default" r:id="rId10"/>
      <w:pgSz w:w="11909" w:h="16834"/>
      <w:pgMar w:top="426" w:right="567" w:bottom="568"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A75" w:rsidRDefault="00C91A75">
      <w:r>
        <w:separator/>
      </w:r>
    </w:p>
  </w:endnote>
  <w:endnote w:type="continuationSeparator" w:id="0">
    <w:p w:rsidR="00C91A75" w:rsidRDefault="00C9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A75" w:rsidRDefault="00C91A75"/>
  </w:footnote>
  <w:footnote w:type="continuationSeparator" w:id="0">
    <w:p w:rsidR="00C91A75" w:rsidRDefault="00C91A7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F7F" w:rsidRDefault="00E76F7F">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22FAC"/>
    <w:multiLevelType w:val="multilevel"/>
    <w:tmpl w:val="2730EA2A"/>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163B83"/>
    <w:multiLevelType w:val="multilevel"/>
    <w:tmpl w:val="9F760D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37646A"/>
    <w:multiLevelType w:val="multilevel"/>
    <w:tmpl w:val="FF8EB2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01686E"/>
    <w:multiLevelType w:val="multilevel"/>
    <w:tmpl w:val="FFDEA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6A469DA"/>
    <w:multiLevelType w:val="multilevel"/>
    <w:tmpl w:val="591CDA50"/>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8641DCF"/>
    <w:multiLevelType w:val="multilevel"/>
    <w:tmpl w:val="650ABE38"/>
    <w:lvl w:ilvl="0">
      <w:start w:val="2"/>
      <w:numFmt w:val="decimal"/>
      <w:lvlText w:val="%1."/>
      <w:lvlJc w:val="left"/>
      <w:pPr>
        <w:ind w:left="360" w:hanging="360"/>
      </w:pPr>
      <w:rPr>
        <w:rFonts w:hint="default"/>
      </w:rPr>
    </w:lvl>
    <w:lvl w:ilvl="1">
      <w:start w:val="1"/>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6" w15:restartNumberingAfterBreak="0">
    <w:nsid w:val="39D858C6"/>
    <w:multiLevelType w:val="multilevel"/>
    <w:tmpl w:val="E7CE7432"/>
    <w:lvl w:ilvl="0">
      <w:start w:val="2"/>
      <w:numFmt w:val="decimal"/>
      <w:lvlText w:val="%1."/>
      <w:lvlJc w:val="left"/>
      <w:pPr>
        <w:ind w:left="360" w:hanging="360"/>
      </w:pPr>
      <w:rPr>
        <w:rFonts w:hint="default"/>
      </w:rPr>
    </w:lvl>
    <w:lvl w:ilvl="1">
      <w:start w:val="3"/>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7" w15:restartNumberingAfterBreak="0">
    <w:nsid w:val="3E2F44D8"/>
    <w:multiLevelType w:val="multilevel"/>
    <w:tmpl w:val="CF8CEBA0"/>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F875785"/>
    <w:multiLevelType w:val="multilevel"/>
    <w:tmpl w:val="C8C490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EB5BDE"/>
    <w:multiLevelType w:val="multilevel"/>
    <w:tmpl w:val="576679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FE3A2E"/>
    <w:multiLevelType w:val="hybridMultilevel"/>
    <w:tmpl w:val="1646C2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5560C87"/>
    <w:multiLevelType w:val="multilevel"/>
    <w:tmpl w:val="7D489AE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ED66A5"/>
    <w:multiLevelType w:val="hybridMultilevel"/>
    <w:tmpl w:val="8E56F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0D0CED"/>
    <w:multiLevelType w:val="multilevel"/>
    <w:tmpl w:val="01184364"/>
    <w:lvl w:ilvl="0">
      <w:start w:val="3"/>
      <w:numFmt w:val="decimal"/>
      <w:lvlText w:val="%1."/>
      <w:lvlJc w:val="left"/>
      <w:pPr>
        <w:ind w:left="360" w:hanging="360"/>
      </w:pPr>
      <w:rPr>
        <w:rFonts w:hint="default"/>
      </w:rPr>
    </w:lvl>
    <w:lvl w:ilvl="1">
      <w:start w:val="1"/>
      <w:numFmt w:val="decimal"/>
      <w:lvlText w:val="%1.%2."/>
      <w:lvlJc w:val="left"/>
      <w:pPr>
        <w:ind w:left="860" w:hanging="3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14" w15:restartNumberingAfterBreak="0">
    <w:nsid w:val="6C2A5832"/>
    <w:multiLevelType w:val="hybridMultilevel"/>
    <w:tmpl w:val="128272AA"/>
    <w:lvl w:ilvl="0" w:tplc="81643ACC">
      <w:start w:val="2"/>
      <w:numFmt w:val="decimal"/>
      <w:lvlText w:val="%1."/>
      <w:lvlJc w:val="left"/>
      <w:pPr>
        <w:ind w:left="860" w:hanging="360"/>
      </w:pPr>
      <w:rPr>
        <w:rFonts w:hint="default"/>
      </w:rPr>
    </w:lvl>
    <w:lvl w:ilvl="1" w:tplc="04190019">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5" w15:restartNumberingAfterBreak="0">
    <w:nsid w:val="6CF1173D"/>
    <w:multiLevelType w:val="multilevel"/>
    <w:tmpl w:val="4A02896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2229A7"/>
    <w:multiLevelType w:val="multilevel"/>
    <w:tmpl w:val="684808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AB721A9"/>
    <w:multiLevelType w:val="multilevel"/>
    <w:tmpl w:val="22E2BCD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0"/>
  </w:num>
  <w:num w:numId="3">
    <w:abstractNumId w:val="15"/>
  </w:num>
  <w:num w:numId="4">
    <w:abstractNumId w:val="9"/>
  </w:num>
  <w:num w:numId="5">
    <w:abstractNumId w:val="1"/>
  </w:num>
  <w:num w:numId="6">
    <w:abstractNumId w:val="11"/>
  </w:num>
  <w:num w:numId="7">
    <w:abstractNumId w:val="3"/>
  </w:num>
  <w:num w:numId="8">
    <w:abstractNumId w:val="2"/>
  </w:num>
  <w:num w:numId="9">
    <w:abstractNumId w:val="8"/>
  </w:num>
  <w:num w:numId="10">
    <w:abstractNumId w:val="12"/>
  </w:num>
  <w:num w:numId="11">
    <w:abstractNumId w:val="1"/>
  </w:num>
  <w:num w:numId="12">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14"/>
  </w:num>
  <w:num w:numId="14">
    <w:abstractNumId w:val="13"/>
  </w:num>
  <w:num w:numId="15">
    <w:abstractNumId w:val="16"/>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7"/>
  </w:num>
  <w:num w:numId="19">
    <w:abstractNumId w:val="6"/>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F7F"/>
    <w:rsid w:val="00016D42"/>
    <w:rsid w:val="000205B9"/>
    <w:rsid w:val="00020CBB"/>
    <w:rsid w:val="00031523"/>
    <w:rsid w:val="000319D1"/>
    <w:rsid w:val="00033D88"/>
    <w:rsid w:val="00033ECF"/>
    <w:rsid w:val="00034C78"/>
    <w:rsid w:val="00036F32"/>
    <w:rsid w:val="0004050A"/>
    <w:rsid w:val="00040955"/>
    <w:rsid w:val="00056D6B"/>
    <w:rsid w:val="00062214"/>
    <w:rsid w:val="00064B16"/>
    <w:rsid w:val="000662F8"/>
    <w:rsid w:val="00070EC0"/>
    <w:rsid w:val="00071C1A"/>
    <w:rsid w:val="000776EE"/>
    <w:rsid w:val="0008668D"/>
    <w:rsid w:val="000970F2"/>
    <w:rsid w:val="000A760C"/>
    <w:rsid w:val="000B19B2"/>
    <w:rsid w:val="000D2B36"/>
    <w:rsid w:val="000D498B"/>
    <w:rsid w:val="000D50FE"/>
    <w:rsid w:val="000E20BC"/>
    <w:rsid w:val="000F1DF0"/>
    <w:rsid w:val="000F2066"/>
    <w:rsid w:val="000F42DA"/>
    <w:rsid w:val="000F4F32"/>
    <w:rsid w:val="0010475F"/>
    <w:rsid w:val="00104DF4"/>
    <w:rsid w:val="00111278"/>
    <w:rsid w:val="00113E53"/>
    <w:rsid w:val="001140C0"/>
    <w:rsid w:val="00124028"/>
    <w:rsid w:val="0012444A"/>
    <w:rsid w:val="00135F07"/>
    <w:rsid w:val="00142EA7"/>
    <w:rsid w:val="0015476F"/>
    <w:rsid w:val="00157580"/>
    <w:rsid w:val="001771FA"/>
    <w:rsid w:val="0017764D"/>
    <w:rsid w:val="00185A59"/>
    <w:rsid w:val="00186018"/>
    <w:rsid w:val="00190ABC"/>
    <w:rsid w:val="00194173"/>
    <w:rsid w:val="001A0DDF"/>
    <w:rsid w:val="001E00C6"/>
    <w:rsid w:val="001E0F91"/>
    <w:rsid w:val="001F6CB5"/>
    <w:rsid w:val="001F7B9E"/>
    <w:rsid w:val="00200E1D"/>
    <w:rsid w:val="00213B2D"/>
    <w:rsid w:val="002212A3"/>
    <w:rsid w:val="00224ED2"/>
    <w:rsid w:val="00225890"/>
    <w:rsid w:val="00232A19"/>
    <w:rsid w:val="00240CF9"/>
    <w:rsid w:val="00245C3D"/>
    <w:rsid w:val="002466A6"/>
    <w:rsid w:val="002521E5"/>
    <w:rsid w:val="002564B8"/>
    <w:rsid w:val="002700A3"/>
    <w:rsid w:val="00283AA3"/>
    <w:rsid w:val="00285B1F"/>
    <w:rsid w:val="002A08C2"/>
    <w:rsid w:val="002A7498"/>
    <w:rsid w:val="002B1E4E"/>
    <w:rsid w:val="002B1EC6"/>
    <w:rsid w:val="002C1011"/>
    <w:rsid w:val="002D14B9"/>
    <w:rsid w:val="002D4A0C"/>
    <w:rsid w:val="002F6394"/>
    <w:rsid w:val="002F6A9F"/>
    <w:rsid w:val="002F7D40"/>
    <w:rsid w:val="00302A37"/>
    <w:rsid w:val="00311877"/>
    <w:rsid w:val="0032553B"/>
    <w:rsid w:val="00326E92"/>
    <w:rsid w:val="00345586"/>
    <w:rsid w:val="003624DC"/>
    <w:rsid w:val="003726A1"/>
    <w:rsid w:val="0037633B"/>
    <w:rsid w:val="00380D0F"/>
    <w:rsid w:val="003828A4"/>
    <w:rsid w:val="00397525"/>
    <w:rsid w:val="003A0D08"/>
    <w:rsid w:val="003A53B8"/>
    <w:rsid w:val="003A5FA4"/>
    <w:rsid w:val="003B0554"/>
    <w:rsid w:val="003C7EDC"/>
    <w:rsid w:val="003F188C"/>
    <w:rsid w:val="004002EA"/>
    <w:rsid w:val="00401AE8"/>
    <w:rsid w:val="00405B43"/>
    <w:rsid w:val="004074DE"/>
    <w:rsid w:val="00417328"/>
    <w:rsid w:val="00422AF2"/>
    <w:rsid w:val="00431980"/>
    <w:rsid w:val="00433B1C"/>
    <w:rsid w:val="004357E0"/>
    <w:rsid w:val="00437229"/>
    <w:rsid w:val="004471D9"/>
    <w:rsid w:val="00454712"/>
    <w:rsid w:val="00461D3D"/>
    <w:rsid w:val="00462C63"/>
    <w:rsid w:val="004647F0"/>
    <w:rsid w:val="00466F82"/>
    <w:rsid w:val="0047040B"/>
    <w:rsid w:val="00475717"/>
    <w:rsid w:val="004778E4"/>
    <w:rsid w:val="00481291"/>
    <w:rsid w:val="004821B9"/>
    <w:rsid w:val="00490D81"/>
    <w:rsid w:val="00493817"/>
    <w:rsid w:val="00496475"/>
    <w:rsid w:val="004A2C68"/>
    <w:rsid w:val="004A2F0D"/>
    <w:rsid w:val="004A3942"/>
    <w:rsid w:val="004B2A90"/>
    <w:rsid w:val="004C4899"/>
    <w:rsid w:val="004C7BDF"/>
    <w:rsid w:val="004D1F77"/>
    <w:rsid w:val="004E2CCD"/>
    <w:rsid w:val="004F4351"/>
    <w:rsid w:val="004F6F71"/>
    <w:rsid w:val="00501708"/>
    <w:rsid w:val="00504432"/>
    <w:rsid w:val="005142A1"/>
    <w:rsid w:val="00530FB1"/>
    <w:rsid w:val="00547C5A"/>
    <w:rsid w:val="00550E6A"/>
    <w:rsid w:val="005532D1"/>
    <w:rsid w:val="00566666"/>
    <w:rsid w:val="00567B1B"/>
    <w:rsid w:val="005756DF"/>
    <w:rsid w:val="005801F9"/>
    <w:rsid w:val="00582445"/>
    <w:rsid w:val="005867C4"/>
    <w:rsid w:val="005A3611"/>
    <w:rsid w:val="005B3A8A"/>
    <w:rsid w:val="005C1C69"/>
    <w:rsid w:val="005C1DDD"/>
    <w:rsid w:val="005C549B"/>
    <w:rsid w:val="005D1429"/>
    <w:rsid w:val="005E7A20"/>
    <w:rsid w:val="005F0C35"/>
    <w:rsid w:val="005F6399"/>
    <w:rsid w:val="005F7637"/>
    <w:rsid w:val="00605341"/>
    <w:rsid w:val="00607C7A"/>
    <w:rsid w:val="00634B33"/>
    <w:rsid w:val="00634D2B"/>
    <w:rsid w:val="00634ECF"/>
    <w:rsid w:val="006410CC"/>
    <w:rsid w:val="00647846"/>
    <w:rsid w:val="006511A4"/>
    <w:rsid w:val="006562BC"/>
    <w:rsid w:val="00663AC7"/>
    <w:rsid w:val="006653B7"/>
    <w:rsid w:val="00666F23"/>
    <w:rsid w:val="0067025E"/>
    <w:rsid w:val="006707F3"/>
    <w:rsid w:val="006845F4"/>
    <w:rsid w:val="00692943"/>
    <w:rsid w:val="006A3E0E"/>
    <w:rsid w:val="006B0BAB"/>
    <w:rsid w:val="006B2899"/>
    <w:rsid w:val="006B58B9"/>
    <w:rsid w:val="006B7D18"/>
    <w:rsid w:val="006D0B76"/>
    <w:rsid w:val="006D4087"/>
    <w:rsid w:val="006D7023"/>
    <w:rsid w:val="006E1C7B"/>
    <w:rsid w:val="006E3941"/>
    <w:rsid w:val="007058B9"/>
    <w:rsid w:val="007071A4"/>
    <w:rsid w:val="0070764C"/>
    <w:rsid w:val="0071203C"/>
    <w:rsid w:val="00712DCE"/>
    <w:rsid w:val="0072030A"/>
    <w:rsid w:val="0073251C"/>
    <w:rsid w:val="007376BF"/>
    <w:rsid w:val="00740774"/>
    <w:rsid w:val="00746CF0"/>
    <w:rsid w:val="00747661"/>
    <w:rsid w:val="007523C9"/>
    <w:rsid w:val="0076124E"/>
    <w:rsid w:val="00763540"/>
    <w:rsid w:val="00764FFD"/>
    <w:rsid w:val="00775C68"/>
    <w:rsid w:val="0078018A"/>
    <w:rsid w:val="00796E8C"/>
    <w:rsid w:val="007A66CE"/>
    <w:rsid w:val="007B2CA1"/>
    <w:rsid w:val="007B44A2"/>
    <w:rsid w:val="007C1907"/>
    <w:rsid w:val="007C4517"/>
    <w:rsid w:val="007C5210"/>
    <w:rsid w:val="007D2987"/>
    <w:rsid w:val="007E1936"/>
    <w:rsid w:val="007E24D5"/>
    <w:rsid w:val="007E6831"/>
    <w:rsid w:val="007F3660"/>
    <w:rsid w:val="007F65E5"/>
    <w:rsid w:val="008005D1"/>
    <w:rsid w:val="008039AF"/>
    <w:rsid w:val="008039D0"/>
    <w:rsid w:val="00811F98"/>
    <w:rsid w:val="00814432"/>
    <w:rsid w:val="00816FAE"/>
    <w:rsid w:val="0082209A"/>
    <w:rsid w:val="008342D2"/>
    <w:rsid w:val="00834AA9"/>
    <w:rsid w:val="00840659"/>
    <w:rsid w:val="00850E46"/>
    <w:rsid w:val="00855329"/>
    <w:rsid w:val="008641F4"/>
    <w:rsid w:val="008711A6"/>
    <w:rsid w:val="00873693"/>
    <w:rsid w:val="008746E8"/>
    <w:rsid w:val="00876496"/>
    <w:rsid w:val="00877BF2"/>
    <w:rsid w:val="008807A0"/>
    <w:rsid w:val="008807CB"/>
    <w:rsid w:val="00884EE0"/>
    <w:rsid w:val="008A0F61"/>
    <w:rsid w:val="008B0258"/>
    <w:rsid w:val="008B2621"/>
    <w:rsid w:val="008B61ED"/>
    <w:rsid w:val="008C1B63"/>
    <w:rsid w:val="008C463B"/>
    <w:rsid w:val="008D44C8"/>
    <w:rsid w:val="008E0D84"/>
    <w:rsid w:val="008E0E3A"/>
    <w:rsid w:val="008E1E74"/>
    <w:rsid w:val="008E6BB7"/>
    <w:rsid w:val="008E6E3C"/>
    <w:rsid w:val="00903A33"/>
    <w:rsid w:val="00904436"/>
    <w:rsid w:val="00907FCA"/>
    <w:rsid w:val="00910AE5"/>
    <w:rsid w:val="00914985"/>
    <w:rsid w:val="00915F60"/>
    <w:rsid w:val="00921E65"/>
    <w:rsid w:val="009245A4"/>
    <w:rsid w:val="0092625B"/>
    <w:rsid w:val="0092647C"/>
    <w:rsid w:val="009270D6"/>
    <w:rsid w:val="00932C65"/>
    <w:rsid w:val="00933DB3"/>
    <w:rsid w:val="0094377F"/>
    <w:rsid w:val="00951173"/>
    <w:rsid w:val="00954CF1"/>
    <w:rsid w:val="00956665"/>
    <w:rsid w:val="00957E24"/>
    <w:rsid w:val="00961908"/>
    <w:rsid w:val="00974590"/>
    <w:rsid w:val="00974EC8"/>
    <w:rsid w:val="00980939"/>
    <w:rsid w:val="009867BC"/>
    <w:rsid w:val="009904A9"/>
    <w:rsid w:val="00994604"/>
    <w:rsid w:val="009A0E8F"/>
    <w:rsid w:val="009A0F51"/>
    <w:rsid w:val="009A165C"/>
    <w:rsid w:val="009A197B"/>
    <w:rsid w:val="009A23C3"/>
    <w:rsid w:val="009A3148"/>
    <w:rsid w:val="009B219F"/>
    <w:rsid w:val="009C15DD"/>
    <w:rsid w:val="009C3103"/>
    <w:rsid w:val="009C55FE"/>
    <w:rsid w:val="009C5AD2"/>
    <w:rsid w:val="009D0693"/>
    <w:rsid w:val="009D1113"/>
    <w:rsid w:val="009F113D"/>
    <w:rsid w:val="009F79D3"/>
    <w:rsid w:val="00A161B6"/>
    <w:rsid w:val="00A2161E"/>
    <w:rsid w:val="00A311B0"/>
    <w:rsid w:val="00A32621"/>
    <w:rsid w:val="00A33011"/>
    <w:rsid w:val="00A3572D"/>
    <w:rsid w:val="00A42FBD"/>
    <w:rsid w:val="00A444CC"/>
    <w:rsid w:val="00A57A13"/>
    <w:rsid w:val="00A57A89"/>
    <w:rsid w:val="00A6710F"/>
    <w:rsid w:val="00A7532B"/>
    <w:rsid w:val="00A866EA"/>
    <w:rsid w:val="00AA356B"/>
    <w:rsid w:val="00AB7F05"/>
    <w:rsid w:val="00AC4809"/>
    <w:rsid w:val="00B031C2"/>
    <w:rsid w:val="00B12C48"/>
    <w:rsid w:val="00B14613"/>
    <w:rsid w:val="00B21D34"/>
    <w:rsid w:val="00B22B57"/>
    <w:rsid w:val="00B22D82"/>
    <w:rsid w:val="00B25B35"/>
    <w:rsid w:val="00B27947"/>
    <w:rsid w:val="00B301F0"/>
    <w:rsid w:val="00B32AED"/>
    <w:rsid w:val="00B35BEF"/>
    <w:rsid w:val="00B4286E"/>
    <w:rsid w:val="00B44065"/>
    <w:rsid w:val="00B44B2B"/>
    <w:rsid w:val="00B54170"/>
    <w:rsid w:val="00B5605A"/>
    <w:rsid w:val="00B608B5"/>
    <w:rsid w:val="00B71E9F"/>
    <w:rsid w:val="00B72E40"/>
    <w:rsid w:val="00B826A3"/>
    <w:rsid w:val="00B82B0E"/>
    <w:rsid w:val="00B86033"/>
    <w:rsid w:val="00B87D66"/>
    <w:rsid w:val="00B91B5B"/>
    <w:rsid w:val="00B92E59"/>
    <w:rsid w:val="00B95DEE"/>
    <w:rsid w:val="00BB0651"/>
    <w:rsid w:val="00BB7E65"/>
    <w:rsid w:val="00BC206B"/>
    <w:rsid w:val="00BC3F11"/>
    <w:rsid w:val="00BD263D"/>
    <w:rsid w:val="00BE0E7A"/>
    <w:rsid w:val="00BE7E3D"/>
    <w:rsid w:val="00BF1377"/>
    <w:rsid w:val="00BF5417"/>
    <w:rsid w:val="00C03DA4"/>
    <w:rsid w:val="00C16066"/>
    <w:rsid w:val="00C30E71"/>
    <w:rsid w:val="00C31DCA"/>
    <w:rsid w:val="00C35DFD"/>
    <w:rsid w:val="00C3701F"/>
    <w:rsid w:val="00C4204A"/>
    <w:rsid w:val="00C525DB"/>
    <w:rsid w:val="00C63C06"/>
    <w:rsid w:val="00C6652A"/>
    <w:rsid w:val="00C6799A"/>
    <w:rsid w:val="00C71F85"/>
    <w:rsid w:val="00C720A6"/>
    <w:rsid w:val="00C7794E"/>
    <w:rsid w:val="00C83173"/>
    <w:rsid w:val="00C876AD"/>
    <w:rsid w:val="00C91A75"/>
    <w:rsid w:val="00CA304C"/>
    <w:rsid w:val="00CA4A8C"/>
    <w:rsid w:val="00CB2C25"/>
    <w:rsid w:val="00CB2C58"/>
    <w:rsid w:val="00CC5B52"/>
    <w:rsid w:val="00CD3226"/>
    <w:rsid w:val="00CD4475"/>
    <w:rsid w:val="00CD5EF3"/>
    <w:rsid w:val="00CD628A"/>
    <w:rsid w:val="00CD7979"/>
    <w:rsid w:val="00CE54AA"/>
    <w:rsid w:val="00CE6AD4"/>
    <w:rsid w:val="00CF0687"/>
    <w:rsid w:val="00CF1EB6"/>
    <w:rsid w:val="00CF28A0"/>
    <w:rsid w:val="00CF7C7B"/>
    <w:rsid w:val="00D04F2A"/>
    <w:rsid w:val="00D113B9"/>
    <w:rsid w:val="00D14671"/>
    <w:rsid w:val="00D16627"/>
    <w:rsid w:val="00D267B6"/>
    <w:rsid w:val="00D31E49"/>
    <w:rsid w:val="00D36A9E"/>
    <w:rsid w:val="00D46635"/>
    <w:rsid w:val="00D47EFF"/>
    <w:rsid w:val="00D5156A"/>
    <w:rsid w:val="00D51EF4"/>
    <w:rsid w:val="00D52B91"/>
    <w:rsid w:val="00D671AF"/>
    <w:rsid w:val="00D70673"/>
    <w:rsid w:val="00D721AA"/>
    <w:rsid w:val="00D72812"/>
    <w:rsid w:val="00D75F49"/>
    <w:rsid w:val="00D80161"/>
    <w:rsid w:val="00D877E3"/>
    <w:rsid w:val="00DA20AF"/>
    <w:rsid w:val="00DB27AC"/>
    <w:rsid w:val="00DB3CF3"/>
    <w:rsid w:val="00DB5A13"/>
    <w:rsid w:val="00DD6FCB"/>
    <w:rsid w:val="00DE3EDF"/>
    <w:rsid w:val="00DF345B"/>
    <w:rsid w:val="00E02C08"/>
    <w:rsid w:val="00E179DB"/>
    <w:rsid w:val="00E24581"/>
    <w:rsid w:val="00E40AFE"/>
    <w:rsid w:val="00E47885"/>
    <w:rsid w:val="00E6588A"/>
    <w:rsid w:val="00E738B0"/>
    <w:rsid w:val="00E76F7F"/>
    <w:rsid w:val="00E936EC"/>
    <w:rsid w:val="00E95C4F"/>
    <w:rsid w:val="00EA2BF8"/>
    <w:rsid w:val="00EA5634"/>
    <w:rsid w:val="00EB2670"/>
    <w:rsid w:val="00EB6749"/>
    <w:rsid w:val="00ED0C14"/>
    <w:rsid w:val="00ED171C"/>
    <w:rsid w:val="00EE212E"/>
    <w:rsid w:val="00EF0A2D"/>
    <w:rsid w:val="00F00D12"/>
    <w:rsid w:val="00F00D9F"/>
    <w:rsid w:val="00F13ADB"/>
    <w:rsid w:val="00F30640"/>
    <w:rsid w:val="00F37A6C"/>
    <w:rsid w:val="00F4029D"/>
    <w:rsid w:val="00F4059D"/>
    <w:rsid w:val="00F45D57"/>
    <w:rsid w:val="00F539D9"/>
    <w:rsid w:val="00F75179"/>
    <w:rsid w:val="00F8055A"/>
    <w:rsid w:val="00FB2234"/>
    <w:rsid w:val="00FB3626"/>
    <w:rsid w:val="00FC412C"/>
    <w:rsid w:val="00FD03A1"/>
    <w:rsid w:val="00FD371E"/>
    <w:rsid w:val="00FD4C88"/>
    <w:rsid w:val="00FE2543"/>
    <w:rsid w:val="00FF226D"/>
    <w:rsid w:val="00FF6EBD"/>
    <w:rsid w:val="00FF6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42F148F"/>
  <w15:docId w15:val="{60C115C3-7125-4180-BF47-EBF5A7BF8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5117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0"/>
      <w:szCs w:val="2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2"/>
      <w:szCs w:val="22"/>
      <w:u w:val="none"/>
    </w:rPr>
  </w:style>
  <w:style w:type="character" w:customStyle="1" w:styleId="a4">
    <w:name w:val="Колонтитул_"/>
    <w:basedOn w:val="a0"/>
    <w:link w:val="a5"/>
    <w:rPr>
      <w:rFonts w:ascii="Arial Unicode MS" w:eastAsia="Arial Unicode MS" w:hAnsi="Arial Unicode MS" w:cs="Arial Unicode MS"/>
      <w:b w:val="0"/>
      <w:bCs w:val="0"/>
      <w:i w:val="0"/>
      <w:iCs w:val="0"/>
      <w:smallCaps w:val="0"/>
      <w:strike w:val="0"/>
      <w:sz w:val="15"/>
      <w:szCs w:val="15"/>
      <w:u w:val="none"/>
    </w:rPr>
  </w:style>
  <w:style w:type="character" w:customStyle="1" w:styleId="a6">
    <w:name w:val="Колонтитул"/>
    <w:basedOn w:val="a4"/>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15"/>
      <w:szCs w:val="15"/>
      <w:u w:val="none"/>
    </w:rPr>
  </w:style>
  <w:style w:type="character" w:customStyle="1" w:styleId="a7">
    <w:name w:val="Основной текст_"/>
    <w:basedOn w:val="a0"/>
    <w:link w:val="4"/>
    <w:rPr>
      <w:rFonts w:ascii="Times New Roman" w:eastAsia="Times New Roman" w:hAnsi="Times New Roman" w:cs="Times New Roman"/>
      <w:b w:val="0"/>
      <w:bCs w:val="0"/>
      <w:i w:val="0"/>
      <w:iCs w:val="0"/>
      <w:smallCaps w:val="0"/>
      <w:strike w:val="0"/>
      <w:sz w:val="16"/>
      <w:szCs w:val="16"/>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16"/>
      <w:szCs w:val="16"/>
      <w:u w:val="none"/>
    </w:rPr>
  </w:style>
  <w:style w:type="character" w:customStyle="1" w:styleId="aa">
    <w:name w:val="Подпись к таблице"/>
    <w:basedOn w:val="a8"/>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character" w:customStyle="1" w:styleId="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ab">
    <w:name w:val="Основной текст + Полужирный;Курсив"/>
    <w:basedOn w:val="a7"/>
    <w:rPr>
      <w:rFonts w:ascii="Times New Roman" w:eastAsia="Times New Roman" w:hAnsi="Times New Roman" w:cs="Times New Roman"/>
      <w:b/>
      <w:bCs/>
      <w:i/>
      <w:iCs/>
      <w:smallCaps w:val="0"/>
      <w:strike w:val="0"/>
      <w:color w:val="000000"/>
      <w:spacing w:val="0"/>
      <w:w w:val="100"/>
      <w:position w:val="0"/>
      <w:sz w:val="16"/>
      <w:szCs w:val="16"/>
      <w:u w:val="single"/>
      <w:lang w:val="ru-RU" w:eastAsia="ru-RU" w:bidi="ru-RU"/>
    </w:rPr>
  </w:style>
  <w:style w:type="character" w:customStyle="1" w:styleId="ac">
    <w:name w:val="Основной текст + Полужирный;Курсив"/>
    <w:basedOn w:val="a7"/>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21">
    <w:name w:val="Основной текст2"/>
    <w:basedOn w:val="a7"/>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eastAsia="ru-RU" w:bidi="ru-RU"/>
    </w:rPr>
  </w:style>
  <w:style w:type="character" w:customStyle="1" w:styleId="ad">
    <w:name w:val="Основной текст + Полужирный"/>
    <w:basedOn w:val="a7"/>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40">
    <w:name w:val="Основной текст (4)_"/>
    <w:basedOn w:val="a0"/>
    <w:link w:val="41"/>
    <w:rPr>
      <w:rFonts w:ascii="Times New Roman" w:eastAsia="Times New Roman" w:hAnsi="Times New Roman" w:cs="Times New Roman"/>
      <w:b/>
      <w:bCs/>
      <w:i/>
      <w:iCs/>
      <w:smallCaps w:val="0"/>
      <w:strike w:val="0"/>
      <w:sz w:val="16"/>
      <w:szCs w:val="16"/>
      <w:u w:val="none"/>
    </w:rPr>
  </w:style>
  <w:style w:type="character" w:customStyle="1" w:styleId="42">
    <w:name w:val="Основной текст (4)"/>
    <w:basedOn w:val="40"/>
    <w:rPr>
      <w:rFonts w:ascii="Times New Roman" w:eastAsia="Times New Roman" w:hAnsi="Times New Roman" w:cs="Times New Roman"/>
      <w:b/>
      <w:bCs/>
      <w:i/>
      <w:iCs/>
      <w:smallCaps w:val="0"/>
      <w:strike w:val="0"/>
      <w:color w:val="000000"/>
      <w:spacing w:val="0"/>
      <w:w w:val="100"/>
      <w:position w:val="0"/>
      <w:sz w:val="16"/>
      <w:szCs w:val="16"/>
      <w:u w:val="single"/>
      <w:lang w:val="ru-RU" w:eastAsia="ru-RU" w:bidi="ru-RU"/>
    </w:rPr>
  </w:style>
  <w:style w:type="character" w:customStyle="1" w:styleId="43">
    <w:name w:val="Основной текст (4) + Не полужирный;Не курсив"/>
    <w:basedOn w:val="40"/>
    <w:rPr>
      <w:rFonts w:ascii="Times New Roman" w:eastAsia="Times New Roman" w:hAnsi="Times New Roman" w:cs="Times New Roman"/>
      <w:b/>
      <w:bCs/>
      <w:i/>
      <w:iCs/>
      <w:smallCaps w:val="0"/>
      <w:strike w:val="0"/>
      <w:color w:val="000000"/>
      <w:spacing w:val="0"/>
      <w:w w:val="100"/>
      <w:position w:val="0"/>
      <w:sz w:val="16"/>
      <w:szCs w:val="16"/>
      <w:u w:val="singl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16"/>
      <w:szCs w:val="16"/>
      <w:u w:val="none"/>
    </w:rPr>
  </w:style>
  <w:style w:type="character" w:customStyle="1" w:styleId="51">
    <w:name w:val="Основной текст (5) + Не полужирный"/>
    <w:basedOn w:val="5"/>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31">
    <w:name w:val="Основной текст3"/>
    <w:basedOn w:val="a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z w:val="16"/>
      <w:szCs w:val="16"/>
      <w:u w:val="none"/>
    </w:rPr>
  </w:style>
  <w:style w:type="character" w:customStyle="1" w:styleId="24">
    <w:name w:val="Заголовок №2 + Не полужирный"/>
    <w:basedOn w:val="22"/>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6pt">
    <w:name w:val="Основной текст + 6 pt;Курсив"/>
    <w:basedOn w:val="a7"/>
    <w:rPr>
      <w:rFonts w:ascii="Times New Roman" w:eastAsia="Times New Roman" w:hAnsi="Times New Roman" w:cs="Times New Roman"/>
      <w:b w:val="0"/>
      <w:bCs w:val="0"/>
      <w:i/>
      <w:iCs/>
      <w:smallCaps w:val="0"/>
      <w:strike w:val="0"/>
      <w:color w:val="000000"/>
      <w:spacing w:val="0"/>
      <w:w w:val="100"/>
      <w:position w:val="0"/>
      <w:sz w:val="12"/>
      <w:szCs w:val="12"/>
      <w:u w:val="single"/>
      <w:lang w:val="ru-RU" w:eastAsia="ru-RU" w:bidi="ru-RU"/>
    </w:rPr>
  </w:style>
  <w:style w:type="character" w:customStyle="1" w:styleId="ArialUnicodeMS14pt">
    <w:name w:val="Основной текст + Arial Unicode MS;14 pt;Курсив"/>
    <w:basedOn w:val="a7"/>
    <w:rPr>
      <w:rFonts w:ascii="Arial Unicode MS" w:eastAsia="Arial Unicode MS" w:hAnsi="Arial Unicode MS" w:cs="Arial Unicode MS"/>
      <w:b w:val="0"/>
      <w:bCs w:val="0"/>
      <w:i/>
      <w:iCs/>
      <w:smallCaps w:val="0"/>
      <w:strike w:val="0"/>
      <w:color w:val="000000"/>
      <w:spacing w:val="0"/>
      <w:w w:val="100"/>
      <w:position w:val="0"/>
      <w:sz w:val="28"/>
      <w:szCs w:val="28"/>
      <w:u w:val="single"/>
      <w:lang w:val="ru-RU" w:eastAsia="ru-RU" w:bidi="ru-RU"/>
    </w:rPr>
  </w:style>
  <w:style w:type="character" w:customStyle="1" w:styleId="44">
    <w:name w:val="Основной текст (4) + Не полужирный;Не курсив"/>
    <w:basedOn w:val="40"/>
    <w:rPr>
      <w:rFonts w:ascii="Times New Roman" w:eastAsia="Times New Roman" w:hAnsi="Times New Roman" w:cs="Times New Roman"/>
      <w:b/>
      <w:bCs/>
      <w:i/>
      <w:iCs/>
      <w:smallCaps w:val="0"/>
      <w:strike w:val="0"/>
      <w:color w:val="000000"/>
      <w:spacing w:val="0"/>
      <w:w w:val="100"/>
      <w:position w:val="0"/>
      <w:sz w:val="16"/>
      <w:szCs w:val="16"/>
      <w:u w:val="none"/>
      <w:lang w:val="ru-RU" w:eastAsia="ru-RU" w:bidi="ru-RU"/>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0"/>
      <w:szCs w:val="20"/>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16"/>
      <w:szCs w:val="16"/>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62">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sz w:val="16"/>
      <w:szCs w:val="16"/>
      <w:u w:val="none"/>
    </w:rPr>
  </w:style>
  <w:style w:type="character" w:customStyle="1" w:styleId="ae">
    <w:name w:val="Основной текст + Курсив"/>
    <w:basedOn w:val="a7"/>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af">
    <w:name w:val="Основной текст + Полужирный"/>
    <w:aliases w:val="Курсив"/>
    <w:basedOn w:val="a7"/>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paragraph" w:customStyle="1" w:styleId="20">
    <w:name w:val="Основной текст (2)"/>
    <w:basedOn w:val="a"/>
    <w:link w:val="2"/>
    <w:pPr>
      <w:shd w:val="clear" w:color="auto" w:fill="FFFFFF"/>
      <w:spacing w:line="235" w:lineRule="exact"/>
      <w:ind w:hanging="1020"/>
    </w:pPr>
    <w:rPr>
      <w:rFonts w:ascii="Times New Roman" w:eastAsia="Times New Roman" w:hAnsi="Times New Roman" w:cs="Times New Roman"/>
      <w:b/>
      <w:bCs/>
      <w:sz w:val="20"/>
      <w:szCs w:val="20"/>
    </w:rPr>
  </w:style>
  <w:style w:type="paragraph" w:customStyle="1" w:styleId="30">
    <w:name w:val="Основной текст (3)"/>
    <w:basedOn w:val="a"/>
    <w:link w:val="3"/>
    <w:pPr>
      <w:shd w:val="clear" w:color="auto" w:fill="FFFFFF"/>
      <w:spacing w:before="1860" w:after="240" w:line="0" w:lineRule="atLeast"/>
      <w:jc w:val="center"/>
    </w:pPr>
    <w:rPr>
      <w:rFonts w:ascii="Times New Roman" w:eastAsia="Times New Roman" w:hAnsi="Times New Roman" w:cs="Times New Roman"/>
      <w:sz w:val="22"/>
      <w:szCs w:val="22"/>
    </w:rPr>
  </w:style>
  <w:style w:type="paragraph" w:customStyle="1" w:styleId="a5">
    <w:name w:val="Колонтитул"/>
    <w:basedOn w:val="a"/>
    <w:link w:val="a4"/>
    <w:pPr>
      <w:shd w:val="clear" w:color="auto" w:fill="FFFFFF"/>
      <w:spacing w:line="0" w:lineRule="atLeast"/>
    </w:pPr>
    <w:rPr>
      <w:rFonts w:ascii="Arial Unicode MS" w:eastAsia="Arial Unicode MS" w:hAnsi="Arial Unicode MS" w:cs="Arial Unicode MS"/>
      <w:sz w:val="15"/>
      <w:szCs w:val="15"/>
    </w:rPr>
  </w:style>
  <w:style w:type="paragraph" w:customStyle="1" w:styleId="4">
    <w:name w:val="Основной текст4"/>
    <w:basedOn w:val="a"/>
    <w:link w:val="a7"/>
    <w:pPr>
      <w:shd w:val="clear" w:color="auto" w:fill="FFFFFF"/>
      <w:spacing w:after="120" w:line="185" w:lineRule="exact"/>
      <w:jc w:val="center"/>
    </w:pPr>
    <w:rPr>
      <w:rFonts w:ascii="Times New Roman" w:eastAsia="Times New Roman" w:hAnsi="Times New Roman" w:cs="Times New Roman"/>
      <w:sz w:val="16"/>
      <w:szCs w:val="16"/>
    </w:rPr>
  </w:style>
  <w:style w:type="paragraph" w:customStyle="1" w:styleId="a9">
    <w:name w:val="Подпись к таблице"/>
    <w:basedOn w:val="a"/>
    <w:link w:val="a8"/>
    <w:pPr>
      <w:shd w:val="clear" w:color="auto" w:fill="FFFFFF"/>
      <w:spacing w:line="192" w:lineRule="exact"/>
    </w:pPr>
    <w:rPr>
      <w:rFonts w:ascii="Times New Roman" w:eastAsia="Times New Roman" w:hAnsi="Times New Roman" w:cs="Times New Roman"/>
      <w:sz w:val="16"/>
      <w:szCs w:val="16"/>
    </w:rPr>
  </w:style>
  <w:style w:type="paragraph" w:customStyle="1" w:styleId="41">
    <w:name w:val="Основной текст (4)"/>
    <w:basedOn w:val="a"/>
    <w:link w:val="40"/>
    <w:pPr>
      <w:shd w:val="clear" w:color="auto" w:fill="FFFFFF"/>
      <w:spacing w:line="190" w:lineRule="exact"/>
      <w:jc w:val="both"/>
    </w:pPr>
    <w:rPr>
      <w:rFonts w:ascii="Times New Roman" w:eastAsia="Times New Roman" w:hAnsi="Times New Roman" w:cs="Times New Roman"/>
      <w:b/>
      <w:bCs/>
      <w:i/>
      <w:iCs/>
      <w:sz w:val="16"/>
      <w:szCs w:val="16"/>
    </w:rPr>
  </w:style>
  <w:style w:type="paragraph" w:customStyle="1" w:styleId="50">
    <w:name w:val="Основной текст (5)"/>
    <w:basedOn w:val="a"/>
    <w:link w:val="5"/>
    <w:pPr>
      <w:shd w:val="clear" w:color="auto" w:fill="FFFFFF"/>
      <w:spacing w:before="180" w:line="0" w:lineRule="atLeast"/>
      <w:jc w:val="center"/>
    </w:pPr>
    <w:rPr>
      <w:rFonts w:ascii="Times New Roman" w:eastAsia="Times New Roman" w:hAnsi="Times New Roman" w:cs="Times New Roman"/>
      <w:b/>
      <w:bCs/>
      <w:sz w:val="16"/>
      <w:szCs w:val="16"/>
    </w:rPr>
  </w:style>
  <w:style w:type="paragraph" w:customStyle="1" w:styleId="23">
    <w:name w:val="Заголовок №2"/>
    <w:basedOn w:val="a"/>
    <w:link w:val="22"/>
    <w:pPr>
      <w:shd w:val="clear" w:color="auto" w:fill="FFFFFF"/>
      <w:spacing w:line="190" w:lineRule="exact"/>
      <w:ind w:firstLine="480"/>
      <w:outlineLvl w:val="1"/>
    </w:pPr>
    <w:rPr>
      <w:rFonts w:ascii="Times New Roman" w:eastAsia="Times New Roman" w:hAnsi="Times New Roman" w:cs="Times New Roman"/>
      <w:b/>
      <w:bCs/>
      <w:sz w:val="16"/>
      <w:szCs w:val="16"/>
    </w:rPr>
  </w:style>
  <w:style w:type="paragraph" w:customStyle="1" w:styleId="11">
    <w:name w:val="Заголовок №1"/>
    <w:basedOn w:val="a"/>
    <w:link w:val="10"/>
    <w:pPr>
      <w:shd w:val="clear" w:color="auto" w:fill="FFFFFF"/>
      <w:spacing w:after="180" w:line="0" w:lineRule="atLeast"/>
      <w:jc w:val="center"/>
      <w:outlineLvl w:val="0"/>
    </w:pPr>
    <w:rPr>
      <w:rFonts w:ascii="Times New Roman" w:eastAsia="Times New Roman" w:hAnsi="Times New Roman" w:cs="Times New Roman"/>
      <w:b/>
      <w:bCs/>
      <w:sz w:val="20"/>
      <w:szCs w:val="20"/>
    </w:rPr>
  </w:style>
  <w:style w:type="paragraph" w:customStyle="1" w:styleId="60">
    <w:name w:val="Основной текст (6)"/>
    <w:basedOn w:val="a"/>
    <w:link w:val="6"/>
    <w:pPr>
      <w:shd w:val="clear" w:color="auto" w:fill="FFFFFF"/>
      <w:spacing w:line="192" w:lineRule="exact"/>
      <w:jc w:val="both"/>
    </w:pPr>
    <w:rPr>
      <w:rFonts w:ascii="Times New Roman" w:eastAsia="Times New Roman" w:hAnsi="Times New Roman" w:cs="Times New Roman"/>
      <w:i/>
      <w:iCs/>
      <w:sz w:val="16"/>
      <w:szCs w:val="16"/>
    </w:rPr>
  </w:style>
  <w:style w:type="paragraph" w:styleId="26">
    <w:name w:val="toc 2"/>
    <w:basedOn w:val="a"/>
    <w:link w:val="25"/>
    <w:autoRedefine/>
    <w:pPr>
      <w:shd w:val="clear" w:color="auto" w:fill="FFFFFF"/>
      <w:spacing w:line="192" w:lineRule="exact"/>
      <w:ind w:firstLine="500"/>
      <w:jc w:val="both"/>
    </w:pPr>
    <w:rPr>
      <w:rFonts w:ascii="Times New Roman" w:eastAsia="Times New Roman" w:hAnsi="Times New Roman" w:cs="Times New Roman"/>
      <w:sz w:val="16"/>
      <w:szCs w:val="16"/>
    </w:rPr>
  </w:style>
  <w:style w:type="paragraph" w:customStyle="1" w:styleId="32">
    <w:name w:val="Знак3"/>
    <w:basedOn w:val="a"/>
    <w:autoRedefine/>
    <w:rsid w:val="009B219F"/>
    <w:pPr>
      <w:widowControl/>
      <w:ind w:firstLine="708"/>
      <w:jc w:val="both"/>
    </w:pPr>
    <w:rPr>
      <w:rFonts w:ascii="Times New Roman" w:eastAsia="Times New Roman" w:hAnsi="Times New Roman" w:cs="Times New Roman"/>
      <w:b/>
      <w:color w:val="FF0000"/>
      <w:spacing w:val="-5"/>
      <w:sz w:val="30"/>
      <w:szCs w:val="30"/>
      <w:lang w:eastAsia="en-US" w:bidi="ar-SA"/>
    </w:rPr>
  </w:style>
  <w:style w:type="paragraph" w:styleId="af0">
    <w:name w:val="List Paragraph"/>
    <w:basedOn w:val="a"/>
    <w:uiPriority w:val="34"/>
    <w:qFormat/>
    <w:rsid w:val="009B219F"/>
    <w:pPr>
      <w:ind w:left="720"/>
      <w:contextualSpacing/>
    </w:pPr>
  </w:style>
  <w:style w:type="paragraph" w:customStyle="1" w:styleId="ConsPlusCell">
    <w:name w:val="ConsPlusCell"/>
    <w:rsid w:val="00530FB1"/>
    <w:pPr>
      <w:autoSpaceDE w:val="0"/>
      <w:autoSpaceDN w:val="0"/>
      <w:adjustRightInd w:val="0"/>
    </w:pPr>
    <w:rPr>
      <w:rFonts w:ascii="Times New Roman" w:eastAsia="Times New Roman" w:hAnsi="Times New Roman" w:cs="Times New Roman"/>
      <w:lang w:bidi="ar-SA"/>
    </w:rPr>
  </w:style>
  <w:style w:type="paragraph" w:customStyle="1" w:styleId="ConsPlusNormal">
    <w:name w:val="ConsPlusNormal"/>
    <w:rsid w:val="00397525"/>
    <w:pPr>
      <w:autoSpaceDE w:val="0"/>
      <w:autoSpaceDN w:val="0"/>
      <w:adjustRightInd w:val="0"/>
      <w:ind w:firstLine="720"/>
    </w:pPr>
    <w:rPr>
      <w:rFonts w:ascii="Arial" w:eastAsia="Times New Roman" w:hAnsi="Arial" w:cs="Arial"/>
      <w:sz w:val="20"/>
      <w:szCs w:val="20"/>
      <w:lang w:bidi="ar-SA"/>
    </w:rPr>
  </w:style>
  <w:style w:type="paragraph" w:customStyle="1" w:styleId="af1">
    <w:name w:val="Знак"/>
    <w:basedOn w:val="a"/>
    <w:autoRedefine/>
    <w:rsid w:val="00020CBB"/>
    <w:pPr>
      <w:widowControl/>
      <w:jc w:val="both"/>
    </w:pPr>
    <w:rPr>
      <w:rFonts w:ascii="Times New Roman" w:eastAsia="Times New Roman" w:hAnsi="Times New Roman" w:cs="Times New Roman"/>
      <w:color w:val="auto"/>
      <w:sz w:val="30"/>
      <w:szCs w:val="30"/>
      <w:lang w:bidi="ar-SA"/>
    </w:rPr>
  </w:style>
  <w:style w:type="paragraph" w:customStyle="1" w:styleId="ConsPlusNonformat">
    <w:name w:val="ConsPlusNonformat"/>
    <w:link w:val="ConsPlusNonformat0"/>
    <w:uiPriority w:val="99"/>
    <w:rsid w:val="002D4A0C"/>
    <w:pPr>
      <w:widowControl/>
      <w:autoSpaceDE w:val="0"/>
      <w:autoSpaceDN w:val="0"/>
      <w:adjustRightInd w:val="0"/>
    </w:pPr>
    <w:rPr>
      <w:rFonts w:eastAsia="Times New Roman"/>
      <w:sz w:val="20"/>
      <w:szCs w:val="20"/>
      <w:lang w:eastAsia="en-US" w:bidi="ar-SA"/>
    </w:rPr>
  </w:style>
  <w:style w:type="paragraph" w:styleId="af2">
    <w:name w:val="Balloon Text"/>
    <w:basedOn w:val="a"/>
    <w:link w:val="af3"/>
    <w:uiPriority w:val="99"/>
    <w:semiHidden/>
    <w:unhideWhenUsed/>
    <w:rsid w:val="00DD6FCB"/>
    <w:rPr>
      <w:rFonts w:ascii="Segoe UI" w:hAnsi="Segoe UI" w:cs="Segoe UI"/>
      <w:sz w:val="18"/>
      <w:szCs w:val="18"/>
    </w:rPr>
  </w:style>
  <w:style w:type="character" w:customStyle="1" w:styleId="af3">
    <w:name w:val="Текст выноски Знак"/>
    <w:basedOn w:val="a0"/>
    <w:link w:val="af2"/>
    <w:uiPriority w:val="99"/>
    <w:semiHidden/>
    <w:rsid w:val="00DD6FCB"/>
    <w:rPr>
      <w:rFonts w:ascii="Segoe UI" w:hAnsi="Segoe UI" w:cs="Segoe UI"/>
      <w:color w:val="000000"/>
      <w:sz w:val="18"/>
      <w:szCs w:val="18"/>
    </w:rPr>
  </w:style>
  <w:style w:type="character" w:customStyle="1" w:styleId="ConsPlusNonformat0">
    <w:name w:val="ConsPlusNonformat Знак"/>
    <w:link w:val="ConsPlusNonformat"/>
    <w:uiPriority w:val="99"/>
    <w:locked/>
    <w:rsid w:val="00EB6749"/>
    <w:rPr>
      <w:rFonts w:eastAsia="Times New Roman"/>
      <w:sz w:val="20"/>
      <w:szCs w:val="20"/>
      <w:lang w:eastAsia="en-US" w:bidi="ar-SA"/>
    </w:rPr>
  </w:style>
  <w:style w:type="table" w:styleId="af4">
    <w:name w:val="Table Grid"/>
    <w:basedOn w:val="a1"/>
    <w:uiPriority w:val="59"/>
    <w:rsid w:val="003828A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D671AF"/>
    <w:pPr>
      <w:tabs>
        <w:tab w:val="center" w:pos="4677"/>
        <w:tab w:val="right" w:pos="9355"/>
      </w:tabs>
    </w:pPr>
  </w:style>
  <w:style w:type="character" w:customStyle="1" w:styleId="af6">
    <w:name w:val="Верхний колонтитул Знак"/>
    <w:basedOn w:val="a0"/>
    <w:link w:val="af5"/>
    <w:uiPriority w:val="99"/>
    <w:rsid w:val="00D671AF"/>
    <w:rPr>
      <w:color w:val="000000"/>
    </w:rPr>
  </w:style>
  <w:style w:type="paragraph" w:styleId="af7">
    <w:name w:val="footer"/>
    <w:basedOn w:val="a"/>
    <w:link w:val="af8"/>
    <w:uiPriority w:val="99"/>
    <w:unhideWhenUsed/>
    <w:rsid w:val="00D671AF"/>
    <w:pPr>
      <w:tabs>
        <w:tab w:val="center" w:pos="4677"/>
        <w:tab w:val="right" w:pos="9355"/>
      </w:tabs>
    </w:pPr>
  </w:style>
  <w:style w:type="character" w:customStyle="1" w:styleId="af8">
    <w:name w:val="Нижний колонтитул Знак"/>
    <w:basedOn w:val="a0"/>
    <w:link w:val="af7"/>
    <w:uiPriority w:val="99"/>
    <w:rsid w:val="00D671AF"/>
    <w:rPr>
      <w:color w:val="000000"/>
    </w:rPr>
  </w:style>
  <w:style w:type="paragraph" w:customStyle="1" w:styleId="p-normal">
    <w:name w:val="p-normal"/>
    <w:basedOn w:val="a"/>
    <w:rsid w:val="00607C7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word-wrapper">
    <w:name w:val="word-wrapper"/>
    <w:rsid w:val="00B54170"/>
  </w:style>
  <w:style w:type="character" w:customStyle="1" w:styleId="name">
    <w:name w:val="name"/>
    <w:rsid w:val="00CD7979"/>
    <w:rPr>
      <w:rFonts w:ascii="Times New Roman" w:hAnsi="Times New Roman" w:cs="Times New Roman" w:hint="default"/>
      <w:b/>
      <w:bCs/>
      <w:caps/>
    </w:rPr>
  </w:style>
  <w:style w:type="paragraph" w:customStyle="1" w:styleId="newncpi">
    <w:name w:val="newncpi"/>
    <w:basedOn w:val="a"/>
    <w:rsid w:val="001140C0"/>
    <w:pPr>
      <w:widowControl/>
      <w:spacing w:before="100" w:beforeAutospacing="1" w:after="100" w:afterAutospacing="1"/>
    </w:pPr>
    <w:rPr>
      <w:rFonts w:ascii="Times New Roman" w:eastAsia="Times New Roman" w:hAnsi="Times New Roman" w:cs="Times New Roman"/>
      <w:color w:val="auto"/>
      <w:lang w:bidi="ar-SA"/>
    </w:rPr>
  </w:style>
  <w:style w:type="paragraph" w:styleId="af9">
    <w:name w:val="No Spacing"/>
    <w:uiPriority w:val="1"/>
    <w:qFormat/>
    <w:rsid w:val="001E0F91"/>
    <w:rPr>
      <w:color w:val="000000"/>
    </w:rPr>
  </w:style>
  <w:style w:type="paragraph" w:styleId="33">
    <w:name w:val="Body Text Indent 3"/>
    <w:basedOn w:val="a"/>
    <w:link w:val="34"/>
    <w:rsid w:val="00345586"/>
    <w:pPr>
      <w:widowControl/>
      <w:autoSpaceDE w:val="0"/>
      <w:autoSpaceDN w:val="0"/>
      <w:spacing w:after="120"/>
      <w:ind w:left="283"/>
      <w:jc w:val="both"/>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rsid w:val="00345586"/>
    <w:rPr>
      <w:rFonts w:ascii="Times New Roman" w:eastAsia="Times New Roman" w:hAnsi="Times New Roman" w:cs="Times New Roman"/>
      <w:sz w:val="16"/>
      <w:szCs w:val="16"/>
      <w:lang w:bidi="ar-SA"/>
    </w:rPr>
  </w:style>
  <w:style w:type="paragraph" w:customStyle="1" w:styleId="underpoint">
    <w:name w:val="underpoint"/>
    <w:basedOn w:val="a"/>
    <w:rsid w:val="00345586"/>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1822">
      <w:bodyDiv w:val="1"/>
      <w:marLeft w:val="0"/>
      <w:marRight w:val="0"/>
      <w:marTop w:val="0"/>
      <w:marBottom w:val="0"/>
      <w:divBdr>
        <w:top w:val="none" w:sz="0" w:space="0" w:color="auto"/>
        <w:left w:val="none" w:sz="0" w:space="0" w:color="auto"/>
        <w:bottom w:val="none" w:sz="0" w:space="0" w:color="auto"/>
        <w:right w:val="none" w:sz="0" w:space="0" w:color="auto"/>
      </w:divBdr>
    </w:div>
    <w:div w:id="33576676">
      <w:bodyDiv w:val="1"/>
      <w:marLeft w:val="0"/>
      <w:marRight w:val="0"/>
      <w:marTop w:val="0"/>
      <w:marBottom w:val="0"/>
      <w:divBdr>
        <w:top w:val="none" w:sz="0" w:space="0" w:color="auto"/>
        <w:left w:val="none" w:sz="0" w:space="0" w:color="auto"/>
        <w:bottom w:val="none" w:sz="0" w:space="0" w:color="auto"/>
        <w:right w:val="none" w:sz="0" w:space="0" w:color="auto"/>
      </w:divBdr>
    </w:div>
    <w:div w:id="47532665">
      <w:bodyDiv w:val="1"/>
      <w:marLeft w:val="0"/>
      <w:marRight w:val="0"/>
      <w:marTop w:val="0"/>
      <w:marBottom w:val="0"/>
      <w:divBdr>
        <w:top w:val="none" w:sz="0" w:space="0" w:color="auto"/>
        <w:left w:val="none" w:sz="0" w:space="0" w:color="auto"/>
        <w:bottom w:val="none" w:sz="0" w:space="0" w:color="auto"/>
        <w:right w:val="none" w:sz="0" w:space="0" w:color="auto"/>
      </w:divBdr>
    </w:div>
    <w:div w:id="52242302">
      <w:bodyDiv w:val="1"/>
      <w:marLeft w:val="0"/>
      <w:marRight w:val="0"/>
      <w:marTop w:val="0"/>
      <w:marBottom w:val="0"/>
      <w:divBdr>
        <w:top w:val="none" w:sz="0" w:space="0" w:color="auto"/>
        <w:left w:val="none" w:sz="0" w:space="0" w:color="auto"/>
        <w:bottom w:val="none" w:sz="0" w:space="0" w:color="auto"/>
        <w:right w:val="none" w:sz="0" w:space="0" w:color="auto"/>
      </w:divBdr>
    </w:div>
    <w:div w:id="175729502">
      <w:bodyDiv w:val="1"/>
      <w:marLeft w:val="0"/>
      <w:marRight w:val="0"/>
      <w:marTop w:val="0"/>
      <w:marBottom w:val="0"/>
      <w:divBdr>
        <w:top w:val="none" w:sz="0" w:space="0" w:color="auto"/>
        <w:left w:val="none" w:sz="0" w:space="0" w:color="auto"/>
        <w:bottom w:val="none" w:sz="0" w:space="0" w:color="auto"/>
        <w:right w:val="none" w:sz="0" w:space="0" w:color="auto"/>
      </w:divBdr>
    </w:div>
    <w:div w:id="286355677">
      <w:bodyDiv w:val="1"/>
      <w:marLeft w:val="0"/>
      <w:marRight w:val="0"/>
      <w:marTop w:val="0"/>
      <w:marBottom w:val="0"/>
      <w:divBdr>
        <w:top w:val="none" w:sz="0" w:space="0" w:color="auto"/>
        <w:left w:val="none" w:sz="0" w:space="0" w:color="auto"/>
        <w:bottom w:val="none" w:sz="0" w:space="0" w:color="auto"/>
        <w:right w:val="none" w:sz="0" w:space="0" w:color="auto"/>
      </w:divBdr>
    </w:div>
    <w:div w:id="306782707">
      <w:bodyDiv w:val="1"/>
      <w:marLeft w:val="0"/>
      <w:marRight w:val="0"/>
      <w:marTop w:val="0"/>
      <w:marBottom w:val="0"/>
      <w:divBdr>
        <w:top w:val="none" w:sz="0" w:space="0" w:color="auto"/>
        <w:left w:val="none" w:sz="0" w:space="0" w:color="auto"/>
        <w:bottom w:val="none" w:sz="0" w:space="0" w:color="auto"/>
        <w:right w:val="none" w:sz="0" w:space="0" w:color="auto"/>
      </w:divBdr>
    </w:div>
    <w:div w:id="326634064">
      <w:bodyDiv w:val="1"/>
      <w:marLeft w:val="0"/>
      <w:marRight w:val="0"/>
      <w:marTop w:val="0"/>
      <w:marBottom w:val="0"/>
      <w:divBdr>
        <w:top w:val="none" w:sz="0" w:space="0" w:color="auto"/>
        <w:left w:val="none" w:sz="0" w:space="0" w:color="auto"/>
        <w:bottom w:val="none" w:sz="0" w:space="0" w:color="auto"/>
        <w:right w:val="none" w:sz="0" w:space="0" w:color="auto"/>
      </w:divBdr>
    </w:div>
    <w:div w:id="420298857">
      <w:bodyDiv w:val="1"/>
      <w:marLeft w:val="0"/>
      <w:marRight w:val="0"/>
      <w:marTop w:val="0"/>
      <w:marBottom w:val="0"/>
      <w:divBdr>
        <w:top w:val="none" w:sz="0" w:space="0" w:color="auto"/>
        <w:left w:val="none" w:sz="0" w:space="0" w:color="auto"/>
        <w:bottom w:val="none" w:sz="0" w:space="0" w:color="auto"/>
        <w:right w:val="none" w:sz="0" w:space="0" w:color="auto"/>
      </w:divBdr>
    </w:div>
    <w:div w:id="559362149">
      <w:bodyDiv w:val="1"/>
      <w:marLeft w:val="0"/>
      <w:marRight w:val="0"/>
      <w:marTop w:val="0"/>
      <w:marBottom w:val="0"/>
      <w:divBdr>
        <w:top w:val="none" w:sz="0" w:space="0" w:color="auto"/>
        <w:left w:val="none" w:sz="0" w:space="0" w:color="auto"/>
        <w:bottom w:val="none" w:sz="0" w:space="0" w:color="auto"/>
        <w:right w:val="none" w:sz="0" w:space="0" w:color="auto"/>
      </w:divBdr>
    </w:div>
    <w:div w:id="611941712">
      <w:bodyDiv w:val="1"/>
      <w:marLeft w:val="0"/>
      <w:marRight w:val="0"/>
      <w:marTop w:val="0"/>
      <w:marBottom w:val="0"/>
      <w:divBdr>
        <w:top w:val="none" w:sz="0" w:space="0" w:color="auto"/>
        <w:left w:val="none" w:sz="0" w:space="0" w:color="auto"/>
        <w:bottom w:val="none" w:sz="0" w:space="0" w:color="auto"/>
        <w:right w:val="none" w:sz="0" w:space="0" w:color="auto"/>
      </w:divBdr>
    </w:div>
    <w:div w:id="653223954">
      <w:bodyDiv w:val="1"/>
      <w:marLeft w:val="0"/>
      <w:marRight w:val="0"/>
      <w:marTop w:val="0"/>
      <w:marBottom w:val="0"/>
      <w:divBdr>
        <w:top w:val="none" w:sz="0" w:space="0" w:color="auto"/>
        <w:left w:val="none" w:sz="0" w:space="0" w:color="auto"/>
        <w:bottom w:val="none" w:sz="0" w:space="0" w:color="auto"/>
        <w:right w:val="none" w:sz="0" w:space="0" w:color="auto"/>
      </w:divBdr>
    </w:div>
    <w:div w:id="721439466">
      <w:bodyDiv w:val="1"/>
      <w:marLeft w:val="0"/>
      <w:marRight w:val="0"/>
      <w:marTop w:val="0"/>
      <w:marBottom w:val="0"/>
      <w:divBdr>
        <w:top w:val="none" w:sz="0" w:space="0" w:color="auto"/>
        <w:left w:val="none" w:sz="0" w:space="0" w:color="auto"/>
        <w:bottom w:val="none" w:sz="0" w:space="0" w:color="auto"/>
        <w:right w:val="none" w:sz="0" w:space="0" w:color="auto"/>
      </w:divBdr>
    </w:div>
    <w:div w:id="790635439">
      <w:bodyDiv w:val="1"/>
      <w:marLeft w:val="0"/>
      <w:marRight w:val="0"/>
      <w:marTop w:val="0"/>
      <w:marBottom w:val="0"/>
      <w:divBdr>
        <w:top w:val="none" w:sz="0" w:space="0" w:color="auto"/>
        <w:left w:val="none" w:sz="0" w:space="0" w:color="auto"/>
        <w:bottom w:val="none" w:sz="0" w:space="0" w:color="auto"/>
        <w:right w:val="none" w:sz="0" w:space="0" w:color="auto"/>
      </w:divBdr>
    </w:div>
    <w:div w:id="1009911393">
      <w:bodyDiv w:val="1"/>
      <w:marLeft w:val="0"/>
      <w:marRight w:val="0"/>
      <w:marTop w:val="0"/>
      <w:marBottom w:val="0"/>
      <w:divBdr>
        <w:top w:val="none" w:sz="0" w:space="0" w:color="auto"/>
        <w:left w:val="none" w:sz="0" w:space="0" w:color="auto"/>
        <w:bottom w:val="none" w:sz="0" w:space="0" w:color="auto"/>
        <w:right w:val="none" w:sz="0" w:space="0" w:color="auto"/>
      </w:divBdr>
    </w:div>
    <w:div w:id="1059476370">
      <w:bodyDiv w:val="1"/>
      <w:marLeft w:val="0"/>
      <w:marRight w:val="0"/>
      <w:marTop w:val="0"/>
      <w:marBottom w:val="0"/>
      <w:divBdr>
        <w:top w:val="none" w:sz="0" w:space="0" w:color="auto"/>
        <w:left w:val="none" w:sz="0" w:space="0" w:color="auto"/>
        <w:bottom w:val="none" w:sz="0" w:space="0" w:color="auto"/>
        <w:right w:val="none" w:sz="0" w:space="0" w:color="auto"/>
      </w:divBdr>
    </w:div>
    <w:div w:id="1117017855">
      <w:bodyDiv w:val="1"/>
      <w:marLeft w:val="0"/>
      <w:marRight w:val="0"/>
      <w:marTop w:val="0"/>
      <w:marBottom w:val="0"/>
      <w:divBdr>
        <w:top w:val="none" w:sz="0" w:space="0" w:color="auto"/>
        <w:left w:val="none" w:sz="0" w:space="0" w:color="auto"/>
        <w:bottom w:val="none" w:sz="0" w:space="0" w:color="auto"/>
        <w:right w:val="none" w:sz="0" w:space="0" w:color="auto"/>
      </w:divBdr>
    </w:div>
    <w:div w:id="1133909186">
      <w:bodyDiv w:val="1"/>
      <w:marLeft w:val="0"/>
      <w:marRight w:val="0"/>
      <w:marTop w:val="0"/>
      <w:marBottom w:val="0"/>
      <w:divBdr>
        <w:top w:val="none" w:sz="0" w:space="0" w:color="auto"/>
        <w:left w:val="none" w:sz="0" w:space="0" w:color="auto"/>
        <w:bottom w:val="none" w:sz="0" w:space="0" w:color="auto"/>
        <w:right w:val="none" w:sz="0" w:space="0" w:color="auto"/>
      </w:divBdr>
    </w:div>
    <w:div w:id="1164466523">
      <w:bodyDiv w:val="1"/>
      <w:marLeft w:val="0"/>
      <w:marRight w:val="0"/>
      <w:marTop w:val="0"/>
      <w:marBottom w:val="0"/>
      <w:divBdr>
        <w:top w:val="none" w:sz="0" w:space="0" w:color="auto"/>
        <w:left w:val="none" w:sz="0" w:space="0" w:color="auto"/>
        <w:bottom w:val="none" w:sz="0" w:space="0" w:color="auto"/>
        <w:right w:val="none" w:sz="0" w:space="0" w:color="auto"/>
      </w:divBdr>
    </w:div>
    <w:div w:id="1188835033">
      <w:bodyDiv w:val="1"/>
      <w:marLeft w:val="0"/>
      <w:marRight w:val="0"/>
      <w:marTop w:val="0"/>
      <w:marBottom w:val="0"/>
      <w:divBdr>
        <w:top w:val="none" w:sz="0" w:space="0" w:color="auto"/>
        <w:left w:val="none" w:sz="0" w:space="0" w:color="auto"/>
        <w:bottom w:val="none" w:sz="0" w:space="0" w:color="auto"/>
        <w:right w:val="none" w:sz="0" w:space="0" w:color="auto"/>
      </w:divBdr>
    </w:div>
    <w:div w:id="1207907907">
      <w:bodyDiv w:val="1"/>
      <w:marLeft w:val="0"/>
      <w:marRight w:val="0"/>
      <w:marTop w:val="0"/>
      <w:marBottom w:val="0"/>
      <w:divBdr>
        <w:top w:val="none" w:sz="0" w:space="0" w:color="auto"/>
        <w:left w:val="none" w:sz="0" w:space="0" w:color="auto"/>
        <w:bottom w:val="none" w:sz="0" w:space="0" w:color="auto"/>
        <w:right w:val="none" w:sz="0" w:space="0" w:color="auto"/>
      </w:divBdr>
    </w:div>
    <w:div w:id="1216428649">
      <w:bodyDiv w:val="1"/>
      <w:marLeft w:val="0"/>
      <w:marRight w:val="0"/>
      <w:marTop w:val="0"/>
      <w:marBottom w:val="0"/>
      <w:divBdr>
        <w:top w:val="none" w:sz="0" w:space="0" w:color="auto"/>
        <w:left w:val="none" w:sz="0" w:space="0" w:color="auto"/>
        <w:bottom w:val="none" w:sz="0" w:space="0" w:color="auto"/>
        <w:right w:val="none" w:sz="0" w:space="0" w:color="auto"/>
      </w:divBdr>
    </w:div>
    <w:div w:id="1271274965">
      <w:bodyDiv w:val="1"/>
      <w:marLeft w:val="0"/>
      <w:marRight w:val="0"/>
      <w:marTop w:val="0"/>
      <w:marBottom w:val="0"/>
      <w:divBdr>
        <w:top w:val="none" w:sz="0" w:space="0" w:color="auto"/>
        <w:left w:val="none" w:sz="0" w:space="0" w:color="auto"/>
        <w:bottom w:val="none" w:sz="0" w:space="0" w:color="auto"/>
        <w:right w:val="none" w:sz="0" w:space="0" w:color="auto"/>
      </w:divBdr>
    </w:div>
    <w:div w:id="1332104686">
      <w:bodyDiv w:val="1"/>
      <w:marLeft w:val="0"/>
      <w:marRight w:val="0"/>
      <w:marTop w:val="0"/>
      <w:marBottom w:val="0"/>
      <w:divBdr>
        <w:top w:val="none" w:sz="0" w:space="0" w:color="auto"/>
        <w:left w:val="none" w:sz="0" w:space="0" w:color="auto"/>
        <w:bottom w:val="none" w:sz="0" w:space="0" w:color="auto"/>
        <w:right w:val="none" w:sz="0" w:space="0" w:color="auto"/>
      </w:divBdr>
    </w:div>
    <w:div w:id="1337609460">
      <w:bodyDiv w:val="1"/>
      <w:marLeft w:val="0"/>
      <w:marRight w:val="0"/>
      <w:marTop w:val="0"/>
      <w:marBottom w:val="0"/>
      <w:divBdr>
        <w:top w:val="none" w:sz="0" w:space="0" w:color="auto"/>
        <w:left w:val="none" w:sz="0" w:space="0" w:color="auto"/>
        <w:bottom w:val="none" w:sz="0" w:space="0" w:color="auto"/>
        <w:right w:val="none" w:sz="0" w:space="0" w:color="auto"/>
      </w:divBdr>
    </w:div>
    <w:div w:id="1338924107">
      <w:bodyDiv w:val="1"/>
      <w:marLeft w:val="0"/>
      <w:marRight w:val="0"/>
      <w:marTop w:val="0"/>
      <w:marBottom w:val="0"/>
      <w:divBdr>
        <w:top w:val="none" w:sz="0" w:space="0" w:color="auto"/>
        <w:left w:val="none" w:sz="0" w:space="0" w:color="auto"/>
        <w:bottom w:val="none" w:sz="0" w:space="0" w:color="auto"/>
        <w:right w:val="none" w:sz="0" w:space="0" w:color="auto"/>
      </w:divBdr>
    </w:div>
    <w:div w:id="1346520031">
      <w:bodyDiv w:val="1"/>
      <w:marLeft w:val="0"/>
      <w:marRight w:val="0"/>
      <w:marTop w:val="0"/>
      <w:marBottom w:val="0"/>
      <w:divBdr>
        <w:top w:val="none" w:sz="0" w:space="0" w:color="auto"/>
        <w:left w:val="none" w:sz="0" w:space="0" w:color="auto"/>
        <w:bottom w:val="none" w:sz="0" w:space="0" w:color="auto"/>
        <w:right w:val="none" w:sz="0" w:space="0" w:color="auto"/>
      </w:divBdr>
    </w:div>
    <w:div w:id="1430854619">
      <w:bodyDiv w:val="1"/>
      <w:marLeft w:val="0"/>
      <w:marRight w:val="0"/>
      <w:marTop w:val="0"/>
      <w:marBottom w:val="0"/>
      <w:divBdr>
        <w:top w:val="none" w:sz="0" w:space="0" w:color="auto"/>
        <w:left w:val="none" w:sz="0" w:space="0" w:color="auto"/>
        <w:bottom w:val="none" w:sz="0" w:space="0" w:color="auto"/>
        <w:right w:val="none" w:sz="0" w:space="0" w:color="auto"/>
      </w:divBdr>
    </w:div>
    <w:div w:id="1454399188">
      <w:bodyDiv w:val="1"/>
      <w:marLeft w:val="0"/>
      <w:marRight w:val="0"/>
      <w:marTop w:val="0"/>
      <w:marBottom w:val="0"/>
      <w:divBdr>
        <w:top w:val="none" w:sz="0" w:space="0" w:color="auto"/>
        <w:left w:val="none" w:sz="0" w:space="0" w:color="auto"/>
        <w:bottom w:val="none" w:sz="0" w:space="0" w:color="auto"/>
        <w:right w:val="none" w:sz="0" w:space="0" w:color="auto"/>
      </w:divBdr>
    </w:div>
    <w:div w:id="1465153638">
      <w:bodyDiv w:val="1"/>
      <w:marLeft w:val="0"/>
      <w:marRight w:val="0"/>
      <w:marTop w:val="0"/>
      <w:marBottom w:val="0"/>
      <w:divBdr>
        <w:top w:val="none" w:sz="0" w:space="0" w:color="auto"/>
        <w:left w:val="none" w:sz="0" w:space="0" w:color="auto"/>
        <w:bottom w:val="none" w:sz="0" w:space="0" w:color="auto"/>
        <w:right w:val="none" w:sz="0" w:space="0" w:color="auto"/>
      </w:divBdr>
    </w:div>
    <w:div w:id="1467697972">
      <w:bodyDiv w:val="1"/>
      <w:marLeft w:val="0"/>
      <w:marRight w:val="0"/>
      <w:marTop w:val="0"/>
      <w:marBottom w:val="0"/>
      <w:divBdr>
        <w:top w:val="none" w:sz="0" w:space="0" w:color="auto"/>
        <w:left w:val="none" w:sz="0" w:space="0" w:color="auto"/>
        <w:bottom w:val="none" w:sz="0" w:space="0" w:color="auto"/>
        <w:right w:val="none" w:sz="0" w:space="0" w:color="auto"/>
      </w:divBdr>
    </w:div>
    <w:div w:id="1478955085">
      <w:bodyDiv w:val="1"/>
      <w:marLeft w:val="0"/>
      <w:marRight w:val="0"/>
      <w:marTop w:val="0"/>
      <w:marBottom w:val="0"/>
      <w:divBdr>
        <w:top w:val="none" w:sz="0" w:space="0" w:color="auto"/>
        <w:left w:val="none" w:sz="0" w:space="0" w:color="auto"/>
        <w:bottom w:val="none" w:sz="0" w:space="0" w:color="auto"/>
        <w:right w:val="none" w:sz="0" w:space="0" w:color="auto"/>
      </w:divBdr>
    </w:div>
    <w:div w:id="1493643047">
      <w:bodyDiv w:val="1"/>
      <w:marLeft w:val="0"/>
      <w:marRight w:val="0"/>
      <w:marTop w:val="0"/>
      <w:marBottom w:val="0"/>
      <w:divBdr>
        <w:top w:val="none" w:sz="0" w:space="0" w:color="auto"/>
        <w:left w:val="none" w:sz="0" w:space="0" w:color="auto"/>
        <w:bottom w:val="none" w:sz="0" w:space="0" w:color="auto"/>
        <w:right w:val="none" w:sz="0" w:space="0" w:color="auto"/>
      </w:divBdr>
    </w:div>
    <w:div w:id="1495680171">
      <w:bodyDiv w:val="1"/>
      <w:marLeft w:val="0"/>
      <w:marRight w:val="0"/>
      <w:marTop w:val="0"/>
      <w:marBottom w:val="0"/>
      <w:divBdr>
        <w:top w:val="none" w:sz="0" w:space="0" w:color="auto"/>
        <w:left w:val="none" w:sz="0" w:space="0" w:color="auto"/>
        <w:bottom w:val="none" w:sz="0" w:space="0" w:color="auto"/>
        <w:right w:val="none" w:sz="0" w:space="0" w:color="auto"/>
      </w:divBdr>
    </w:div>
    <w:div w:id="1537691068">
      <w:bodyDiv w:val="1"/>
      <w:marLeft w:val="0"/>
      <w:marRight w:val="0"/>
      <w:marTop w:val="0"/>
      <w:marBottom w:val="0"/>
      <w:divBdr>
        <w:top w:val="none" w:sz="0" w:space="0" w:color="auto"/>
        <w:left w:val="none" w:sz="0" w:space="0" w:color="auto"/>
        <w:bottom w:val="none" w:sz="0" w:space="0" w:color="auto"/>
        <w:right w:val="none" w:sz="0" w:space="0" w:color="auto"/>
      </w:divBdr>
    </w:div>
    <w:div w:id="1598561561">
      <w:bodyDiv w:val="1"/>
      <w:marLeft w:val="0"/>
      <w:marRight w:val="0"/>
      <w:marTop w:val="0"/>
      <w:marBottom w:val="0"/>
      <w:divBdr>
        <w:top w:val="none" w:sz="0" w:space="0" w:color="auto"/>
        <w:left w:val="none" w:sz="0" w:space="0" w:color="auto"/>
        <w:bottom w:val="none" w:sz="0" w:space="0" w:color="auto"/>
        <w:right w:val="none" w:sz="0" w:space="0" w:color="auto"/>
      </w:divBdr>
    </w:div>
    <w:div w:id="1650590386">
      <w:bodyDiv w:val="1"/>
      <w:marLeft w:val="0"/>
      <w:marRight w:val="0"/>
      <w:marTop w:val="0"/>
      <w:marBottom w:val="0"/>
      <w:divBdr>
        <w:top w:val="none" w:sz="0" w:space="0" w:color="auto"/>
        <w:left w:val="none" w:sz="0" w:space="0" w:color="auto"/>
        <w:bottom w:val="none" w:sz="0" w:space="0" w:color="auto"/>
        <w:right w:val="none" w:sz="0" w:space="0" w:color="auto"/>
      </w:divBdr>
    </w:div>
    <w:div w:id="1658682198">
      <w:bodyDiv w:val="1"/>
      <w:marLeft w:val="0"/>
      <w:marRight w:val="0"/>
      <w:marTop w:val="0"/>
      <w:marBottom w:val="0"/>
      <w:divBdr>
        <w:top w:val="none" w:sz="0" w:space="0" w:color="auto"/>
        <w:left w:val="none" w:sz="0" w:space="0" w:color="auto"/>
        <w:bottom w:val="none" w:sz="0" w:space="0" w:color="auto"/>
        <w:right w:val="none" w:sz="0" w:space="0" w:color="auto"/>
      </w:divBdr>
    </w:div>
    <w:div w:id="1679888162">
      <w:bodyDiv w:val="1"/>
      <w:marLeft w:val="0"/>
      <w:marRight w:val="0"/>
      <w:marTop w:val="0"/>
      <w:marBottom w:val="0"/>
      <w:divBdr>
        <w:top w:val="none" w:sz="0" w:space="0" w:color="auto"/>
        <w:left w:val="none" w:sz="0" w:space="0" w:color="auto"/>
        <w:bottom w:val="none" w:sz="0" w:space="0" w:color="auto"/>
        <w:right w:val="none" w:sz="0" w:space="0" w:color="auto"/>
      </w:divBdr>
    </w:div>
    <w:div w:id="1709790965">
      <w:bodyDiv w:val="1"/>
      <w:marLeft w:val="0"/>
      <w:marRight w:val="0"/>
      <w:marTop w:val="0"/>
      <w:marBottom w:val="0"/>
      <w:divBdr>
        <w:top w:val="none" w:sz="0" w:space="0" w:color="auto"/>
        <w:left w:val="none" w:sz="0" w:space="0" w:color="auto"/>
        <w:bottom w:val="none" w:sz="0" w:space="0" w:color="auto"/>
        <w:right w:val="none" w:sz="0" w:space="0" w:color="auto"/>
      </w:divBdr>
    </w:div>
    <w:div w:id="1747335541">
      <w:bodyDiv w:val="1"/>
      <w:marLeft w:val="0"/>
      <w:marRight w:val="0"/>
      <w:marTop w:val="0"/>
      <w:marBottom w:val="0"/>
      <w:divBdr>
        <w:top w:val="none" w:sz="0" w:space="0" w:color="auto"/>
        <w:left w:val="none" w:sz="0" w:space="0" w:color="auto"/>
        <w:bottom w:val="none" w:sz="0" w:space="0" w:color="auto"/>
        <w:right w:val="none" w:sz="0" w:space="0" w:color="auto"/>
      </w:divBdr>
    </w:div>
    <w:div w:id="1773628226">
      <w:bodyDiv w:val="1"/>
      <w:marLeft w:val="0"/>
      <w:marRight w:val="0"/>
      <w:marTop w:val="0"/>
      <w:marBottom w:val="0"/>
      <w:divBdr>
        <w:top w:val="none" w:sz="0" w:space="0" w:color="auto"/>
        <w:left w:val="none" w:sz="0" w:space="0" w:color="auto"/>
        <w:bottom w:val="none" w:sz="0" w:space="0" w:color="auto"/>
        <w:right w:val="none" w:sz="0" w:space="0" w:color="auto"/>
      </w:divBdr>
    </w:div>
    <w:div w:id="1810201328">
      <w:bodyDiv w:val="1"/>
      <w:marLeft w:val="0"/>
      <w:marRight w:val="0"/>
      <w:marTop w:val="0"/>
      <w:marBottom w:val="0"/>
      <w:divBdr>
        <w:top w:val="none" w:sz="0" w:space="0" w:color="auto"/>
        <w:left w:val="none" w:sz="0" w:space="0" w:color="auto"/>
        <w:bottom w:val="none" w:sz="0" w:space="0" w:color="auto"/>
        <w:right w:val="none" w:sz="0" w:space="0" w:color="auto"/>
      </w:divBdr>
    </w:div>
    <w:div w:id="1858345985">
      <w:bodyDiv w:val="1"/>
      <w:marLeft w:val="0"/>
      <w:marRight w:val="0"/>
      <w:marTop w:val="0"/>
      <w:marBottom w:val="0"/>
      <w:divBdr>
        <w:top w:val="none" w:sz="0" w:space="0" w:color="auto"/>
        <w:left w:val="none" w:sz="0" w:space="0" w:color="auto"/>
        <w:bottom w:val="none" w:sz="0" w:space="0" w:color="auto"/>
        <w:right w:val="none" w:sz="0" w:space="0" w:color="auto"/>
      </w:divBdr>
    </w:div>
    <w:div w:id="1877036538">
      <w:bodyDiv w:val="1"/>
      <w:marLeft w:val="0"/>
      <w:marRight w:val="0"/>
      <w:marTop w:val="0"/>
      <w:marBottom w:val="0"/>
      <w:divBdr>
        <w:top w:val="none" w:sz="0" w:space="0" w:color="auto"/>
        <w:left w:val="none" w:sz="0" w:space="0" w:color="auto"/>
        <w:bottom w:val="none" w:sz="0" w:space="0" w:color="auto"/>
        <w:right w:val="none" w:sz="0" w:space="0" w:color="auto"/>
      </w:divBdr>
    </w:div>
    <w:div w:id="1878009581">
      <w:bodyDiv w:val="1"/>
      <w:marLeft w:val="0"/>
      <w:marRight w:val="0"/>
      <w:marTop w:val="0"/>
      <w:marBottom w:val="0"/>
      <w:divBdr>
        <w:top w:val="none" w:sz="0" w:space="0" w:color="auto"/>
        <w:left w:val="none" w:sz="0" w:space="0" w:color="auto"/>
        <w:bottom w:val="none" w:sz="0" w:space="0" w:color="auto"/>
        <w:right w:val="none" w:sz="0" w:space="0" w:color="auto"/>
      </w:divBdr>
    </w:div>
    <w:div w:id="1882284426">
      <w:bodyDiv w:val="1"/>
      <w:marLeft w:val="0"/>
      <w:marRight w:val="0"/>
      <w:marTop w:val="0"/>
      <w:marBottom w:val="0"/>
      <w:divBdr>
        <w:top w:val="none" w:sz="0" w:space="0" w:color="auto"/>
        <w:left w:val="none" w:sz="0" w:space="0" w:color="auto"/>
        <w:bottom w:val="none" w:sz="0" w:space="0" w:color="auto"/>
        <w:right w:val="none" w:sz="0" w:space="0" w:color="auto"/>
      </w:divBdr>
    </w:div>
    <w:div w:id="1887066979">
      <w:bodyDiv w:val="1"/>
      <w:marLeft w:val="0"/>
      <w:marRight w:val="0"/>
      <w:marTop w:val="0"/>
      <w:marBottom w:val="0"/>
      <w:divBdr>
        <w:top w:val="none" w:sz="0" w:space="0" w:color="auto"/>
        <w:left w:val="none" w:sz="0" w:space="0" w:color="auto"/>
        <w:bottom w:val="none" w:sz="0" w:space="0" w:color="auto"/>
        <w:right w:val="none" w:sz="0" w:space="0" w:color="auto"/>
      </w:divBdr>
    </w:div>
    <w:div w:id="2042700170">
      <w:bodyDiv w:val="1"/>
      <w:marLeft w:val="0"/>
      <w:marRight w:val="0"/>
      <w:marTop w:val="0"/>
      <w:marBottom w:val="0"/>
      <w:divBdr>
        <w:top w:val="none" w:sz="0" w:space="0" w:color="auto"/>
        <w:left w:val="none" w:sz="0" w:space="0" w:color="auto"/>
        <w:bottom w:val="none" w:sz="0" w:space="0" w:color="auto"/>
        <w:right w:val="none" w:sz="0" w:space="0" w:color="auto"/>
      </w:divBdr>
    </w:div>
    <w:div w:id="2046327091">
      <w:bodyDiv w:val="1"/>
      <w:marLeft w:val="0"/>
      <w:marRight w:val="0"/>
      <w:marTop w:val="0"/>
      <w:marBottom w:val="0"/>
      <w:divBdr>
        <w:top w:val="none" w:sz="0" w:space="0" w:color="auto"/>
        <w:left w:val="none" w:sz="0" w:space="0" w:color="auto"/>
        <w:bottom w:val="none" w:sz="0" w:space="0" w:color="auto"/>
        <w:right w:val="none" w:sz="0" w:space="0" w:color="auto"/>
      </w:divBdr>
    </w:div>
    <w:div w:id="2055235124">
      <w:bodyDiv w:val="1"/>
      <w:marLeft w:val="0"/>
      <w:marRight w:val="0"/>
      <w:marTop w:val="0"/>
      <w:marBottom w:val="0"/>
      <w:divBdr>
        <w:top w:val="none" w:sz="0" w:space="0" w:color="auto"/>
        <w:left w:val="none" w:sz="0" w:space="0" w:color="auto"/>
        <w:bottom w:val="none" w:sz="0" w:space="0" w:color="auto"/>
        <w:right w:val="none" w:sz="0" w:space="0" w:color="auto"/>
      </w:divBdr>
    </w:div>
    <w:div w:id="2071345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butb.b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ut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D38B5-CD08-4B4A-9B0D-275E49734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11</Pages>
  <Words>4224</Words>
  <Characters>24078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belres</Company>
  <LinksUpToDate>false</LinksUpToDate>
  <CharactersWithSpaces>28246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Боровик Виктория Сергеевна</cp:lastModifiedBy>
  <cp:revision>7</cp:revision>
  <cp:lastPrinted>2026-08-18T07:31:00Z</cp:lastPrinted>
  <dcterms:created xsi:type="dcterms:W3CDTF">2026-08-13T14:15:00Z</dcterms:created>
  <dcterms:modified xsi:type="dcterms:W3CDTF">2026-08-27T16:18:00Z</dcterms:modified>
</cp:coreProperties>
</file>