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№588/26-ПЭА «Рентгеновский компьютерный томограф»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№588/26-ПЭА «Рентгеновский компьютерный томограф»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№588/26-ПЭА «Рентгеновский компьютерный томограф»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№588/26-ПЭА «Рентгеновский компьютерный томограф»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№588/26-ПЭА «Рентгеновский компьютерный томограф»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