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2D73" w:rsidRPr="00A5393F" w:rsidRDefault="00B82EFC" w:rsidP="006B4068">
      <w:pPr>
        <w:autoSpaceDE w:val="0"/>
        <w:autoSpaceDN w:val="0"/>
        <w:adjustRightInd w:val="0"/>
        <w:ind w:left="5579"/>
        <w:jc w:val="both"/>
        <w:rPr>
          <w:rFonts w:eastAsia="MS Mincho"/>
          <w:sz w:val="28"/>
          <w:szCs w:val="28"/>
          <w:lang w:eastAsia="ja-JP"/>
        </w:rPr>
      </w:pPr>
      <w:r>
        <w:rPr>
          <w:rFonts w:eastAsia="MS Mincho"/>
          <w:sz w:val="28"/>
          <w:szCs w:val="28"/>
          <w:lang w:eastAsia="ja-JP"/>
        </w:rPr>
        <w:t>УТВЕРЖДАЮ</w:t>
      </w:r>
    </w:p>
    <w:p w:rsidR="00C52D73" w:rsidRPr="00A5393F" w:rsidRDefault="00485D0D" w:rsidP="006B4068">
      <w:pPr>
        <w:autoSpaceDE w:val="0"/>
        <w:autoSpaceDN w:val="0"/>
        <w:adjustRightInd w:val="0"/>
        <w:spacing w:line="280" w:lineRule="exact"/>
        <w:ind w:left="5579"/>
        <w:jc w:val="both"/>
        <w:rPr>
          <w:rFonts w:eastAsia="MS Mincho"/>
          <w:sz w:val="28"/>
          <w:szCs w:val="28"/>
          <w:lang w:eastAsia="ja-JP"/>
        </w:rPr>
      </w:pPr>
      <w:r>
        <w:rPr>
          <w:rFonts w:eastAsia="MS Mincho"/>
          <w:sz w:val="28"/>
          <w:szCs w:val="28"/>
          <w:lang w:eastAsia="ja-JP"/>
        </w:rPr>
        <w:t>Главный</w:t>
      </w:r>
      <w:r w:rsidR="00C52D73" w:rsidRPr="00A5393F">
        <w:rPr>
          <w:rFonts w:eastAsia="MS Mincho"/>
          <w:sz w:val="28"/>
          <w:szCs w:val="28"/>
          <w:lang w:eastAsia="ja-JP"/>
        </w:rPr>
        <w:t xml:space="preserve"> врач</w:t>
      </w:r>
    </w:p>
    <w:p w:rsidR="00C52D73" w:rsidRPr="00A5393F" w:rsidRDefault="00C52D73" w:rsidP="006B4068">
      <w:pPr>
        <w:autoSpaceDE w:val="0"/>
        <w:autoSpaceDN w:val="0"/>
        <w:adjustRightInd w:val="0"/>
        <w:spacing w:line="280" w:lineRule="exact"/>
        <w:ind w:left="5579"/>
        <w:jc w:val="both"/>
        <w:rPr>
          <w:rFonts w:eastAsia="MS Mincho"/>
          <w:sz w:val="28"/>
          <w:szCs w:val="28"/>
          <w:lang w:eastAsia="ja-JP"/>
        </w:rPr>
      </w:pPr>
      <w:r w:rsidRPr="00A5393F">
        <w:rPr>
          <w:rFonts w:eastAsia="MS Mincho"/>
          <w:sz w:val="28"/>
          <w:szCs w:val="28"/>
          <w:lang w:eastAsia="ja-JP"/>
        </w:rPr>
        <w:t>УЗ «Брестская центральная поликлиника»</w:t>
      </w:r>
    </w:p>
    <w:p w:rsidR="00C52D73" w:rsidRPr="00A5393F" w:rsidRDefault="00C52D73" w:rsidP="006B4068">
      <w:pPr>
        <w:autoSpaceDE w:val="0"/>
        <w:autoSpaceDN w:val="0"/>
        <w:adjustRightInd w:val="0"/>
        <w:jc w:val="both"/>
        <w:rPr>
          <w:rFonts w:eastAsia="MS Mincho"/>
          <w:sz w:val="28"/>
          <w:szCs w:val="28"/>
          <w:lang w:eastAsia="ja-JP"/>
        </w:rPr>
      </w:pPr>
      <w:r>
        <w:rPr>
          <w:rFonts w:eastAsia="MS Mincho"/>
          <w:sz w:val="28"/>
          <w:szCs w:val="28"/>
          <w:lang w:eastAsia="ja-JP"/>
        </w:rPr>
        <w:tab/>
      </w:r>
      <w:r>
        <w:rPr>
          <w:rFonts w:eastAsia="MS Mincho"/>
          <w:sz w:val="28"/>
          <w:szCs w:val="28"/>
          <w:lang w:eastAsia="ja-JP"/>
        </w:rPr>
        <w:tab/>
      </w:r>
      <w:r>
        <w:rPr>
          <w:rFonts w:eastAsia="MS Mincho"/>
          <w:sz w:val="28"/>
          <w:szCs w:val="28"/>
          <w:lang w:eastAsia="ja-JP"/>
        </w:rPr>
        <w:tab/>
      </w:r>
      <w:r>
        <w:rPr>
          <w:rFonts w:eastAsia="MS Mincho"/>
          <w:sz w:val="28"/>
          <w:szCs w:val="28"/>
          <w:lang w:eastAsia="ja-JP"/>
        </w:rPr>
        <w:tab/>
      </w:r>
      <w:r>
        <w:rPr>
          <w:rFonts w:eastAsia="MS Mincho"/>
          <w:sz w:val="28"/>
          <w:szCs w:val="28"/>
          <w:lang w:eastAsia="ja-JP"/>
        </w:rPr>
        <w:tab/>
      </w:r>
      <w:r>
        <w:rPr>
          <w:rFonts w:eastAsia="MS Mincho"/>
          <w:sz w:val="28"/>
          <w:szCs w:val="28"/>
          <w:lang w:eastAsia="ja-JP"/>
        </w:rPr>
        <w:tab/>
      </w:r>
      <w:r>
        <w:rPr>
          <w:rFonts w:eastAsia="MS Mincho"/>
          <w:sz w:val="28"/>
          <w:szCs w:val="28"/>
          <w:lang w:eastAsia="ja-JP"/>
        </w:rPr>
        <w:tab/>
        <w:t xml:space="preserve">  </w:t>
      </w:r>
      <w:r w:rsidR="00BC025C">
        <w:rPr>
          <w:rFonts w:eastAsia="MS Mincho"/>
          <w:sz w:val="28"/>
          <w:szCs w:val="28"/>
          <w:lang w:eastAsia="ja-JP"/>
        </w:rPr>
        <w:t xml:space="preserve">       ____________С.Г.Жушма</w:t>
      </w:r>
    </w:p>
    <w:p w:rsidR="00C52D73" w:rsidRPr="00936BC9" w:rsidRDefault="00C52D73" w:rsidP="006B4068">
      <w:pPr>
        <w:widowControl w:val="0"/>
        <w:tabs>
          <w:tab w:val="left" w:pos="7153"/>
        </w:tabs>
        <w:autoSpaceDE w:val="0"/>
        <w:autoSpaceDN w:val="0"/>
        <w:adjustRightInd w:val="0"/>
        <w:jc w:val="both"/>
        <w:rPr>
          <w:color w:val="000000"/>
          <w:sz w:val="28"/>
          <w:szCs w:val="28"/>
        </w:rPr>
      </w:pPr>
      <w:r>
        <w:rPr>
          <w:color w:val="000000"/>
          <w:sz w:val="28"/>
          <w:szCs w:val="28"/>
        </w:rPr>
        <w:t xml:space="preserve">                                                   </w:t>
      </w:r>
      <w:r w:rsidR="00535D17">
        <w:rPr>
          <w:color w:val="000000"/>
          <w:sz w:val="28"/>
          <w:szCs w:val="28"/>
        </w:rPr>
        <w:t xml:space="preserve">       </w:t>
      </w:r>
      <w:r w:rsidR="00C9732F">
        <w:rPr>
          <w:color w:val="000000"/>
          <w:sz w:val="28"/>
          <w:szCs w:val="28"/>
        </w:rPr>
        <w:t xml:space="preserve">                      </w:t>
      </w:r>
      <w:r w:rsidR="00931DA9">
        <w:rPr>
          <w:color w:val="000000"/>
          <w:sz w:val="28"/>
          <w:szCs w:val="28"/>
        </w:rPr>
        <w:t>26</w:t>
      </w:r>
      <w:bookmarkStart w:id="0" w:name="_GoBack"/>
      <w:bookmarkEnd w:id="0"/>
      <w:r w:rsidR="00C9732F">
        <w:rPr>
          <w:color w:val="000000"/>
          <w:sz w:val="28"/>
          <w:szCs w:val="28"/>
        </w:rPr>
        <w:t xml:space="preserve"> августа</w:t>
      </w:r>
      <w:r w:rsidR="00BC025C">
        <w:rPr>
          <w:color w:val="000000"/>
          <w:sz w:val="28"/>
          <w:szCs w:val="28"/>
        </w:rPr>
        <w:t xml:space="preserve"> 2026</w:t>
      </w:r>
      <w:r w:rsidR="00CF368F">
        <w:rPr>
          <w:color w:val="000000"/>
          <w:sz w:val="28"/>
          <w:szCs w:val="28"/>
        </w:rPr>
        <w:t xml:space="preserve"> </w:t>
      </w:r>
      <w:r w:rsidRPr="00936BC9">
        <w:rPr>
          <w:color w:val="000000"/>
          <w:sz w:val="28"/>
          <w:szCs w:val="28"/>
        </w:rPr>
        <w:t>года</w:t>
      </w:r>
    </w:p>
    <w:p w:rsidR="00C52D73" w:rsidRPr="00705F7B" w:rsidRDefault="00C52D73" w:rsidP="006B4068">
      <w:pPr>
        <w:autoSpaceDE w:val="0"/>
        <w:autoSpaceDN w:val="0"/>
        <w:adjustRightInd w:val="0"/>
        <w:ind w:left="4962"/>
        <w:jc w:val="both"/>
        <w:rPr>
          <w:sz w:val="30"/>
          <w:szCs w:val="30"/>
        </w:rPr>
      </w:pPr>
    </w:p>
    <w:p w:rsidR="00C52D73" w:rsidRPr="00871FDC" w:rsidRDefault="00C52D73" w:rsidP="00504C46">
      <w:pPr>
        <w:pStyle w:val="a3"/>
        <w:jc w:val="center"/>
        <w:rPr>
          <w:b/>
          <w:sz w:val="28"/>
          <w:szCs w:val="28"/>
        </w:rPr>
      </w:pPr>
      <w:r w:rsidRPr="00871FDC">
        <w:rPr>
          <w:b/>
          <w:sz w:val="28"/>
          <w:szCs w:val="28"/>
        </w:rPr>
        <w:t>ТЕХНИЧЕСКОЕ ЗАДАНИЕ</w:t>
      </w:r>
    </w:p>
    <w:p w:rsidR="00C52D73" w:rsidRDefault="004A66B1" w:rsidP="00504C46">
      <w:pPr>
        <w:autoSpaceDE w:val="0"/>
        <w:autoSpaceDN w:val="0"/>
        <w:adjustRightInd w:val="0"/>
        <w:jc w:val="center"/>
        <w:rPr>
          <w:b/>
          <w:sz w:val="28"/>
          <w:szCs w:val="28"/>
        </w:rPr>
      </w:pPr>
      <w:r>
        <w:rPr>
          <w:b/>
          <w:sz w:val="28"/>
          <w:szCs w:val="28"/>
        </w:rPr>
        <w:t>н</w:t>
      </w:r>
      <w:r w:rsidR="00C52D73" w:rsidRPr="00871FDC">
        <w:rPr>
          <w:b/>
          <w:sz w:val="28"/>
          <w:szCs w:val="28"/>
        </w:rPr>
        <w:t>а</w:t>
      </w:r>
      <w:r>
        <w:rPr>
          <w:b/>
          <w:sz w:val="28"/>
          <w:szCs w:val="28"/>
        </w:rPr>
        <w:t xml:space="preserve"> закупку работ</w:t>
      </w:r>
      <w:r w:rsidR="00C52D73" w:rsidRPr="00871FDC">
        <w:rPr>
          <w:b/>
          <w:sz w:val="28"/>
          <w:szCs w:val="28"/>
        </w:rPr>
        <w:t xml:space="preserve"> по </w:t>
      </w:r>
      <w:r w:rsidR="00D36D3C" w:rsidRPr="00871FDC">
        <w:rPr>
          <w:b/>
          <w:sz w:val="28"/>
          <w:szCs w:val="28"/>
        </w:rPr>
        <w:t>ремонту</w:t>
      </w:r>
      <w:r w:rsidR="00B01F78">
        <w:rPr>
          <w:b/>
          <w:sz w:val="28"/>
          <w:szCs w:val="28"/>
        </w:rPr>
        <w:t xml:space="preserve"> медицинской техники</w:t>
      </w:r>
    </w:p>
    <w:p w:rsidR="00B01F78" w:rsidRDefault="00B01F78" w:rsidP="00B01F78">
      <w:pPr>
        <w:autoSpaceDE w:val="0"/>
        <w:autoSpaceDN w:val="0"/>
        <w:adjustRightInd w:val="0"/>
        <w:ind w:left="360"/>
        <w:jc w:val="center"/>
        <w:rPr>
          <w:b/>
          <w:sz w:val="28"/>
          <w:szCs w:val="28"/>
        </w:rPr>
      </w:pPr>
    </w:p>
    <w:p w:rsidR="00B01F78" w:rsidRDefault="00B01F78" w:rsidP="00B01F78">
      <w:pPr>
        <w:numPr>
          <w:ilvl w:val="0"/>
          <w:numId w:val="10"/>
        </w:numPr>
        <w:autoSpaceDE w:val="0"/>
        <w:autoSpaceDN w:val="0"/>
        <w:adjustRightInd w:val="0"/>
        <w:jc w:val="center"/>
        <w:rPr>
          <w:b/>
          <w:sz w:val="28"/>
          <w:szCs w:val="28"/>
        </w:rPr>
      </w:pPr>
      <w:r>
        <w:rPr>
          <w:b/>
          <w:sz w:val="28"/>
          <w:szCs w:val="28"/>
        </w:rPr>
        <w:t>Общие требования</w:t>
      </w:r>
    </w:p>
    <w:p w:rsidR="00B01F78" w:rsidRDefault="00B01F78" w:rsidP="00B01F78">
      <w:pPr>
        <w:numPr>
          <w:ilvl w:val="1"/>
          <w:numId w:val="10"/>
        </w:numPr>
        <w:autoSpaceDE w:val="0"/>
        <w:autoSpaceDN w:val="0"/>
        <w:adjustRightInd w:val="0"/>
        <w:rPr>
          <w:sz w:val="28"/>
          <w:szCs w:val="28"/>
        </w:rPr>
      </w:pPr>
      <w:r w:rsidRPr="00B01F78">
        <w:rPr>
          <w:sz w:val="28"/>
          <w:szCs w:val="28"/>
        </w:rPr>
        <w:t>Наименование подлежащих закупке работ:</w:t>
      </w:r>
    </w:p>
    <w:p w:rsidR="00DB3473" w:rsidRDefault="00281F6F" w:rsidP="00102E44">
      <w:pPr>
        <w:autoSpaceDE w:val="0"/>
        <w:autoSpaceDN w:val="0"/>
        <w:adjustRightInd w:val="0"/>
        <w:rPr>
          <w:b/>
          <w:sz w:val="28"/>
          <w:szCs w:val="28"/>
        </w:rPr>
      </w:pPr>
      <w:r>
        <w:rPr>
          <w:b/>
          <w:sz w:val="28"/>
          <w:szCs w:val="28"/>
        </w:rPr>
        <w:t xml:space="preserve">ЛОТ №1: </w:t>
      </w:r>
      <w:r w:rsidR="006201B3">
        <w:rPr>
          <w:b/>
          <w:sz w:val="28"/>
          <w:szCs w:val="28"/>
        </w:rPr>
        <w:t xml:space="preserve">Ремонт </w:t>
      </w:r>
      <w:r w:rsidR="006201B3" w:rsidRPr="006201B3">
        <w:rPr>
          <w:b/>
          <w:sz w:val="28"/>
          <w:szCs w:val="28"/>
        </w:rPr>
        <w:t>видеопроцессора PENTAX EPK-i7010 E720188</w:t>
      </w:r>
      <w:r w:rsidR="00DB3473" w:rsidRPr="00DB3473">
        <w:rPr>
          <w:b/>
          <w:sz w:val="28"/>
          <w:szCs w:val="28"/>
        </w:rPr>
        <w:t>.</w:t>
      </w:r>
    </w:p>
    <w:p w:rsidR="001208EF" w:rsidRPr="001208EF" w:rsidRDefault="00B01F78" w:rsidP="00843463">
      <w:pPr>
        <w:numPr>
          <w:ilvl w:val="1"/>
          <w:numId w:val="10"/>
        </w:numPr>
        <w:autoSpaceDE w:val="0"/>
        <w:autoSpaceDN w:val="0"/>
        <w:adjustRightInd w:val="0"/>
        <w:rPr>
          <w:b/>
          <w:sz w:val="28"/>
          <w:szCs w:val="28"/>
        </w:rPr>
      </w:pPr>
      <w:r>
        <w:rPr>
          <w:sz w:val="28"/>
          <w:szCs w:val="28"/>
        </w:rPr>
        <w:t>Объём (количество) закупаемых работ:</w:t>
      </w:r>
      <w:r w:rsidR="00843463">
        <w:rPr>
          <w:sz w:val="28"/>
          <w:szCs w:val="28"/>
        </w:rPr>
        <w:t xml:space="preserve"> </w:t>
      </w:r>
    </w:p>
    <w:p w:rsidR="00843463" w:rsidRDefault="001208EF" w:rsidP="001208EF">
      <w:pPr>
        <w:autoSpaceDE w:val="0"/>
        <w:autoSpaceDN w:val="0"/>
        <w:adjustRightInd w:val="0"/>
        <w:rPr>
          <w:b/>
          <w:sz w:val="28"/>
          <w:szCs w:val="28"/>
        </w:rPr>
      </w:pPr>
      <w:r w:rsidRPr="001208EF">
        <w:rPr>
          <w:b/>
          <w:sz w:val="28"/>
          <w:szCs w:val="28"/>
        </w:rPr>
        <w:t>ЛОТ №1:</w:t>
      </w:r>
      <w:r>
        <w:rPr>
          <w:b/>
          <w:sz w:val="28"/>
          <w:szCs w:val="28"/>
        </w:rPr>
        <w:t xml:space="preserve"> 1</w:t>
      </w:r>
      <w:r w:rsidR="00843463" w:rsidRPr="00843463">
        <w:rPr>
          <w:b/>
          <w:sz w:val="28"/>
          <w:szCs w:val="28"/>
        </w:rPr>
        <w:t xml:space="preserve"> ед.</w:t>
      </w:r>
    </w:p>
    <w:p w:rsidR="00B01F78" w:rsidRDefault="00B01F78" w:rsidP="00B01F78">
      <w:pPr>
        <w:autoSpaceDE w:val="0"/>
        <w:autoSpaceDN w:val="0"/>
        <w:adjustRightInd w:val="0"/>
        <w:rPr>
          <w:sz w:val="28"/>
          <w:szCs w:val="28"/>
        </w:rPr>
      </w:pPr>
      <w:r>
        <w:rPr>
          <w:sz w:val="28"/>
          <w:szCs w:val="28"/>
        </w:rPr>
        <w:t>- согласно перечню, прилагаемому к настоящему техническому заданию на закупку работ (услуг) по ремонту медицинской техники (Приложение)</w:t>
      </w:r>
      <w:r w:rsidR="00603D17">
        <w:rPr>
          <w:sz w:val="28"/>
          <w:szCs w:val="28"/>
        </w:rPr>
        <w:t>;</w:t>
      </w:r>
    </w:p>
    <w:p w:rsidR="00317135" w:rsidRDefault="00C81578" w:rsidP="00C81578">
      <w:pPr>
        <w:autoSpaceDE w:val="0"/>
        <w:autoSpaceDN w:val="0"/>
        <w:adjustRightInd w:val="0"/>
        <w:rPr>
          <w:sz w:val="28"/>
          <w:szCs w:val="28"/>
        </w:rPr>
      </w:pPr>
      <w:r>
        <w:rPr>
          <w:sz w:val="28"/>
          <w:szCs w:val="28"/>
        </w:rPr>
        <w:t xml:space="preserve">    </w:t>
      </w:r>
      <w:r w:rsidR="005679FF">
        <w:rPr>
          <w:sz w:val="28"/>
          <w:szCs w:val="28"/>
        </w:rPr>
        <w:t xml:space="preserve"> </w:t>
      </w:r>
      <w:r w:rsidR="00B01F78">
        <w:rPr>
          <w:sz w:val="28"/>
          <w:szCs w:val="28"/>
        </w:rPr>
        <w:t xml:space="preserve">1.3. </w:t>
      </w:r>
      <w:r w:rsidR="00B20E39">
        <w:rPr>
          <w:sz w:val="28"/>
          <w:szCs w:val="28"/>
        </w:rPr>
        <w:t>Код согласно классификатору О</w:t>
      </w:r>
      <w:r w:rsidR="0013422F">
        <w:rPr>
          <w:sz w:val="28"/>
          <w:szCs w:val="28"/>
        </w:rPr>
        <w:t xml:space="preserve">КРБ 007-2012: </w:t>
      </w:r>
    </w:p>
    <w:p w:rsidR="00B01F78" w:rsidRDefault="00317135" w:rsidP="00C81578">
      <w:pPr>
        <w:autoSpaceDE w:val="0"/>
        <w:autoSpaceDN w:val="0"/>
        <w:adjustRightInd w:val="0"/>
        <w:rPr>
          <w:b/>
          <w:sz w:val="28"/>
          <w:szCs w:val="28"/>
        </w:rPr>
      </w:pPr>
      <w:r w:rsidRPr="00317135">
        <w:rPr>
          <w:b/>
          <w:sz w:val="28"/>
          <w:szCs w:val="28"/>
        </w:rPr>
        <w:t>ЛОТ №1:</w:t>
      </w:r>
      <w:r>
        <w:rPr>
          <w:sz w:val="28"/>
          <w:szCs w:val="28"/>
        </w:rPr>
        <w:t xml:space="preserve"> </w:t>
      </w:r>
      <w:r w:rsidR="0013422F" w:rsidRPr="0013422F">
        <w:rPr>
          <w:b/>
          <w:sz w:val="28"/>
          <w:szCs w:val="28"/>
        </w:rPr>
        <w:t>33.13.12.300</w:t>
      </w:r>
      <w:r w:rsidR="0013422F">
        <w:rPr>
          <w:b/>
          <w:sz w:val="28"/>
          <w:szCs w:val="28"/>
        </w:rPr>
        <w:t xml:space="preserve"> Услуги</w:t>
      </w:r>
      <w:r w:rsidR="0013422F" w:rsidRPr="0013422F">
        <w:rPr>
          <w:b/>
          <w:sz w:val="28"/>
          <w:szCs w:val="28"/>
        </w:rPr>
        <w:t xml:space="preserve"> по ремонту и техническому обслуживанию электродиагностического оборудования</w:t>
      </w:r>
      <w:r w:rsidR="00B20E39" w:rsidRPr="0013422F">
        <w:rPr>
          <w:b/>
          <w:sz w:val="28"/>
          <w:szCs w:val="28"/>
        </w:rPr>
        <w:t>.</w:t>
      </w:r>
    </w:p>
    <w:p w:rsidR="00316276" w:rsidRDefault="00B20E39" w:rsidP="00316276">
      <w:pPr>
        <w:numPr>
          <w:ilvl w:val="1"/>
          <w:numId w:val="10"/>
        </w:numPr>
        <w:autoSpaceDE w:val="0"/>
        <w:autoSpaceDN w:val="0"/>
        <w:adjustRightInd w:val="0"/>
        <w:rPr>
          <w:sz w:val="28"/>
          <w:szCs w:val="28"/>
        </w:rPr>
      </w:pPr>
      <w:r>
        <w:rPr>
          <w:sz w:val="28"/>
          <w:szCs w:val="28"/>
        </w:rPr>
        <w:t>Предельная стоимость государст</w:t>
      </w:r>
      <w:r w:rsidR="00052249">
        <w:rPr>
          <w:sz w:val="28"/>
          <w:szCs w:val="28"/>
        </w:rPr>
        <w:t xml:space="preserve">венной закупки: </w:t>
      </w:r>
    </w:p>
    <w:p w:rsidR="00B20E39" w:rsidRDefault="00316276" w:rsidP="00316276">
      <w:pPr>
        <w:autoSpaceDE w:val="0"/>
        <w:autoSpaceDN w:val="0"/>
        <w:adjustRightInd w:val="0"/>
        <w:rPr>
          <w:b/>
          <w:sz w:val="28"/>
          <w:szCs w:val="28"/>
        </w:rPr>
      </w:pPr>
      <w:r w:rsidRPr="00316276">
        <w:rPr>
          <w:b/>
          <w:sz w:val="28"/>
          <w:szCs w:val="28"/>
        </w:rPr>
        <w:t>ЛОТ №1:</w:t>
      </w:r>
      <w:r>
        <w:rPr>
          <w:b/>
          <w:sz w:val="28"/>
          <w:szCs w:val="28"/>
        </w:rPr>
        <w:t xml:space="preserve"> </w:t>
      </w:r>
      <w:r w:rsidR="00177DCA">
        <w:rPr>
          <w:b/>
          <w:sz w:val="28"/>
          <w:szCs w:val="28"/>
        </w:rPr>
        <w:t>_____ руб. _____</w:t>
      </w:r>
      <w:r w:rsidR="00052249" w:rsidRPr="00052249">
        <w:rPr>
          <w:b/>
          <w:sz w:val="28"/>
          <w:szCs w:val="28"/>
        </w:rPr>
        <w:t xml:space="preserve"> коп</w:t>
      </w:r>
      <w:r w:rsidR="00B20E39" w:rsidRPr="00052249">
        <w:rPr>
          <w:b/>
          <w:sz w:val="28"/>
          <w:szCs w:val="28"/>
        </w:rPr>
        <w:t>.</w:t>
      </w:r>
    </w:p>
    <w:p w:rsidR="005679FF" w:rsidRDefault="00B20E39" w:rsidP="00B01F78">
      <w:pPr>
        <w:autoSpaceDE w:val="0"/>
        <w:autoSpaceDN w:val="0"/>
        <w:adjustRightInd w:val="0"/>
        <w:rPr>
          <w:sz w:val="28"/>
          <w:szCs w:val="28"/>
        </w:rPr>
      </w:pPr>
      <w:r>
        <w:rPr>
          <w:sz w:val="28"/>
          <w:szCs w:val="28"/>
        </w:rPr>
        <w:t xml:space="preserve">     </w:t>
      </w:r>
      <w:r w:rsidR="005679FF" w:rsidRPr="005679FF">
        <w:rPr>
          <w:sz w:val="28"/>
          <w:szCs w:val="28"/>
        </w:rPr>
        <w:t>Источник финансирования: городской бюджет.</w:t>
      </w:r>
    </w:p>
    <w:p w:rsidR="00B20E39" w:rsidRPr="005679FF" w:rsidRDefault="005679FF" w:rsidP="005679FF">
      <w:pPr>
        <w:autoSpaceDE w:val="0"/>
        <w:autoSpaceDN w:val="0"/>
        <w:adjustRightInd w:val="0"/>
        <w:rPr>
          <w:sz w:val="28"/>
          <w:szCs w:val="28"/>
        </w:rPr>
      </w:pPr>
      <w:r>
        <w:rPr>
          <w:sz w:val="28"/>
          <w:szCs w:val="28"/>
        </w:rPr>
        <w:t xml:space="preserve">     </w:t>
      </w:r>
      <w:r w:rsidR="00B20E39">
        <w:rPr>
          <w:sz w:val="28"/>
          <w:szCs w:val="28"/>
        </w:rPr>
        <w:t xml:space="preserve">1.5. </w:t>
      </w:r>
      <w:r w:rsidR="00B02A31">
        <w:rPr>
          <w:sz w:val="28"/>
          <w:szCs w:val="28"/>
        </w:rPr>
        <w:t xml:space="preserve">Срок выполнения работ: </w:t>
      </w:r>
      <w:r w:rsidRPr="005679FF">
        <w:rPr>
          <w:sz w:val="28"/>
          <w:szCs w:val="28"/>
        </w:rPr>
        <w:t>3</w:t>
      </w:r>
      <w:r w:rsidR="00F64608">
        <w:rPr>
          <w:sz w:val="28"/>
          <w:szCs w:val="28"/>
        </w:rPr>
        <w:t>-4</w:t>
      </w:r>
      <w:r w:rsidR="00AE5B8F">
        <w:rPr>
          <w:sz w:val="28"/>
          <w:szCs w:val="28"/>
        </w:rPr>
        <w:t xml:space="preserve"> квартал 2026</w:t>
      </w:r>
      <w:r w:rsidRPr="005679FF">
        <w:rPr>
          <w:sz w:val="28"/>
          <w:szCs w:val="28"/>
        </w:rPr>
        <w:t xml:space="preserve"> г.</w:t>
      </w:r>
    </w:p>
    <w:p w:rsidR="00B20E39" w:rsidRDefault="00B20E39" w:rsidP="00EE2CED">
      <w:pPr>
        <w:autoSpaceDE w:val="0"/>
        <w:autoSpaceDN w:val="0"/>
        <w:adjustRightInd w:val="0"/>
        <w:jc w:val="both"/>
        <w:rPr>
          <w:sz w:val="28"/>
          <w:szCs w:val="28"/>
        </w:rPr>
      </w:pPr>
      <w:r>
        <w:rPr>
          <w:sz w:val="28"/>
          <w:szCs w:val="28"/>
        </w:rPr>
        <w:t xml:space="preserve">     1.6. Условия и сроки оплаты: </w:t>
      </w:r>
      <w:r w:rsidR="00EE2CED">
        <w:rPr>
          <w:sz w:val="28"/>
          <w:szCs w:val="28"/>
        </w:rPr>
        <w:t>о</w:t>
      </w:r>
      <w:r w:rsidR="00EE2CED" w:rsidRPr="00EE2CED">
        <w:rPr>
          <w:sz w:val="28"/>
          <w:szCs w:val="28"/>
        </w:rPr>
        <w:t>плата за выполненные работы осуществляется платежным поручением на основании акта сдачи-приемки выполненных работ путем перечисления денежных средств через органы Государственного казначейства на расчетный счет Исполнителя в течение 15 банковских дней.</w:t>
      </w:r>
    </w:p>
    <w:p w:rsidR="00347041" w:rsidRPr="001D70EB" w:rsidRDefault="00347041" w:rsidP="00EE2CED">
      <w:pPr>
        <w:autoSpaceDE w:val="0"/>
        <w:autoSpaceDN w:val="0"/>
        <w:adjustRightInd w:val="0"/>
        <w:jc w:val="both"/>
        <w:rPr>
          <w:b/>
          <w:sz w:val="28"/>
          <w:szCs w:val="28"/>
        </w:rPr>
      </w:pPr>
      <w:r>
        <w:rPr>
          <w:sz w:val="28"/>
          <w:szCs w:val="28"/>
        </w:rPr>
        <w:t xml:space="preserve">      </w:t>
      </w:r>
      <w:r w:rsidRPr="001D70EB">
        <w:rPr>
          <w:b/>
          <w:sz w:val="28"/>
          <w:szCs w:val="28"/>
        </w:rPr>
        <w:t>1.7. Участник должен представить следующие документы:</w:t>
      </w:r>
    </w:p>
    <w:p w:rsidR="006839FB" w:rsidRPr="006839FB" w:rsidRDefault="00E91041" w:rsidP="006839FB">
      <w:pPr>
        <w:autoSpaceDE w:val="0"/>
        <w:autoSpaceDN w:val="0"/>
        <w:adjustRightInd w:val="0"/>
        <w:jc w:val="both"/>
        <w:rPr>
          <w:sz w:val="28"/>
          <w:szCs w:val="28"/>
        </w:rPr>
      </w:pPr>
      <w:r>
        <w:rPr>
          <w:sz w:val="28"/>
          <w:szCs w:val="28"/>
        </w:rPr>
        <w:t xml:space="preserve">      </w:t>
      </w:r>
      <w:r w:rsidR="006839FB" w:rsidRPr="006839FB">
        <w:rPr>
          <w:sz w:val="28"/>
          <w:szCs w:val="28"/>
        </w:rPr>
        <w:t>1.7.1</w:t>
      </w:r>
      <w:r>
        <w:rPr>
          <w:sz w:val="28"/>
          <w:szCs w:val="28"/>
        </w:rPr>
        <w:t>.</w:t>
      </w:r>
      <w:r w:rsidR="006839FB" w:rsidRPr="006839FB">
        <w:rPr>
          <w:sz w:val="28"/>
          <w:szCs w:val="28"/>
        </w:rPr>
        <w:tab/>
        <w:t>заверенную в установленном порядке копию заключения о возможности проведения работ (оказания услуг) по техническому обслуживанию и ремонту медицинской техники, выданного в соответствии с подпунктом 9.23.1 пункта 9.23 единого перечня административных процедур, осуществляемых в отношении субъектов хозяйствования, утвержденного постановлением Совета Министров Республики Беларусь от 24 сентября 2021 г. N 548 (далее - заключение).</w:t>
      </w:r>
    </w:p>
    <w:p w:rsidR="006839FB" w:rsidRPr="006839FB" w:rsidRDefault="006839FB" w:rsidP="0032267F">
      <w:pPr>
        <w:autoSpaceDE w:val="0"/>
        <w:autoSpaceDN w:val="0"/>
        <w:adjustRightInd w:val="0"/>
        <w:ind w:firstLine="708"/>
        <w:jc w:val="both"/>
        <w:rPr>
          <w:sz w:val="28"/>
          <w:szCs w:val="28"/>
        </w:rPr>
      </w:pPr>
      <w:r w:rsidRPr="006839FB">
        <w:rPr>
          <w:sz w:val="28"/>
          <w:szCs w:val="28"/>
        </w:rPr>
        <w:t>Не имеющие заключения юридические лица, индивидуальные предприниматели могут выполнять работы по ремонту медицинской техники при соблюдении одного из следующих условий:</w:t>
      </w:r>
    </w:p>
    <w:p w:rsidR="006839FB" w:rsidRPr="006839FB" w:rsidRDefault="006839FB" w:rsidP="0032267F">
      <w:pPr>
        <w:autoSpaceDE w:val="0"/>
        <w:autoSpaceDN w:val="0"/>
        <w:adjustRightInd w:val="0"/>
        <w:ind w:firstLine="708"/>
        <w:jc w:val="both"/>
        <w:rPr>
          <w:sz w:val="28"/>
          <w:szCs w:val="28"/>
        </w:rPr>
      </w:pPr>
      <w:r w:rsidRPr="006839FB">
        <w:rPr>
          <w:sz w:val="28"/>
          <w:szCs w:val="28"/>
        </w:rPr>
        <w:t>-</w:t>
      </w:r>
      <w:r w:rsidRPr="006839FB">
        <w:rPr>
          <w:sz w:val="28"/>
          <w:szCs w:val="28"/>
        </w:rPr>
        <w:tab/>
        <w:t>уполномочены производителем данной медицинской техники на проведение ее ремонта, что подтверждается дилерским договором (соглашением), сертификатом, авторизационным письмом, доверенностью либо иным документом, выданным производителем. Документы, составленные на иностранном языке, должны сопровождаться нотариально заверенным переводом на русский или белорусский язык;</w:t>
      </w:r>
    </w:p>
    <w:p w:rsidR="00857CFC" w:rsidRDefault="006839FB" w:rsidP="00B83FF4">
      <w:pPr>
        <w:autoSpaceDE w:val="0"/>
        <w:autoSpaceDN w:val="0"/>
        <w:adjustRightInd w:val="0"/>
        <w:ind w:firstLine="708"/>
        <w:jc w:val="both"/>
        <w:rPr>
          <w:sz w:val="28"/>
          <w:szCs w:val="28"/>
        </w:rPr>
      </w:pPr>
      <w:r w:rsidRPr="006839FB">
        <w:rPr>
          <w:sz w:val="28"/>
          <w:szCs w:val="28"/>
        </w:rPr>
        <w:lastRenderedPageBreak/>
        <w:t>-</w:t>
      </w:r>
      <w:r w:rsidRPr="006839FB">
        <w:rPr>
          <w:sz w:val="28"/>
          <w:szCs w:val="28"/>
        </w:rPr>
        <w:tab/>
        <w:t>работы по ремонту медицинской техники будут выполняться квалифицированными с</w:t>
      </w:r>
      <w:r w:rsidR="00857CFC">
        <w:rPr>
          <w:sz w:val="28"/>
          <w:szCs w:val="28"/>
        </w:rPr>
        <w:t>пециалистами, с которыми заключены трудовые или гражданско-правовые договоры.</w:t>
      </w:r>
      <w:r w:rsidRPr="006839FB">
        <w:rPr>
          <w:sz w:val="28"/>
          <w:szCs w:val="28"/>
        </w:rPr>
        <w:t xml:space="preserve"> </w:t>
      </w:r>
    </w:p>
    <w:p w:rsidR="006839FB" w:rsidRPr="006839FB" w:rsidRDefault="006839FB" w:rsidP="00B83FF4">
      <w:pPr>
        <w:autoSpaceDE w:val="0"/>
        <w:autoSpaceDN w:val="0"/>
        <w:adjustRightInd w:val="0"/>
        <w:ind w:firstLine="708"/>
        <w:jc w:val="both"/>
        <w:rPr>
          <w:sz w:val="28"/>
          <w:szCs w:val="28"/>
        </w:rPr>
      </w:pPr>
      <w:r w:rsidRPr="006839FB">
        <w:rPr>
          <w:sz w:val="28"/>
          <w:szCs w:val="28"/>
        </w:rPr>
        <w:t>Не требуется наличие документов, указанных в частях первой и второй настоящего пункта, для выполнения работ по ремонту медицинской техники:</w:t>
      </w:r>
    </w:p>
    <w:p w:rsidR="006839FB" w:rsidRPr="006839FB" w:rsidRDefault="00D65564" w:rsidP="00D65564">
      <w:pPr>
        <w:autoSpaceDE w:val="0"/>
        <w:autoSpaceDN w:val="0"/>
        <w:adjustRightInd w:val="0"/>
        <w:ind w:firstLine="708"/>
        <w:jc w:val="both"/>
        <w:rPr>
          <w:sz w:val="28"/>
          <w:szCs w:val="28"/>
        </w:rPr>
      </w:pPr>
      <w:r>
        <w:rPr>
          <w:sz w:val="28"/>
          <w:szCs w:val="28"/>
        </w:rPr>
        <w:t xml:space="preserve">- </w:t>
      </w:r>
      <w:r w:rsidR="006839FB" w:rsidRPr="006839FB">
        <w:rPr>
          <w:sz w:val="28"/>
          <w:szCs w:val="28"/>
        </w:rPr>
        <w:t>юридическим лицом, индивидуальным предпринимателем, являющимися производителем данной медицинской техники;</w:t>
      </w:r>
    </w:p>
    <w:p w:rsidR="006839FB" w:rsidRPr="006839FB" w:rsidRDefault="006839FB" w:rsidP="00D65564">
      <w:pPr>
        <w:autoSpaceDE w:val="0"/>
        <w:autoSpaceDN w:val="0"/>
        <w:adjustRightInd w:val="0"/>
        <w:ind w:firstLine="708"/>
        <w:jc w:val="both"/>
        <w:rPr>
          <w:sz w:val="28"/>
          <w:szCs w:val="28"/>
        </w:rPr>
      </w:pPr>
      <w:r w:rsidRPr="006839FB">
        <w:rPr>
          <w:sz w:val="28"/>
          <w:szCs w:val="28"/>
        </w:rPr>
        <w:t>-</w:t>
      </w:r>
      <w:r w:rsidRPr="006839FB">
        <w:rPr>
          <w:sz w:val="28"/>
          <w:szCs w:val="28"/>
        </w:rPr>
        <w:tab/>
        <w:t>в период гарантийного срока ее эксплуатации;</w:t>
      </w:r>
    </w:p>
    <w:p w:rsidR="006839FB" w:rsidRPr="006839FB" w:rsidRDefault="006839FB" w:rsidP="00D65564">
      <w:pPr>
        <w:autoSpaceDE w:val="0"/>
        <w:autoSpaceDN w:val="0"/>
        <w:adjustRightInd w:val="0"/>
        <w:ind w:firstLine="708"/>
        <w:jc w:val="both"/>
        <w:rPr>
          <w:sz w:val="28"/>
          <w:szCs w:val="28"/>
        </w:rPr>
      </w:pPr>
      <w:r w:rsidRPr="006839FB">
        <w:rPr>
          <w:sz w:val="28"/>
          <w:szCs w:val="28"/>
        </w:rPr>
        <w:t>-</w:t>
      </w:r>
      <w:r w:rsidRPr="006839FB">
        <w:rPr>
          <w:sz w:val="28"/>
          <w:szCs w:val="28"/>
        </w:rPr>
        <w:tab/>
        <w:t>поступившей в качестве иностранной безвозмездной помощи;</w:t>
      </w:r>
    </w:p>
    <w:p w:rsidR="006839FB" w:rsidRPr="006839FB" w:rsidRDefault="006839FB" w:rsidP="00D65564">
      <w:pPr>
        <w:autoSpaceDE w:val="0"/>
        <w:autoSpaceDN w:val="0"/>
        <w:adjustRightInd w:val="0"/>
        <w:ind w:firstLine="708"/>
        <w:jc w:val="both"/>
        <w:rPr>
          <w:sz w:val="28"/>
          <w:szCs w:val="28"/>
        </w:rPr>
      </w:pPr>
      <w:r w:rsidRPr="006839FB">
        <w:rPr>
          <w:sz w:val="28"/>
          <w:szCs w:val="28"/>
        </w:rPr>
        <w:t>-</w:t>
      </w:r>
      <w:r w:rsidRPr="006839FB">
        <w:rPr>
          <w:sz w:val="28"/>
          <w:szCs w:val="28"/>
        </w:rPr>
        <w:tab/>
        <w:t>изъятой в собственность государства;</w:t>
      </w:r>
    </w:p>
    <w:p w:rsidR="006839FB" w:rsidRPr="006839FB" w:rsidRDefault="006839FB" w:rsidP="00D65564">
      <w:pPr>
        <w:autoSpaceDE w:val="0"/>
        <w:autoSpaceDN w:val="0"/>
        <w:adjustRightInd w:val="0"/>
        <w:ind w:firstLine="708"/>
        <w:jc w:val="both"/>
        <w:rPr>
          <w:sz w:val="28"/>
          <w:szCs w:val="28"/>
        </w:rPr>
      </w:pPr>
      <w:r w:rsidRPr="006839FB">
        <w:rPr>
          <w:sz w:val="28"/>
          <w:szCs w:val="28"/>
        </w:rPr>
        <w:t>-</w:t>
      </w:r>
      <w:r w:rsidRPr="006839FB">
        <w:rPr>
          <w:sz w:val="28"/>
          <w:szCs w:val="28"/>
        </w:rPr>
        <w:tab/>
        <w:t>изготовленной (произведенной) до 2000 года.</w:t>
      </w:r>
    </w:p>
    <w:p w:rsidR="006839FB" w:rsidRPr="006839FB" w:rsidRDefault="006839FB" w:rsidP="00D65564">
      <w:pPr>
        <w:autoSpaceDE w:val="0"/>
        <w:autoSpaceDN w:val="0"/>
        <w:adjustRightInd w:val="0"/>
        <w:ind w:firstLine="708"/>
        <w:jc w:val="both"/>
        <w:rPr>
          <w:sz w:val="28"/>
          <w:szCs w:val="28"/>
        </w:rPr>
      </w:pPr>
      <w:r w:rsidRPr="006839FB">
        <w:rPr>
          <w:sz w:val="28"/>
          <w:szCs w:val="28"/>
        </w:rPr>
        <w:t>1.7.2</w:t>
      </w:r>
      <w:r w:rsidR="00D65564">
        <w:rPr>
          <w:sz w:val="28"/>
          <w:szCs w:val="28"/>
        </w:rPr>
        <w:t>.</w:t>
      </w:r>
      <w:r w:rsidRPr="006839FB">
        <w:rPr>
          <w:sz w:val="28"/>
          <w:szCs w:val="28"/>
        </w:rPr>
        <w:tab/>
        <w:t xml:space="preserve">заверенные в установленном порядке копии специального разрешения (лицензии) на право осуществления деятельности в области использования атомной энергии и источников ионизирующего излучения, выдаваемое в соответствии с законодательством Республики Беларусь, а также копию санитарного паспорта, выданного территориальным центром гигиены, эпидемиологии и общественного здоровья </w:t>
      </w:r>
      <w:r w:rsidRPr="00147323">
        <w:rPr>
          <w:i/>
          <w:sz w:val="28"/>
          <w:szCs w:val="28"/>
        </w:rPr>
        <w:t>(в части проведения работ по ремонту радиационных устройств, относящихся к источникам ионизирующего излучения (аппаратов медицинского назначения);</w:t>
      </w:r>
    </w:p>
    <w:p w:rsidR="006839FB" w:rsidRPr="00D262D5" w:rsidRDefault="006839FB" w:rsidP="00BF0CDC">
      <w:pPr>
        <w:autoSpaceDE w:val="0"/>
        <w:autoSpaceDN w:val="0"/>
        <w:adjustRightInd w:val="0"/>
        <w:ind w:firstLine="708"/>
        <w:jc w:val="both"/>
        <w:rPr>
          <w:i/>
          <w:sz w:val="28"/>
          <w:szCs w:val="28"/>
        </w:rPr>
      </w:pPr>
      <w:r w:rsidRPr="006839FB">
        <w:rPr>
          <w:sz w:val="28"/>
          <w:szCs w:val="28"/>
        </w:rPr>
        <w:t>1.7.3.</w:t>
      </w:r>
      <w:r w:rsidRPr="006839FB">
        <w:rPr>
          <w:sz w:val="28"/>
          <w:szCs w:val="28"/>
        </w:rPr>
        <w:tab/>
        <w:t xml:space="preserve">заверенную в установленном порядке копию специального разрешения (лицензии) на право осуществления деятельности в области промышленной безопасности, выдаваемое в соответствии с законодательством Республики Беларусь </w:t>
      </w:r>
      <w:r w:rsidRPr="00D262D5">
        <w:rPr>
          <w:i/>
          <w:sz w:val="28"/>
          <w:szCs w:val="28"/>
        </w:rPr>
        <w:t>(в части проведения работ по ремонту оборудования, работающего под избыточным давлением).</w:t>
      </w:r>
    </w:p>
    <w:p w:rsidR="006839FB" w:rsidRPr="006839FB" w:rsidRDefault="006839FB" w:rsidP="00593FCF">
      <w:pPr>
        <w:autoSpaceDE w:val="0"/>
        <w:autoSpaceDN w:val="0"/>
        <w:adjustRightInd w:val="0"/>
        <w:ind w:firstLine="708"/>
        <w:jc w:val="both"/>
        <w:rPr>
          <w:sz w:val="28"/>
          <w:szCs w:val="28"/>
        </w:rPr>
      </w:pPr>
      <w:r w:rsidRPr="006839FB">
        <w:rPr>
          <w:sz w:val="28"/>
          <w:szCs w:val="28"/>
        </w:rPr>
        <w:t>1.8.</w:t>
      </w:r>
      <w:r w:rsidRPr="006839FB">
        <w:rPr>
          <w:sz w:val="28"/>
          <w:szCs w:val="28"/>
        </w:rPr>
        <w:tab/>
        <w:t>в стоимость предложения должны быть включены: стоимость ремонтных работ, стоимость запасных частей, а также все налоги, сборы, транспортные расходы и надбавки;</w:t>
      </w:r>
    </w:p>
    <w:p w:rsidR="00347041" w:rsidRDefault="006839FB" w:rsidP="00593FCF">
      <w:pPr>
        <w:autoSpaceDE w:val="0"/>
        <w:autoSpaceDN w:val="0"/>
        <w:adjustRightInd w:val="0"/>
        <w:ind w:firstLine="708"/>
        <w:jc w:val="both"/>
        <w:rPr>
          <w:sz w:val="28"/>
          <w:szCs w:val="28"/>
        </w:rPr>
      </w:pPr>
      <w:r w:rsidRPr="006839FB">
        <w:rPr>
          <w:sz w:val="28"/>
          <w:szCs w:val="28"/>
        </w:rPr>
        <w:t>1.9.</w:t>
      </w:r>
      <w:r w:rsidRPr="006839FB">
        <w:rPr>
          <w:sz w:val="28"/>
          <w:szCs w:val="28"/>
        </w:rPr>
        <w:tab/>
        <w:t>срок выполнения работ</w:t>
      </w:r>
      <w:r w:rsidR="00A662BE">
        <w:rPr>
          <w:sz w:val="28"/>
          <w:szCs w:val="28"/>
        </w:rPr>
        <w:t xml:space="preserve"> </w:t>
      </w:r>
      <w:r w:rsidRPr="006839FB">
        <w:rPr>
          <w:sz w:val="28"/>
          <w:szCs w:val="28"/>
        </w:rPr>
        <w:t xml:space="preserve">- в течение не более 30 </w:t>
      </w:r>
      <w:r w:rsidRPr="003B0007">
        <w:rPr>
          <w:i/>
          <w:sz w:val="28"/>
          <w:szCs w:val="28"/>
        </w:rPr>
        <w:t>(тридцати)</w:t>
      </w:r>
      <w:r w:rsidRPr="006839FB">
        <w:rPr>
          <w:sz w:val="28"/>
          <w:szCs w:val="28"/>
        </w:rPr>
        <w:t xml:space="preserve"> календарных дней с момента подписания договора с обеих </w:t>
      </w:r>
      <w:r w:rsidR="003B0007" w:rsidRPr="006839FB">
        <w:rPr>
          <w:sz w:val="28"/>
          <w:szCs w:val="28"/>
        </w:rPr>
        <w:t>сторон. *</w:t>
      </w:r>
    </w:p>
    <w:p w:rsidR="002A18BF" w:rsidRPr="002A18BF" w:rsidRDefault="001D70EB" w:rsidP="002A18BF">
      <w:pPr>
        <w:autoSpaceDE w:val="0"/>
        <w:autoSpaceDN w:val="0"/>
        <w:adjustRightInd w:val="0"/>
        <w:ind w:firstLine="708"/>
        <w:jc w:val="both"/>
        <w:rPr>
          <w:b/>
          <w:sz w:val="28"/>
          <w:szCs w:val="28"/>
        </w:rPr>
      </w:pPr>
      <w:r>
        <w:rPr>
          <w:sz w:val="28"/>
          <w:szCs w:val="28"/>
        </w:rPr>
        <w:t xml:space="preserve">1.10. </w:t>
      </w:r>
      <w:r w:rsidR="002A18BF" w:rsidRPr="002A18BF">
        <w:rPr>
          <w:b/>
          <w:sz w:val="28"/>
          <w:szCs w:val="28"/>
        </w:rPr>
        <w:t>Документ, подтверждающий регистрацию участника в стране его происхождения:</w:t>
      </w:r>
    </w:p>
    <w:p w:rsidR="002A18BF" w:rsidRPr="002A18BF" w:rsidRDefault="002A18BF" w:rsidP="002A18BF">
      <w:pPr>
        <w:autoSpaceDE w:val="0"/>
        <w:autoSpaceDN w:val="0"/>
        <w:adjustRightInd w:val="0"/>
        <w:ind w:firstLine="708"/>
        <w:jc w:val="both"/>
        <w:rPr>
          <w:sz w:val="28"/>
          <w:szCs w:val="28"/>
        </w:rPr>
      </w:pPr>
      <w:r w:rsidRPr="002A18BF">
        <w:rPr>
          <w:sz w:val="28"/>
          <w:szCs w:val="28"/>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2A18BF" w:rsidRPr="002A18BF" w:rsidRDefault="002A18BF" w:rsidP="002A18BF">
      <w:pPr>
        <w:autoSpaceDE w:val="0"/>
        <w:autoSpaceDN w:val="0"/>
        <w:adjustRightInd w:val="0"/>
        <w:ind w:firstLine="708"/>
        <w:jc w:val="both"/>
        <w:rPr>
          <w:sz w:val="28"/>
          <w:szCs w:val="28"/>
        </w:rPr>
      </w:pPr>
      <w:r w:rsidRPr="002A18BF">
        <w:rPr>
          <w:sz w:val="28"/>
          <w:szCs w:val="28"/>
        </w:rPr>
        <w:t>- выписку из торгового реестра страны регистрации участника (для нерезидентов стран-членов Евразийского экономического союза).</w:t>
      </w:r>
    </w:p>
    <w:p w:rsidR="001D70EB" w:rsidRDefault="002A18BF" w:rsidP="002A18BF">
      <w:pPr>
        <w:autoSpaceDE w:val="0"/>
        <w:autoSpaceDN w:val="0"/>
        <w:adjustRightInd w:val="0"/>
        <w:ind w:firstLine="708"/>
        <w:jc w:val="both"/>
        <w:rPr>
          <w:sz w:val="28"/>
          <w:szCs w:val="28"/>
        </w:rPr>
      </w:pPr>
      <w:r w:rsidRPr="002A18BF">
        <w:rPr>
          <w:sz w:val="28"/>
          <w:szCs w:val="28"/>
        </w:rPr>
        <w:t>-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(для физического лица, в том числе и</w:t>
      </w:r>
      <w:r>
        <w:rPr>
          <w:sz w:val="28"/>
          <w:szCs w:val="28"/>
        </w:rPr>
        <w:t>ндивидуального предпринимателя).</w:t>
      </w:r>
    </w:p>
    <w:p w:rsidR="002A18BF" w:rsidRPr="002A18BF" w:rsidRDefault="002A18BF" w:rsidP="002A18BF">
      <w:pPr>
        <w:autoSpaceDE w:val="0"/>
        <w:autoSpaceDN w:val="0"/>
        <w:adjustRightInd w:val="0"/>
        <w:ind w:firstLine="708"/>
        <w:jc w:val="both"/>
        <w:rPr>
          <w:sz w:val="28"/>
          <w:szCs w:val="28"/>
        </w:rPr>
      </w:pPr>
      <w:r>
        <w:rPr>
          <w:sz w:val="28"/>
          <w:szCs w:val="28"/>
        </w:rPr>
        <w:t xml:space="preserve">1.11. </w:t>
      </w:r>
      <w:r w:rsidRPr="002A18BF">
        <w:rPr>
          <w:sz w:val="28"/>
          <w:szCs w:val="28"/>
        </w:rPr>
        <w:t>При проведении государственной закупки к участникам, за исключением случаев осуществления государственных закупок в соответствии с пунктами 1, 4, 11, 12 приложения к Закону от 13.07.2012 №419-З, предъявляются следующие требования:</w:t>
      </w:r>
    </w:p>
    <w:p w:rsidR="002A18BF" w:rsidRPr="002A18BF" w:rsidRDefault="002A18BF" w:rsidP="002A18BF">
      <w:pPr>
        <w:autoSpaceDE w:val="0"/>
        <w:autoSpaceDN w:val="0"/>
        <w:adjustRightInd w:val="0"/>
        <w:ind w:firstLine="708"/>
        <w:jc w:val="both"/>
        <w:rPr>
          <w:sz w:val="28"/>
          <w:szCs w:val="28"/>
        </w:rPr>
      </w:pPr>
      <w:r w:rsidRPr="002A18BF">
        <w:rPr>
          <w:sz w:val="28"/>
          <w:szCs w:val="28"/>
        </w:rPr>
        <w:lastRenderedPageBreak/>
        <w:t>-</w:t>
      </w:r>
      <w:r w:rsidR="00737D71">
        <w:rPr>
          <w:sz w:val="28"/>
          <w:szCs w:val="28"/>
        </w:rPr>
        <w:t xml:space="preserve"> </w:t>
      </w:r>
      <w:r w:rsidRPr="002A18BF">
        <w:rPr>
          <w:sz w:val="28"/>
          <w:szCs w:val="28"/>
        </w:rPr>
        <w:t>заявление подтверждающие соответствие требованиям к участникам, установленным согласно абзацам 4-6, 8-14 пункта 2 статьи 16 Закона Республики Беларусь от 13 июля 2012 года №419-З «О государственных закупках товаров (работ, услуг)».</w:t>
      </w:r>
    </w:p>
    <w:p w:rsidR="002A18BF" w:rsidRPr="002A18BF" w:rsidRDefault="002A18BF" w:rsidP="002A18BF">
      <w:pPr>
        <w:autoSpaceDE w:val="0"/>
        <w:autoSpaceDN w:val="0"/>
        <w:adjustRightInd w:val="0"/>
        <w:ind w:firstLine="708"/>
        <w:jc w:val="both"/>
        <w:rPr>
          <w:i/>
          <w:sz w:val="28"/>
          <w:szCs w:val="28"/>
        </w:rPr>
      </w:pPr>
      <w:r w:rsidRPr="002A18BF">
        <w:rPr>
          <w:i/>
          <w:sz w:val="28"/>
          <w:szCs w:val="28"/>
        </w:rPr>
        <w:t>Письменное заявление по форме согласно приложению (либо в произвольной форме).</w:t>
      </w:r>
    </w:p>
    <w:p w:rsidR="002A18BF" w:rsidRPr="002A18BF" w:rsidRDefault="00737D71" w:rsidP="002A18BF">
      <w:pPr>
        <w:autoSpaceDE w:val="0"/>
        <w:autoSpaceDN w:val="0"/>
        <w:adjustRightInd w:val="0"/>
        <w:ind w:firstLine="708"/>
        <w:jc w:val="both"/>
        <w:rPr>
          <w:sz w:val="28"/>
          <w:szCs w:val="28"/>
        </w:rPr>
      </w:pPr>
      <w:r>
        <w:rPr>
          <w:sz w:val="28"/>
          <w:szCs w:val="28"/>
        </w:rPr>
        <w:t xml:space="preserve">- </w:t>
      </w:r>
      <w:r w:rsidR="002A18BF" w:rsidRPr="002A18BF">
        <w:rPr>
          <w:sz w:val="28"/>
          <w:szCs w:val="28"/>
        </w:rPr>
        <w:t>заявление подтверждающие соответствие дополнительным требованиям, установленным подпунктом 1.7. пункта 1. постановления Совета Министров Республики Беларусь от 15 июня 2019г. № 395.</w:t>
      </w:r>
    </w:p>
    <w:p w:rsidR="002A18BF" w:rsidRPr="002A18BF" w:rsidRDefault="002A18BF" w:rsidP="002A18BF">
      <w:pPr>
        <w:autoSpaceDE w:val="0"/>
        <w:autoSpaceDN w:val="0"/>
        <w:adjustRightInd w:val="0"/>
        <w:ind w:firstLine="708"/>
        <w:jc w:val="both"/>
        <w:rPr>
          <w:i/>
          <w:sz w:val="28"/>
          <w:szCs w:val="28"/>
        </w:rPr>
      </w:pPr>
      <w:r w:rsidRPr="002A18BF">
        <w:rPr>
          <w:i/>
          <w:sz w:val="28"/>
          <w:szCs w:val="28"/>
        </w:rPr>
        <w:t>Письменное заявление по форме согласно приложению (либо в произвольной форме).</w:t>
      </w:r>
    </w:p>
    <w:p w:rsidR="007F409F" w:rsidRDefault="007F409F" w:rsidP="00593FCF">
      <w:pPr>
        <w:autoSpaceDE w:val="0"/>
        <w:autoSpaceDN w:val="0"/>
        <w:adjustRightInd w:val="0"/>
        <w:ind w:firstLine="708"/>
        <w:jc w:val="both"/>
        <w:rPr>
          <w:sz w:val="28"/>
          <w:szCs w:val="28"/>
        </w:rPr>
      </w:pPr>
    </w:p>
    <w:p w:rsidR="007F409F" w:rsidRPr="00A66175" w:rsidRDefault="007F409F" w:rsidP="00A66175">
      <w:pPr>
        <w:autoSpaceDE w:val="0"/>
        <w:autoSpaceDN w:val="0"/>
        <w:adjustRightInd w:val="0"/>
        <w:ind w:firstLine="708"/>
        <w:jc w:val="center"/>
        <w:rPr>
          <w:b/>
          <w:sz w:val="28"/>
          <w:szCs w:val="28"/>
        </w:rPr>
      </w:pPr>
      <w:r w:rsidRPr="00A66175">
        <w:rPr>
          <w:b/>
          <w:sz w:val="28"/>
          <w:szCs w:val="28"/>
        </w:rPr>
        <w:t>2. Технические (специальные) требования, предъявляемые к товарам (работам, услугам)</w:t>
      </w:r>
    </w:p>
    <w:p w:rsidR="007F409F" w:rsidRPr="007F409F" w:rsidRDefault="007F409F" w:rsidP="007F409F">
      <w:pPr>
        <w:autoSpaceDE w:val="0"/>
        <w:autoSpaceDN w:val="0"/>
        <w:adjustRightInd w:val="0"/>
        <w:ind w:firstLine="708"/>
        <w:jc w:val="both"/>
        <w:rPr>
          <w:sz w:val="28"/>
          <w:szCs w:val="28"/>
        </w:rPr>
      </w:pPr>
      <w:r w:rsidRPr="007F409F">
        <w:rPr>
          <w:sz w:val="28"/>
          <w:szCs w:val="28"/>
        </w:rPr>
        <w:t>2.1.</w:t>
      </w:r>
      <w:r w:rsidRPr="007F409F">
        <w:rPr>
          <w:sz w:val="28"/>
          <w:szCs w:val="28"/>
        </w:rPr>
        <w:tab/>
        <w:t>Содержание, порядок и качество проведения работ по ремонту медицинской техники осуществляются в соответствии с требованиями эксплуатационной и (или) техническо</w:t>
      </w:r>
      <w:r w:rsidR="00FE13B0">
        <w:rPr>
          <w:sz w:val="28"/>
          <w:szCs w:val="28"/>
        </w:rPr>
        <w:t>й документации производителя, ТН</w:t>
      </w:r>
      <w:r w:rsidRPr="007F409F">
        <w:rPr>
          <w:sz w:val="28"/>
          <w:szCs w:val="28"/>
        </w:rPr>
        <w:t>ПА, Инструкции о порядке организации технического обслуживания и ремонта медицинской техники, утвержденной постановлением Министерства здравоохранения Республики Беларусь от 03.10.2006 № 78.</w:t>
      </w:r>
    </w:p>
    <w:p w:rsidR="000E6C4F" w:rsidRDefault="007F409F" w:rsidP="007F409F">
      <w:pPr>
        <w:autoSpaceDE w:val="0"/>
        <w:autoSpaceDN w:val="0"/>
        <w:adjustRightInd w:val="0"/>
        <w:ind w:firstLine="708"/>
        <w:jc w:val="both"/>
        <w:rPr>
          <w:sz w:val="28"/>
          <w:szCs w:val="28"/>
        </w:rPr>
      </w:pPr>
      <w:r w:rsidRPr="007F409F">
        <w:rPr>
          <w:sz w:val="28"/>
          <w:szCs w:val="28"/>
        </w:rPr>
        <w:t>2.2.</w:t>
      </w:r>
      <w:r w:rsidRPr="007F409F">
        <w:rPr>
          <w:sz w:val="28"/>
          <w:szCs w:val="28"/>
        </w:rPr>
        <w:tab/>
        <w:t>Запасные части должны быть 100% совестимы с медицинской техникой, а также должны быть новыми (которые не были в употреблении, ремонте, в том числе не были восстановлены, у которых не была осуществлена замена составных частей, не были восстановлены их потребительские свойства и качества</w:t>
      </w:r>
      <w:r w:rsidR="000E6C4F" w:rsidRPr="007F409F">
        <w:rPr>
          <w:sz w:val="28"/>
          <w:szCs w:val="28"/>
        </w:rPr>
        <w:t>). *</w:t>
      </w:r>
      <w:r w:rsidRPr="007F409F">
        <w:rPr>
          <w:sz w:val="28"/>
          <w:szCs w:val="28"/>
        </w:rPr>
        <w:t>*</w:t>
      </w:r>
    </w:p>
    <w:p w:rsidR="007F409F" w:rsidRPr="007F409F" w:rsidRDefault="007F409F" w:rsidP="007F409F">
      <w:pPr>
        <w:autoSpaceDE w:val="0"/>
        <w:autoSpaceDN w:val="0"/>
        <w:adjustRightInd w:val="0"/>
        <w:ind w:firstLine="708"/>
        <w:jc w:val="both"/>
        <w:rPr>
          <w:sz w:val="28"/>
          <w:szCs w:val="28"/>
        </w:rPr>
      </w:pPr>
      <w:r w:rsidRPr="007F409F">
        <w:rPr>
          <w:sz w:val="28"/>
          <w:szCs w:val="28"/>
        </w:rPr>
        <w:t>2.3.</w:t>
      </w:r>
      <w:r w:rsidRPr="007F409F">
        <w:rPr>
          <w:sz w:val="28"/>
          <w:szCs w:val="28"/>
        </w:rPr>
        <w:tab/>
        <w:t>Допускается использование аналога запасной части, по качеству и техническим характеристикам не ниже указанных.</w:t>
      </w:r>
    </w:p>
    <w:p w:rsidR="007F409F" w:rsidRPr="007F409F" w:rsidRDefault="007F409F" w:rsidP="007F409F">
      <w:pPr>
        <w:autoSpaceDE w:val="0"/>
        <w:autoSpaceDN w:val="0"/>
        <w:adjustRightInd w:val="0"/>
        <w:ind w:firstLine="708"/>
        <w:jc w:val="both"/>
        <w:rPr>
          <w:sz w:val="28"/>
          <w:szCs w:val="28"/>
        </w:rPr>
      </w:pPr>
      <w:r w:rsidRPr="007F409F">
        <w:rPr>
          <w:sz w:val="28"/>
          <w:szCs w:val="28"/>
        </w:rPr>
        <w:t>2.4.</w:t>
      </w:r>
      <w:r w:rsidRPr="007F409F">
        <w:rPr>
          <w:sz w:val="28"/>
          <w:szCs w:val="28"/>
        </w:rPr>
        <w:tab/>
        <w:t>Работы выполняются по месту нахождения Заказчика (в отдельных случаях по согласованию с Заказчиком допускается выполнение работ в условиях Исполнителя). Доставка медицинской техники для ремонта на площадях Исполнителя и обратно осуществляется по согласованным сторонами в договоре условиям на основании акта приемки-передачи медицинской техники (агрегатов, узлов, механизмов) в ремонт.</w:t>
      </w:r>
    </w:p>
    <w:p w:rsidR="007F409F" w:rsidRPr="007F409F" w:rsidRDefault="007F409F" w:rsidP="007F409F">
      <w:pPr>
        <w:autoSpaceDE w:val="0"/>
        <w:autoSpaceDN w:val="0"/>
        <w:adjustRightInd w:val="0"/>
        <w:ind w:firstLine="708"/>
        <w:jc w:val="both"/>
        <w:rPr>
          <w:sz w:val="28"/>
          <w:szCs w:val="28"/>
        </w:rPr>
      </w:pPr>
      <w:r w:rsidRPr="007F409F">
        <w:rPr>
          <w:sz w:val="28"/>
          <w:szCs w:val="28"/>
        </w:rPr>
        <w:t>2.5.</w:t>
      </w:r>
      <w:r w:rsidRPr="007F409F">
        <w:rPr>
          <w:sz w:val="28"/>
          <w:szCs w:val="28"/>
        </w:rPr>
        <w:tab/>
        <w:t>Доставка запасных частей для проведения ремонта медицинской техники осуществляется Исполнителем и за его счет.</w:t>
      </w:r>
    </w:p>
    <w:p w:rsidR="007F409F" w:rsidRPr="007F409F" w:rsidRDefault="007F409F" w:rsidP="007F409F">
      <w:pPr>
        <w:autoSpaceDE w:val="0"/>
        <w:autoSpaceDN w:val="0"/>
        <w:adjustRightInd w:val="0"/>
        <w:ind w:firstLine="708"/>
        <w:jc w:val="both"/>
        <w:rPr>
          <w:sz w:val="28"/>
          <w:szCs w:val="28"/>
        </w:rPr>
      </w:pPr>
      <w:r w:rsidRPr="007F409F">
        <w:rPr>
          <w:sz w:val="28"/>
          <w:szCs w:val="28"/>
        </w:rPr>
        <w:t>2.6.</w:t>
      </w:r>
      <w:r w:rsidRPr="007F409F">
        <w:rPr>
          <w:sz w:val="28"/>
          <w:szCs w:val="28"/>
        </w:rPr>
        <w:tab/>
        <w:t>Выполненные работы по ремонту медицинской техники оформляются актом выполненных работ (оказанных услуг).</w:t>
      </w:r>
    </w:p>
    <w:p w:rsidR="007F409F" w:rsidRPr="007F409F" w:rsidRDefault="007F409F" w:rsidP="007F409F">
      <w:pPr>
        <w:autoSpaceDE w:val="0"/>
        <w:autoSpaceDN w:val="0"/>
        <w:adjustRightInd w:val="0"/>
        <w:ind w:firstLine="708"/>
        <w:jc w:val="both"/>
        <w:rPr>
          <w:sz w:val="28"/>
          <w:szCs w:val="28"/>
        </w:rPr>
      </w:pPr>
      <w:r w:rsidRPr="007F409F">
        <w:rPr>
          <w:sz w:val="28"/>
          <w:szCs w:val="28"/>
        </w:rPr>
        <w:t>2.7.</w:t>
      </w:r>
      <w:r w:rsidRPr="007F409F">
        <w:rPr>
          <w:sz w:val="28"/>
          <w:szCs w:val="28"/>
        </w:rPr>
        <w:tab/>
        <w:t>По окончании ремонтных работ Исполнитель должен предоставить:</w:t>
      </w:r>
    </w:p>
    <w:p w:rsidR="007F409F" w:rsidRPr="007F409F" w:rsidRDefault="007F409F" w:rsidP="007F409F">
      <w:pPr>
        <w:autoSpaceDE w:val="0"/>
        <w:autoSpaceDN w:val="0"/>
        <w:adjustRightInd w:val="0"/>
        <w:ind w:firstLine="708"/>
        <w:jc w:val="both"/>
        <w:rPr>
          <w:sz w:val="28"/>
          <w:szCs w:val="28"/>
        </w:rPr>
      </w:pPr>
      <w:r w:rsidRPr="007F409F">
        <w:rPr>
          <w:sz w:val="28"/>
          <w:szCs w:val="28"/>
        </w:rPr>
        <w:t>2.7.1 акт установки запасных частей с указанием наличия драгоценных металлов;</w:t>
      </w:r>
    </w:p>
    <w:p w:rsidR="007F409F" w:rsidRPr="007F409F" w:rsidRDefault="007F409F" w:rsidP="007F409F">
      <w:pPr>
        <w:autoSpaceDE w:val="0"/>
        <w:autoSpaceDN w:val="0"/>
        <w:adjustRightInd w:val="0"/>
        <w:ind w:firstLine="708"/>
        <w:jc w:val="both"/>
        <w:rPr>
          <w:sz w:val="28"/>
          <w:szCs w:val="28"/>
        </w:rPr>
      </w:pPr>
      <w:r w:rsidRPr="007F409F">
        <w:rPr>
          <w:sz w:val="28"/>
          <w:szCs w:val="28"/>
        </w:rPr>
        <w:t>2.7.2. акт технического состояния (заключение, отчет) о степени исправности и работоспособности медицинской техники.</w:t>
      </w:r>
    </w:p>
    <w:p w:rsidR="007F409F" w:rsidRPr="007F409F" w:rsidRDefault="007F409F" w:rsidP="007F409F">
      <w:pPr>
        <w:autoSpaceDE w:val="0"/>
        <w:autoSpaceDN w:val="0"/>
        <w:adjustRightInd w:val="0"/>
        <w:ind w:firstLine="708"/>
        <w:jc w:val="both"/>
        <w:rPr>
          <w:sz w:val="28"/>
          <w:szCs w:val="28"/>
        </w:rPr>
      </w:pPr>
      <w:r w:rsidRPr="007F409F">
        <w:rPr>
          <w:sz w:val="28"/>
          <w:szCs w:val="28"/>
        </w:rPr>
        <w:t>2.8.</w:t>
      </w:r>
      <w:r w:rsidRPr="007F409F">
        <w:rPr>
          <w:sz w:val="28"/>
          <w:szCs w:val="28"/>
        </w:rPr>
        <w:tab/>
        <w:t xml:space="preserve">Специалистом, выполнившим работы по ремонту медицинской техники, после окончания работ производится соответствующая запись в </w:t>
      </w:r>
      <w:r w:rsidRPr="007F409F">
        <w:rPr>
          <w:sz w:val="28"/>
          <w:szCs w:val="28"/>
        </w:rPr>
        <w:lastRenderedPageBreak/>
        <w:t>журнале технического обслуживания и ремонта медицинской техники Заказчика.</w:t>
      </w:r>
    </w:p>
    <w:p w:rsidR="007F409F" w:rsidRPr="007F409F" w:rsidRDefault="007F409F" w:rsidP="00180722">
      <w:pPr>
        <w:autoSpaceDE w:val="0"/>
        <w:autoSpaceDN w:val="0"/>
        <w:adjustRightInd w:val="0"/>
        <w:ind w:firstLine="708"/>
        <w:jc w:val="both"/>
        <w:rPr>
          <w:sz w:val="28"/>
          <w:szCs w:val="28"/>
        </w:rPr>
      </w:pPr>
      <w:r w:rsidRPr="007F409F">
        <w:rPr>
          <w:sz w:val="28"/>
          <w:szCs w:val="28"/>
        </w:rPr>
        <w:t>2.9.</w:t>
      </w:r>
      <w:r w:rsidRPr="007F409F">
        <w:rPr>
          <w:sz w:val="28"/>
          <w:szCs w:val="28"/>
        </w:rPr>
        <w:tab/>
        <w:t xml:space="preserve">Гарантийный срок на оказанные работы (услуги) по ремонту медицинской техники и </w:t>
      </w:r>
      <w:r w:rsidR="008D0865" w:rsidRPr="007F409F">
        <w:rPr>
          <w:sz w:val="28"/>
          <w:szCs w:val="28"/>
        </w:rPr>
        <w:t>отремонтированные узлы,</w:t>
      </w:r>
      <w:r w:rsidRPr="007F409F">
        <w:rPr>
          <w:sz w:val="28"/>
          <w:szCs w:val="28"/>
        </w:rPr>
        <w:t xml:space="preserve"> и блоки составляет не</w:t>
      </w:r>
      <w:r w:rsidR="00180722">
        <w:rPr>
          <w:sz w:val="28"/>
          <w:szCs w:val="28"/>
        </w:rPr>
        <w:t xml:space="preserve"> менее </w:t>
      </w:r>
      <w:r w:rsidR="00436366" w:rsidRPr="00436366">
        <w:rPr>
          <w:sz w:val="28"/>
          <w:szCs w:val="28"/>
        </w:rPr>
        <w:t>3 (трёх)</w:t>
      </w:r>
      <w:r w:rsidRPr="007F409F">
        <w:rPr>
          <w:sz w:val="28"/>
          <w:szCs w:val="28"/>
        </w:rPr>
        <w:t xml:space="preserve"> месяцев и исчисляется со дня подписания</w:t>
      </w:r>
      <w:r w:rsidR="00180722">
        <w:rPr>
          <w:sz w:val="28"/>
          <w:szCs w:val="28"/>
        </w:rPr>
        <w:t>.</w:t>
      </w:r>
    </w:p>
    <w:p w:rsidR="007F409F" w:rsidRPr="007F409F" w:rsidRDefault="007F409F" w:rsidP="00180722">
      <w:pPr>
        <w:autoSpaceDE w:val="0"/>
        <w:autoSpaceDN w:val="0"/>
        <w:adjustRightInd w:val="0"/>
        <w:jc w:val="both"/>
        <w:rPr>
          <w:sz w:val="28"/>
          <w:szCs w:val="28"/>
        </w:rPr>
      </w:pPr>
      <w:r w:rsidRPr="007F409F">
        <w:rPr>
          <w:sz w:val="28"/>
          <w:szCs w:val="28"/>
        </w:rPr>
        <w:t>Сторонами акта выполненных работ (оказанных услуг).</w:t>
      </w:r>
    </w:p>
    <w:p w:rsidR="007F409F" w:rsidRPr="007F409F" w:rsidRDefault="007F409F" w:rsidP="00180722">
      <w:pPr>
        <w:autoSpaceDE w:val="0"/>
        <w:autoSpaceDN w:val="0"/>
        <w:adjustRightInd w:val="0"/>
        <w:ind w:firstLine="708"/>
        <w:jc w:val="both"/>
        <w:rPr>
          <w:sz w:val="28"/>
          <w:szCs w:val="28"/>
        </w:rPr>
      </w:pPr>
      <w:r w:rsidRPr="007F409F">
        <w:rPr>
          <w:sz w:val="28"/>
          <w:szCs w:val="28"/>
        </w:rPr>
        <w:t>2.10.</w:t>
      </w:r>
      <w:r w:rsidRPr="007F409F">
        <w:rPr>
          <w:sz w:val="28"/>
          <w:szCs w:val="28"/>
        </w:rPr>
        <w:tab/>
        <w:t>Гарантийный срок на замененные в ходе ремонта запасные части, материалы, узлы и комплектующие</w:t>
      </w:r>
      <w:r w:rsidR="00180722">
        <w:rPr>
          <w:sz w:val="28"/>
          <w:szCs w:val="28"/>
        </w:rPr>
        <w:t xml:space="preserve"> устанавливается в соответствии </w:t>
      </w:r>
      <w:r w:rsidRPr="007F409F">
        <w:rPr>
          <w:sz w:val="28"/>
          <w:szCs w:val="28"/>
        </w:rPr>
        <w:t>с гарантией зав</w:t>
      </w:r>
      <w:r w:rsidR="00180722">
        <w:rPr>
          <w:sz w:val="28"/>
          <w:szCs w:val="28"/>
        </w:rPr>
        <w:t xml:space="preserve">ода-изготовителя, но не менее </w:t>
      </w:r>
      <w:r w:rsidR="00436366" w:rsidRPr="00436366">
        <w:rPr>
          <w:sz w:val="28"/>
          <w:szCs w:val="28"/>
        </w:rPr>
        <w:t>3 (трёх)</w:t>
      </w:r>
      <w:r w:rsidR="00180722">
        <w:rPr>
          <w:sz w:val="28"/>
          <w:szCs w:val="28"/>
        </w:rPr>
        <w:t xml:space="preserve"> месяцев и </w:t>
      </w:r>
      <w:r w:rsidRPr="007F409F">
        <w:rPr>
          <w:sz w:val="28"/>
          <w:szCs w:val="28"/>
        </w:rPr>
        <w:t>исчисляется со дня подписания Сторонами акта выполненных работ (оказанных услуг).</w:t>
      </w:r>
    </w:p>
    <w:p w:rsidR="007F409F" w:rsidRPr="007F409F" w:rsidRDefault="007F409F" w:rsidP="007F409F">
      <w:pPr>
        <w:autoSpaceDE w:val="0"/>
        <w:autoSpaceDN w:val="0"/>
        <w:adjustRightInd w:val="0"/>
        <w:ind w:firstLine="708"/>
        <w:jc w:val="both"/>
        <w:rPr>
          <w:sz w:val="28"/>
          <w:szCs w:val="28"/>
        </w:rPr>
      </w:pPr>
      <w:r w:rsidRPr="007F409F">
        <w:rPr>
          <w:sz w:val="28"/>
          <w:szCs w:val="28"/>
        </w:rPr>
        <w:t>2.11.</w:t>
      </w:r>
      <w:r w:rsidRPr="007F409F">
        <w:rPr>
          <w:sz w:val="28"/>
          <w:szCs w:val="28"/>
        </w:rPr>
        <w:tab/>
        <w:t>В случае некачественного ремонта, обнаруженного в гарантийный период, Исполнитель обязуется приступить к устранению неисправности в течение 2 (двух) рабочих дней с момента уведомления Заказчиком. При этом гарантийный срок продлевается на период нахождения медицинской техники в ремонте.</w:t>
      </w:r>
    </w:p>
    <w:p w:rsidR="007F409F" w:rsidRDefault="007F409F" w:rsidP="007F409F">
      <w:pPr>
        <w:autoSpaceDE w:val="0"/>
        <w:autoSpaceDN w:val="0"/>
        <w:adjustRightInd w:val="0"/>
        <w:ind w:firstLine="708"/>
        <w:jc w:val="both"/>
        <w:rPr>
          <w:sz w:val="28"/>
          <w:szCs w:val="28"/>
        </w:rPr>
      </w:pPr>
      <w:r w:rsidRPr="007F409F">
        <w:rPr>
          <w:sz w:val="28"/>
          <w:szCs w:val="28"/>
        </w:rPr>
        <w:t>2.12.</w:t>
      </w:r>
      <w:r w:rsidRPr="007F409F">
        <w:rPr>
          <w:sz w:val="28"/>
          <w:szCs w:val="28"/>
        </w:rPr>
        <w:tab/>
        <w:t>Отремонтированная медицинская техника, относящаяся к средствам измерений, выдается из ремонта после прохождения поверки у аккредитованного в установленном порядке субъекта с выдачей Заказчику свидетельства о поверке.</w:t>
      </w:r>
    </w:p>
    <w:p w:rsidR="004D06EE" w:rsidRDefault="004D06EE" w:rsidP="004D06EE">
      <w:pPr>
        <w:autoSpaceDE w:val="0"/>
        <w:autoSpaceDN w:val="0"/>
        <w:adjustRightInd w:val="0"/>
        <w:jc w:val="both"/>
        <w:rPr>
          <w:sz w:val="28"/>
          <w:szCs w:val="28"/>
        </w:rPr>
      </w:pPr>
    </w:p>
    <w:p w:rsidR="008D0865" w:rsidRPr="00E65602" w:rsidRDefault="008D0865" w:rsidP="004D06EE">
      <w:pPr>
        <w:autoSpaceDE w:val="0"/>
        <w:autoSpaceDN w:val="0"/>
        <w:adjustRightInd w:val="0"/>
        <w:ind w:firstLine="708"/>
        <w:jc w:val="both"/>
        <w:rPr>
          <w:i/>
          <w:sz w:val="28"/>
          <w:szCs w:val="28"/>
        </w:rPr>
      </w:pPr>
      <w:r w:rsidRPr="00E65602">
        <w:rPr>
          <w:i/>
          <w:sz w:val="28"/>
          <w:szCs w:val="28"/>
        </w:rPr>
        <w:t>*В случае необходимости поставки запасных частей из-за рубежа срок выполнения работ по рем</w:t>
      </w:r>
      <w:r w:rsidR="00E65602" w:rsidRPr="00E65602">
        <w:rPr>
          <w:i/>
          <w:sz w:val="28"/>
          <w:szCs w:val="28"/>
        </w:rPr>
        <w:t>онт)</w:t>
      </w:r>
      <w:r w:rsidRPr="00E65602">
        <w:rPr>
          <w:i/>
          <w:sz w:val="28"/>
          <w:szCs w:val="28"/>
        </w:rPr>
        <w:t xml:space="preserve"> - в течение</w:t>
      </w:r>
    </w:p>
    <w:p w:rsidR="00E65602" w:rsidRPr="00E65602" w:rsidRDefault="00583096" w:rsidP="008D0865">
      <w:pPr>
        <w:autoSpaceDE w:val="0"/>
        <w:autoSpaceDN w:val="0"/>
        <w:adjustRightInd w:val="0"/>
        <w:ind w:firstLine="708"/>
        <w:jc w:val="both"/>
        <w:rPr>
          <w:i/>
          <w:sz w:val="28"/>
          <w:szCs w:val="28"/>
        </w:rPr>
      </w:pPr>
      <w:r>
        <w:rPr>
          <w:i/>
          <w:sz w:val="28"/>
          <w:szCs w:val="28"/>
        </w:rPr>
        <w:t>45 (сорока пяти</w:t>
      </w:r>
      <w:r w:rsidR="008D0865" w:rsidRPr="00E65602">
        <w:rPr>
          <w:i/>
          <w:sz w:val="28"/>
          <w:szCs w:val="28"/>
        </w:rPr>
        <w:t xml:space="preserve">) календарных дней с момента подписания договора с обеих сторон </w:t>
      </w:r>
    </w:p>
    <w:p w:rsidR="008D0865" w:rsidRDefault="008D0865" w:rsidP="008D0865">
      <w:pPr>
        <w:autoSpaceDE w:val="0"/>
        <w:autoSpaceDN w:val="0"/>
        <w:adjustRightInd w:val="0"/>
        <w:ind w:firstLine="708"/>
        <w:jc w:val="both"/>
        <w:rPr>
          <w:i/>
          <w:sz w:val="28"/>
          <w:szCs w:val="28"/>
        </w:rPr>
      </w:pPr>
      <w:r w:rsidRPr="00E65602">
        <w:rPr>
          <w:i/>
          <w:sz w:val="28"/>
          <w:szCs w:val="28"/>
        </w:rPr>
        <w:t>"За исключением использования запасных частей, включенных в единую базу учета запасных частей, бывших в эксплуатации, но признанных работоспособными.</w:t>
      </w:r>
    </w:p>
    <w:p w:rsidR="004D06EE" w:rsidRDefault="004D06EE" w:rsidP="008D0865">
      <w:pPr>
        <w:autoSpaceDE w:val="0"/>
        <w:autoSpaceDN w:val="0"/>
        <w:adjustRightInd w:val="0"/>
        <w:ind w:firstLine="708"/>
        <w:jc w:val="both"/>
        <w:rPr>
          <w:i/>
          <w:sz w:val="28"/>
          <w:szCs w:val="28"/>
        </w:rPr>
      </w:pPr>
    </w:p>
    <w:p w:rsidR="004D06EE" w:rsidRDefault="004D06EE" w:rsidP="004D06EE">
      <w:pPr>
        <w:numPr>
          <w:ilvl w:val="0"/>
          <w:numId w:val="11"/>
        </w:numPr>
        <w:autoSpaceDE w:val="0"/>
        <w:autoSpaceDN w:val="0"/>
        <w:adjustRightInd w:val="0"/>
        <w:jc w:val="center"/>
        <w:rPr>
          <w:b/>
          <w:sz w:val="28"/>
          <w:szCs w:val="28"/>
        </w:rPr>
      </w:pPr>
      <w:r w:rsidRPr="004D06EE">
        <w:rPr>
          <w:b/>
          <w:sz w:val="28"/>
          <w:szCs w:val="28"/>
        </w:rPr>
        <w:t>Иное</w:t>
      </w:r>
    </w:p>
    <w:p w:rsidR="004D06EE" w:rsidRDefault="004D06EE" w:rsidP="00116B00">
      <w:pPr>
        <w:autoSpaceDE w:val="0"/>
        <w:autoSpaceDN w:val="0"/>
        <w:adjustRightInd w:val="0"/>
        <w:ind w:firstLine="708"/>
        <w:jc w:val="both"/>
        <w:rPr>
          <w:sz w:val="28"/>
          <w:szCs w:val="28"/>
        </w:rPr>
      </w:pPr>
      <w:r>
        <w:rPr>
          <w:sz w:val="28"/>
          <w:szCs w:val="28"/>
        </w:rPr>
        <w:t>3.1.</w:t>
      </w:r>
      <w:r w:rsidRPr="004D06EE">
        <w:t xml:space="preserve"> </w:t>
      </w:r>
      <w:r w:rsidRPr="004D06EE">
        <w:rPr>
          <w:sz w:val="28"/>
          <w:szCs w:val="28"/>
        </w:rPr>
        <w:t xml:space="preserve">Контактное лицо для уточнения информации по предмету закупки: </w:t>
      </w:r>
      <w:r w:rsidR="00BD59DC" w:rsidRPr="00BD59DC">
        <w:rPr>
          <w:sz w:val="28"/>
          <w:szCs w:val="28"/>
        </w:rPr>
        <w:t>завед</w:t>
      </w:r>
      <w:r w:rsidR="00C4773C">
        <w:rPr>
          <w:sz w:val="28"/>
          <w:szCs w:val="28"/>
        </w:rPr>
        <w:t xml:space="preserve">ующий эндоскопического кабинета </w:t>
      </w:r>
      <w:r w:rsidR="00BD59DC" w:rsidRPr="00BD59DC">
        <w:rPr>
          <w:sz w:val="28"/>
          <w:szCs w:val="28"/>
        </w:rPr>
        <w:t xml:space="preserve">Бесан Михаил Александрович, </w:t>
      </w:r>
      <w:r w:rsidR="00BD59DC">
        <w:rPr>
          <w:sz w:val="28"/>
          <w:szCs w:val="28"/>
        </w:rPr>
        <w:t xml:space="preserve">       </w:t>
      </w:r>
      <w:r w:rsidR="00BD59DC" w:rsidRPr="00BD59DC">
        <w:rPr>
          <w:sz w:val="28"/>
          <w:szCs w:val="28"/>
        </w:rPr>
        <w:t>тел.: 8-029-346-03-66</w:t>
      </w:r>
      <w:r w:rsidR="003830E0">
        <w:rPr>
          <w:sz w:val="28"/>
          <w:szCs w:val="28"/>
        </w:rPr>
        <w:t>;</w:t>
      </w:r>
    </w:p>
    <w:p w:rsidR="003830E0" w:rsidRDefault="003830E0" w:rsidP="00116B00">
      <w:pPr>
        <w:autoSpaceDE w:val="0"/>
        <w:autoSpaceDN w:val="0"/>
        <w:adjustRightInd w:val="0"/>
        <w:ind w:firstLine="708"/>
        <w:jc w:val="both"/>
        <w:rPr>
          <w:sz w:val="28"/>
          <w:szCs w:val="28"/>
        </w:rPr>
      </w:pPr>
      <w:r w:rsidRPr="003830E0">
        <w:rPr>
          <w:sz w:val="28"/>
          <w:szCs w:val="28"/>
        </w:rPr>
        <w:t>Спе</w:t>
      </w:r>
      <w:r w:rsidR="00C4773C">
        <w:rPr>
          <w:sz w:val="28"/>
          <w:szCs w:val="28"/>
        </w:rPr>
        <w:t>циалист по организации закупок</w:t>
      </w:r>
      <w:r w:rsidRPr="003830E0">
        <w:rPr>
          <w:sz w:val="28"/>
          <w:szCs w:val="28"/>
        </w:rPr>
        <w:t xml:space="preserve"> Москалёва Дарья Александровна, тел.: 8-029-228-06-50.</w:t>
      </w:r>
    </w:p>
    <w:p w:rsidR="004D06EE" w:rsidRPr="004D06EE" w:rsidRDefault="004D06EE" w:rsidP="00116B00">
      <w:pPr>
        <w:autoSpaceDE w:val="0"/>
        <w:autoSpaceDN w:val="0"/>
        <w:adjustRightInd w:val="0"/>
        <w:ind w:firstLine="708"/>
        <w:jc w:val="both"/>
        <w:rPr>
          <w:sz w:val="28"/>
          <w:szCs w:val="28"/>
        </w:rPr>
      </w:pPr>
      <w:r>
        <w:rPr>
          <w:sz w:val="28"/>
          <w:szCs w:val="28"/>
        </w:rPr>
        <w:t xml:space="preserve">3.2. </w:t>
      </w:r>
      <w:r w:rsidRPr="004D06EE">
        <w:rPr>
          <w:sz w:val="28"/>
          <w:szCs w:val="28"/>
        </w:rPr>
        <w:t>Ремонт медицинской техники может производится на территории Заказчика (</w:t>
      </w:r>
      <w:r w:rsidRPr="004D06EE">
        <w:rPr>
          <w:i/>
          <w:sz w:val="28"/>
          <w:szCs w:val="28"/>
        </w:rPr>
        <w:t>г. Брест, ул. Советской Конституции, 8</w:t>
      </w:r>
      <w:r w:rsidRPr="004D06EE">
        <w:rPr>
          <w:sz w:val="28"/>
          <w:szCs w:val="28"/>
        </w:rPr>
        <w:t>) либо, при необходимости, на территории Исполнителя:</w:t>
      </w:r>
    </w:p>
    <w:p w:rsidR="004D06EE" w:rsidRPr="004D06EE" w:rsidRDefault="004D06EE" w:rsidP="00116B00">
      <w:pPr>
        <w:autoSpaceDE w:val="0"/>
        <w:autoSpaceDN w:val="0"/>
        <w:adjustRightInd w:val="0"/>
        <w:ind w:firstLine="708"/>
        <w:jc w:val="both"/>
        <w:rPr>
          <w:sz w:val="28"/>
          <w:szCs w:val="28"/>
        </w:rPr>
      </w:pPr>
      <w:r>
        <w:rPr>
          <w:sz w:val="28"/>
          <w:szCs w:val="28"/>
        </w:rPr>
        <w:t>3</w:t>
      </w:r>
      <w:r w:rsidR="00900723">
        <w:rPr>
          <w:sz w:val="28"/>
          <w:szCs w:val="28"/>
        </w:rPr>
        <w:t>.2</w:t>
      </w:r>
      <w:r w:rsidRPr="004D06EE">
        <w:rPr>
          <w:sz w:val="28"/>
          <w:szCs w:val="28"/>
        </w:rPr>
        <w:t>.1. в случае если работы будут выполняться на территории Исполнителя и при этом место нахождения Исполнителя г. Минск доставка оборудования может осуществляется силами Заказчика (оговаривается дополнительно);</w:t>
      </w:r>
    </w:p>
    <w:p w:rsidR="004D06EE" w:rsidRPr="004D06EE" w:rsidRDefault="004D06EE" w:rsidP="00116B00">
      <w:pPr>
        <w:autoSpaceDE w:val="0"/>
        <w:autoSpaceDN w:val="0"/>
        <w:adjustRightInd w:val="0"/>
        <w:ind w:firstLine="708"/>
        <w:jc w:val="both"/>
        <w:rPr>
          <w:sz w:val="28"/>
          <w:szCs w:val="28"/>
        </w:rPr>
      </w:pPr>
      <w:r>
        <w:rPr>
          <w:sz w:val="28"/>
          <w:szCs w:val="28"/>
        </w:rPr>
        <w:t>3</w:t>
      </w:r>
      <w:r w:rsidR="00900723">
        <w:rPr>
          <w:sz w:val="28"/>
          <w:szCs w:val="28"/>
        </w:rPr>
        <w:t>.2</w:t>
      </w:r>
      <w:r w:rsidRPr="004D06EE">
        <w:rPr>
          <w:sz w:val="28"/>
          <w:szCs w:val="28"/>
        </w:rPr>
        <w:t>.2. в случае если место нахождения Исполнителя за пределами г. Бреста, г. Минска и работы будут выполняться на территории Исполнителя доставка оборудования осуществляется силами Исполнителя.</w:t>
      </w:r>
    </w:p>
    <w:p w:rsidR="004D06EE" w:rsidRPr="004D06EE" w:rsidRDefault="00900723" w:rsidP="00116B00">
      <w:pPr>
        <w:autoSpaceDE w:val="0"/>
        <w:autoSpaceDN w:val="0"/>
        <w:adjustRightInd w:val="0"/>
        <w:ind w:firstLine="708"/>
        <w:jc w:val="both"/>
        <w:rPr>
          <w:sz w:val="28"/>
          <w:szCs w:val="28"/>
        </w:rPr>
      </w:pPr>
      <w:r>
        <w:rPr>
          <w:sz w:val="28"/>
          <w:szCs w:val="28"/>
        </w:rPr>
        <w:lastRenderedPageBreak/>
        <w:t>3</w:t>
      </w:r>
      <w:r w:rsidR="004D06EE" w:rsidRPr="004D06EE">
        <w:rPr>
          <w:sz w:val="28"/>
          <w:szCs w:val="28"/>
        </w:rPr>
        <w:t>.</w:t>
      </w:r>
      <w:r>
        <w:rPr>
          <w:sz w:val="28"/>
          <w:szCs w:val="28"/>
        </w:rPr>
        <w:t>3.</w:t>
      </w:r>
      <w:r w:rsidR="004D06EE" w:rsidRPr="004D06EE">
        <w:rPr>
          <w:sz w:val="28"/>
          <w:szCs w:val="28"/>
        </w:rPr>
        <w:t xml:space="preserve"> Основные цели и принципы государственной закупки во исполнение пункта 11 Плана мероприятий по устранению необоснованного и недобросовестного посредничества при закупках товаров (работе, услуг), в соответствии со статьей 4 Закона Республики Беларусь от 13 июля 2012 г. №419-З; подпунктом 2.2. пункта 2 статьи 82 Бюджетного кодекса Республики Беларусь – это эффективное расходование бюджетных средств, которое рассматривается как необходимость достижения заданных целей с использованием минимального объема бюджетных средств или достижение максимального результата с использованием определенного бюджетом объема средств.</w:t>
      </w:r>
    </w:p>
    <w:p w:rsidR="004D06EE" w:rsidRPr="004D06EE" w:rsidRDefault="00900723" w:rsidP="00116B00">
      <w:pPr>
        <w:autoSpaceDE w:val="0"/>
        <w:autoSpaceDN w:val="0"/>
        <w:adjustRightInd w:val="0"/>
        <w:ind w:firstLine="708"/>
        <w:jc w:val="both"/>
        <w:rPr>
          <w:sz w:val="28"/>
          <w:szCs w:val="28"/>
        </w:rPr>
      </w:pPr>
      <w:r>
        <w:rPr>
          <w:sz w:val="28"/>
          <w:szCs w:val="28"/>
        </w:rPr>
        <w:t>3.4</w:t>
      </w:r>
      <w:r w:rsidR="004D06EE" w:rsidRPr="004D06EE">
        <w:rPr>
          <w:sz w:val="28"/>
          <w:szCs w:val="28"/>
        </w:rPr>
        <w:t>. Комиссия, на которую возлагается проведение процедуры закупки – комиссия учреждения здравоохранения «Брестская центральна</w:t>
      </w:r>
      <w:r w:rsidR="001F4DEB">
        <w:rPr>
          <w:sz w:val="28"/>
          <w:szCs w:val="28"/>
        </w:rPr>
        <w:t>я поликлиника», приказ от 1 октября 2025 года № 177-п-1</w:t>
      </w:r>
      <w:r w:rsidR="004D06EE" w:rsidRPr="004D06EE">
        <w:rPr>
          <w:sz w:val="28"/>
          <w:szCs w:val="28"/>
        </w:rPr>
        <w:t>.</w:t>
      </w:r>
    </w:p>
    <w:p w:rsidR="004D06EE" w:rsidRPr="004D06EE" w:rsidRDefault="00900723" w:rsidP="00116B00">
      <w:pPr>
        <w:autoSpaceDE w:val="0"/>
        <w:autoSpaceDN w:val="0"/>
        <w:adjustRightInd w:val="0"/>
        <w:ind w:firstLine="708"/>
        <w:jc w:val="both"/>
        <w:rPr>
          <w:sz w:val="28"/>
          <w:szCs w:val="28"/>
        </w:rPr>
      </w:pPr>
      <w:r>
        <w:rPr>
          <w:sz w:val="28"/>
          <w:szCs w:val="28"/>
        </w:rPr>
        <w:t>3.5</w:t>
      </w:r>
      <w:r w:rsidR="004D06EE" w:rsidRPr="004D06EE">
        <w:rPr>
          <w:sz w:val="28"/>
          <w:szCs w:val="28"/>
        </w:rPr>
        <w:t xml:space="preserve">. Порядок совместного участия в процедуре государственной закупки юридических и (или) физических лиц, в том числе индивидуальных предпринимателей: </w:t>
      </w:r>
    </w:p>
    <w:p w:rsidR="004D06EE" w:rsidRPr="004D06EE" w:rsidRDefault="004D06EE" w:rsidP="00116B00">
      <w:pPr>
        <w:autoSpaceDE w:val="0"/>
        <w:autoSpaceDN w:val="0"/>
        <w:adjustRightInd w:val="0"/>
        <w:ind w:firstLine="708"/>
        <w:jc w:val="both"/>
        <w:rPr>
          <w:sz w:val="28"/>
          <w:szCs w:val="28"/>
        </w:rPr>
      </w:pPr>
      <w:r w:rsidRPr="004D06EE">
        <w:rPr>
          <w:sz w:val="28"/>
          <w:szCs w:val="28"/>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rsidR="004D06EE" w:rsidRPr="004D06EE" w:rsidRDefault="004D06EE" w:rsidP="00116B00">
      <w:pPr>
        <w:autoSpaceDE w:val="0"/>
        <w:autoSpaceDN w:val="0"/>
        <w:adjustRightInd w:val="0"/>
        <w:ind w:firstLine="708"/>
        <w:jc w:val="both"/>
        <w:rPr>
          <w:sz w:val="28"/>
          <w:szCs w:val="28"/>
        </w:rPr>
      </w:pPr>
      <w:r w:rsidRPr="004D06EE">
        <w:rPr>
          <w:sz w:val="28"/>
          <w:szCs w:val="28"/>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предоставляется в составе предложения;</w:t>
      </w:r>
    </w:p>
    <w:p w:rsidR="004D06EE" w:rsidRPr="004D06EE" w:rsidRDefault="004D06EE" w:rsidP="00116B00">
      <w:pPr>
        <w:autoSpaceDE w:val="0"/>
        <w:autoSpaceDN w:val="0"/>
        <w:adjustRightInd w:val="0"/>
        <w:ind w:firstLine="708"/>
        <w:jc w:val="both"/>
        <w:rPr>
          <w:sz w:val="28"/>
          <w:szCs w:val="28"/>
        </w:rPr>
      </w:pPr>
      <w:r w:rsidRPr="004D06EE">
        <w:rPr>
          <w:sz w:val="28"/>
          <w:szCs w:val="28"/>
        </w:rPr>
        <w:t>соответствие требованиям к участникам, установленным абзацами вторым, тринадцатым и четырнадцатым пункта 2 статьи 16 Закона 419-З, должно быть подтверждено хотя бы в отношении одного из юридических лиц, совместно участвующих в процедуре государственной закупки;</w:t>
      </w:r>
    </w:p>
    <w:p w:rsidR="004D06EE" w:rsidRPr="004D06EE" w:rsidRDefault="004D06EE" w:rsidP="00116B00">
      <w:pPr>
        <w:autoSpaceDE w:val="0"/>
        <w:autoSpaceDN w:val="0"/>
        <w:adjustRightInd w:val="0"/>
        <w:ind w:firstLine="708"/>
        <w:jc w:val="both"/>
        <w:rPr>
          <w:sz w:val="28"/>
          <w:szCs w:val="28"/>
        </w:rPr>
      </w:pPr>
      <w:r w:rsidRPr="004D06EE">
        <w:rPr>
          <w:sz w:val="28"/>
          <w:szCs w:val="28"/>
        </w:rPr>
        <w:t>соответствие дополнительным требованиям к участникам, если такие требования установлены в соответствии с абзацем восьмым статьи 9 Закона 419-З, должно быть подтверждено в порядке, установленном Советом Министров Республики Беларусь;</w:t>
      </w:r>
    </w:p>
    <w:p w:rsidR="004D06EE" w:rsidRPr="004D06EE" w:rsidRDefault="004D06EE" w:rsidP="00116B00">
      <w:pPr>
        <w:autoSpaceDE w:val="0"/>
        <w:autoSpaceDN w:val="0"/>
        <w:adjustRightInd w:val="0"/>
        <w:ind w:firstLine="708"/>
        <w:jc w:val="both"/>
        <w:rPr>
          <w:sz w:val="28"/>
          <w:szCs w:val="28"/>
        </w:rPr>
      </w:pPr>
      <w:r w:rsidRPr="004D06EE">
        <w:rPr>
          <w:sz w:val="28"/>
          <w:szCs w:val="28"/>
        </w:rPr>
        <w:t>соответствие требованиям к участникам, установленным абзацами четвертым-двенадцатым пункта 2 статьи 16 Закона 419-З, должно быть подтверждено в отношении каждого из юридических, совместно участвующих в процедуре государственной закупки;</w:t>
      </w:r>
    </w:p>
    <w:p w:rsidR="004D06EE" w:rsidRPr="004D06EE" w:rsidRDefault="004D06EE" w:rsidP="00116B00">
      <w:pPr>
        <w:autoSpaceDE w:val="0"/>
        <w:autoSpaceDN w:val="0"/>
        <w:adjustRightInd w:val="0"/>
        <w:ind w:firstLine="708"/>
        <w:jc w:val="both"/>
        <w:rPr>
          <w:sz w:val="28"/>
          <w:szCs w:val="28"/>
        </w:rPr>
      </w:pPr>
      <w:r w:rsidRPr="004D06EE">
        <w:rPr>
          <w:sz w:val="28"/>
          <w:szCs w:val="28"/>
        </w:rPr>
        <w:t>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наименование всех юридических лиц, совместно участвующих в процедуре государственной закупки, их права и обязанности в связи с исполнением договора;</w:t>
      </w:r>
    </w:p>
    <w:p w:rsidR="004D06EE" w:rsidRPr="004D06EE" w:rsidRDefault="004D06EE" w:rsidP="00116B00">
      <w:pPr>
        <w:autoSpaceDE w:val="0"/>
        <w:autoSpaceDN w:val="0"/>
        <w:adjustRightInd w:val="0"/>
        <w:ind w:firstLine="708"/>
        <w:jc w:val="both"/>
        <w:rPr>
          <w:sz w:val="28"/>
          <w:szCs w:val="28"/>
        </w:rPr>
      </w:pPr>
      <w:r w:rsidRPr="004D06EE">
        <w:rPr>
          <w:sz w:val="28"/>
          <w:szCs w:val="28"/>
        </w:rPr>
        <w:t xml:space="preserve">в случае определения участником-победителем участника, подавшего предложение от имени юридических лиц, совместно участвующих в процедуре </w:t>
      </w:r>
      <w:r w:rsidRPr="004D06EE">
        <w:rPr>
          <w:sz w:val="28"/>
          <w:szCs w:val="28"/>
        </w:rPr>
        <w:lastRenderedPageBreak/>
        <w:t>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rsidR="004D06EE" w:rsidRPr="004D06EE" w:rsidRDefault="004D06EE" w:rsidP="00116B00">
      <w:pPr>
        <w:autoSpaceDE w:val="0"/>
        <w:autoSpaceDN w:val="0"/>
        <w:adjustRightInd w:val="0"/>
        <w:ind w:firstLine="708"/>
        <w:jc w:val="both"/>
        <w:rPr>
          <w:sz w:val="28"/>
          <w:szCs w:val="28"/>
        </w:rPr>
      </w:pPr>
      <w:r w:rsidRPr="004D06EE">
        <w:rPr>
          <w:sz w:val="28"/>
          <w:szCs w:val="28"/>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І статьи 17 Закона 419-З, в отношении конкретного юридического лица, являющегося стороной соглашения о совместном участии в процедуре государственной закупки.</w:t>
      </w:r>
    </w:p>
    <w:p w:rsidR="00C52D73" w:rsidRDefault="00C52D73" w:rsidP="006B4068">
      <w:pPr>
        <w:ind w:left="5522" w:firstLine="850"/>
        <w:jc w:val="both"/>
        <w:rPr>
          <w:rStyle w:val="HTML"/>
          <w:rFonts w:ascii="Times New Roman" w:hAnsi="Times New Roman" w:cs="Times New Roman"/>
          <w:sz w:val="30"/>
          <w:szCs w:val="30"/>
        </w:rPr>
      </w:pPr>
    </w:p>
    <w:p w:rsidR="00E65602" w:rsidRDefault="00E65602" w:rsidP="006B4068">
      <w:pPr>
        <w:ind w:left="6938" w:firstLine="142"/>
        <w:jc w:val="both"/>
        <w:rPr>
          <w:rStyle w:val="HTML"/>
          <w:rFonts w:ascii="Times New Roman" w:hAnsi="Times New Roman" w:cs="Times New Roman"/>
          <w:sz w:val="28"/>
          <w:szCs w:val="28"/>
        </w:rPr>
      </w:pPr>
    </w:p>
    <w:p w:rsidR="00E65602" w:rsidRDefault="00E65602" w:rsidP="006B4068">
      <w:pPr>
        <w:ind w:left="6938" w:firstLine="142"/>
        <w:jc w:val="both"/>
        <w:rPr>
          <w:rStyle w:val="HTML"/>
          <w:rFonts w:ascii="Times New Roman" w:hAnsi="Times New Roman" w:cs="Times New Roman"/>
          <w:sz w:val="28"/>
          <w:szCs w:val="28"/>
        </w:rPr>
      </w:pPr>
    </w:p>
    <w:p w:rsidR="00D93280" w:rsidRPr="00D93280" w:rsidRDefault="00D93280" w:rsidP="00D93280">
      <w:pPr>
        <w:widowControl w:val="0"/>
        <w:spacing w:line="200" w:lineRule="exact"/>
        <w:jc w:val="right"/>
        <w:rPr>
          <w:rFonts w:eastAsia="Segoe UI"/>
          <w:bCs/>
          <w:sz w:val="22"/>
          <w:szCs w:val="22"/>
          <w:lang w:eastAsia="en-US"/>
        </w:rPr>
      </w:pPr>
    </w:p>
    <w:p w:rsidR="00D93280" w:rsidRPr="00D93280" w:rsidRDefault="00913AFB" w:rsidP="00D93280">
      <w:pPr>
        <w:spacing w:after="160" w:line="200" w:lineRule="exact"/>
        <w:rPr>
          <w:rFonts w:eastAsia="Calibri"/>
          <w:sz w:val="22"/>
          <w:szCs w:val="22"/>
          <w:lang w:eastAsia="en-US"/>
        </w:rPr>
      </w:pPr>
      <w:r>
        <w:rPr>
          <w:noProof/>
        </w:rPr>
        <w:pict>
          <v:shapetype id="_x0000_t202" coordsize="21600,21600" o:spt="202" path="m,l,21600r21600,l21600,xe">
            <v:stroke joinstyle="miter"/>
            <v:path gradientshapeok="t" o:connecttype="rect"/>
          </v:shapetype>
          <v:shape id="Надпись 2" o:spid="_x0000_s1027" type="#_x0000_t202" style="position:absolute;margin-left:318.05pt;margin-top:5.3pt;width:165.2pt;height:78.4pt;z-index:1;visibility:visible;mso-wrap-distance-left:9pt;mso-wrap-distance-top:3.6pt;mso-wrap-distance-right:9pt;mso-wrap-distance-bottom:3.6pt;mso-position-horizontal-relative:text;mso-position-vertical-relative:text;mso-width-relative:margin;mso-height-relative:margin;v-text-anchor:top" filled="f" stroked="f">
            <v:textbox style="mso-next-textbox:#Надпись 2">
              <w:txbxContent>
                <w:p w:rsidR="00D93280" w:rsidRDefault="00D93280">
                  <w:r>
                    <w:t>Приложение</w:t>
                  </w:r>
                </w:p>
                <w:p w:rsidR="00D93280" w:rsidRDefault="00D93280">
                  <w:r>
                    <w:t>к техническому заданию на закупку работ (услуг) по ремонту медицинской техники</w:t>
                  </w:r>
                </w:p>
              </w:txbxContent>
            </v:textbox>
            <w10:wrap type="square"/>
          </v:shape>
        </w:pict>
      </w:r>
    </w:p>
    <w:tbl>
      <w:tblPr>
        <w:tblW w:w="0" w:type="auto"/>
        <w:tblInd w:w="-274" w:type="dxa"/>
        <w:tblLayout w:type="fixed"/>
        <w:tblCellMar>
          <w:left w:w="10" w:type="dxa"/>
          <w:right w:w="10" w:type="dxa"/>
        </w:tblCellMar>
        <w:tblLook w:val="04A0" w:firstRow="1" w:lastRow="0" w:firstColumn="1" w:lastColumn="0" w:noHBand="0" w:noVBand="1"/>
      </w:tblPr>
      <w:tblGrid>
        <w:gridCol w:w="426"/>
        <w:gridCol w:w="1985"/>
        <w:gridCol w:w="1134"/>
        <w:gridCol w:w="992"/>
        <w:gridCol w:w="2126"/>
        <w:gridCol w:w="3260"/>
      </w:tblGrid>
      <w:tr w:rsidR="00D627C5" w:rsidRPr="001C7701" w:rsidTr="00F25E82">
        <w:trPr>
          <w:trHeight w:hRule="exact" w:val="797"/>
        </w:trPr>
        <w:tc>
          <w:tcPr>
            <w:tcW w:w="426" w:type="dxa"/>
            <w:tcBorders>
              <w:top w:val="single" w:sz="4" w:space="0" w:color="auto"/>
              <w:left w:val="single" w:sz="4" w:space="0" w:color="auto"/>
            </w:tcBorders>
            <w:shd w:val="clear" w:color="auto" w:fill="FFFFFF"/>
            <w:vAlign w:val="bottom"/>
          </w:tcPr>
          <w:p w:rsidR="00D93280" w:rsidRPr="001C7701" w:rsidRDefault="00D627C5" w:rsidP="004E1335">
            <w:pPr>
              <w:widowControl w:val="0"/>
              <w:spacing w:line="200" w:lineRule="exact"/>
              <w:jc w:val="center"/>
              <w:rPr>
                <w:rFonts w:eastAsia="Segoe UI"/>
                <w:bCs/>
                <w:sz w:val="22"/>
                <w:szCs w:val="22"/>
                <w:lang w:eastAsia="en-US"/>
              </w:rPr>
            </w:pPr>
            <w:r w:rsidRPr="001C7701">
              <w:rPr>
                <w:rFonts w:eastAsia="Segoe UI"/>
                <w:bCs/>
                <w:sz w:val="22"/>
                <w:szCs w:val="22"/>
                <w:lang w:eastAsia="en-US"/>
              </w:rPr>
              <w:t>№ п/п</w:t>
            </w:r>
          </w:p>
        </w:tc>
        <w:tc>
          <w:tcPr>
            <w:tcW w:w="1985" w:type="dxa"/>
            <w:tcBorders>
              <w:top w:val="single" w:sz="4" w:space="0" w:color="auto"/>
              <w:left w:val="single" w:sz="4" w:space="0" w:color="auto"/>
            </w:tcBorders>
            <w:shd w:val="clear" w:color="auto" w:fill="FFFFFF"/>
            <w:vAlign w:val="bottom"/>
          </w:tcPr>
          <w:p w:rsidR="00D93280" w:rsidRPr="001C7701" w:rsidRDefault="00D627C5" w:rsidP="004E1335">
            <w:pPr>
              <w:widowControl w:val="0"/>
              <w:spacing w:line="200" w:lineRule="exact"/>
              <w:jc w:val="center"/>
              <w:rPr>
                <w:rFonts w:eastAsia="Segoe UI"/>
                <w:bCs/>
                <w:sz w:val="22"/>
                <w:szCs w:val="22"/>
                <w:lang w:eastAsia="en-US"/>
              </w:rPr>
            </w:pPr>
            <w:r w:rsidRPr="001C7701">
              <w:rPr>
                <w:rFonts w:eastAsia="Segoe UI"/>
                <w:bCs/>
                <w:sz w:val="22"/>
                <w:szCs w:val="22"/>
                <w:lang w:eastAsia="en-US"/>
              </w:rPr>
              <w:t>Наименование медицинской техники, тип, марка (модель)</w:t>
            </w:r>
          </w:p>
        </w:tc>
        <w:tc>
          <w:tcPr>
            <w:tcW w:w="1134" w:type="dxa"/>
            <w:tcBorders>
              <w:top w:val="single" w:sz="4" w:space="0" w:color="auto"/>
              <w:left w:val="single" w:sz="4" w:space="0" w:color="auto"/>
            </w:tcBorders>
            <w:shd w:val="clear" w:color="auto" w:fill="FFFFFF"/>
          </w:tcPr>
          <w:p w:rsidR="004E1335" w:rsidRPr="001C7701" w:rsidRDefault="004E1335" w:rsidP="00D93280">
            <w:pPr>
              <w:widowControl w:val="0"/>
              <w:spacing w:line="200" w:lineRule="exact"/>
              <w:rPr>
                <w:rFonts w:eastAsia="Cambria"/>
                <w:bCs/>
                <w:iCs/>
                <w:color w:val="000000"/>
                <w:sz w:val="22"/>
                <w:szCs w:val="22"/>
                <w:shd w:val="clear" w:color="auto" w:fill="FFFFFF"/>
                <w:lang w:bidi="ru-RU"/>
              </w:rPr>
            </w:pPr>
          </w:p>
          <w:p w:rsidR="00D93280" w:rsidRPr="001C7701" w:rsidRDefault="00D93280" w:rsidP="00D93280">
            <w:pPr>
              <w:widowControl w:val="0"/>
              <w:spacing w:line="200" w:lineRule="exact"/>
              <w:rPr>
                <w:rFonts w:eastAsia="Segoe UI"/>
                <w:bCs/>
                <w:sz w:val="22"/>
                <w:szCs w:val="22"/>
                <w:lang w:eastAsia="en-US"/>
              </w:rPr>
            </w:pPr>
            <w:r w:rsidRPr="001C7701">
              <w:rPr>
                <w:rFonts w:eastAsia="Cambria"/>
                <w:bCs/>
                <w:iCs/>
                <w:color w:val="000000"/>
                <w:sz w:val="22"/>
                <w:szCs w:val="22"/>
                <w:shd w:val="clear" w:color="auto" w:fill="FFFFFF"/>
                <w:lang w:bidi="ru-RU"/>
              </w:rPr>
              <w:t>Заводской</w:t>
            </w:r>
          </w:p>
          <w:p w:rsidR="00D93280" w:rsidRPr="001C7701" w:rsidRDefault="00D93280" w:rsidP="00D93280">
            <w:pPr>
              <w:widowControl w:val="0"/>
              <w:spacing w:line="200" w:lineRule="exact"/>
              <w:rPr>
                <w:rFonts w:eastAsia="Segoe UI"/>
                <w:bCs/>
                <w:sz w:val="22"/>
                <w:szCs w:val="22"/>
                <w:lang w:eastAsia="en-US"/>
              </w:rPr>
            </w:pPr>
            <w:r w:rsidRPr="001C7701">
              <w:rPr>
                <w:rFonts w:eastAsia="Cambria"/>
                <w:bCs/>
                <w:iCs/>
                <w:color w:val="000000"/>
                <w:sz w:val="22"/>
                <w:szCs w:val="22"/>
                <w:shd w:val="clear" w:color="auto" w:fill="FFFFFF"/>
                <w:lang w:bidi="ru-RU"/>
              </w:rPr>
              <w:t>(серийный)</w:t>
            </w:r>
          </w:p>
          <w:p w:rsidR="00D93280" w:rsidRPr="001C7701" w:rsidRDefault="00D93280" w:rsidP="00D93280">
            <w:pPr>
              <w:widowControl w:val="0"/>
              <w:spacing w:line="200" w:lineRule="exact"/>
              <w:jc w:val="center"/>
              <w:rPr>
                <w:rFonts w:eastAsia="Segoe UI"/>
                <w:bCs/>
                <w:sz w:val="22"/>
                <w:szCs w:val="22"/>
                <w:lang w:eastAsia="en-US"/>
              </w:rPr>
            </w:pPr>
            <w:r w:rsidRPr="001C7701">
              <w:rPr>
                <w:rFonts w:eastAsia="Cambria"/>
                <w:bCs/>
                <w:iCs/>
                <w:color w:val="000000"/>
                <w:sz w:val="22"/>
                <w:szCs w:val="22"/>
                <w:shd w:val="clear" w:color="auto" w:fill="FFFFFF"/>
                <w:lang w:bidi="ru-RU"/>
              </w:rPr>
              <w:t>номер</w:t>
            </w:r>
          </w:p>
        </w:tc>
        <w:tc>
          <w:tcPr>
            <w:tcW w:w="992" w:type="dxa"/>
            <w:tcBorders>
              <w:top w:val="single" w:sz="4" w:space="0" w:color="auto"/>
              <w:left w:val="single" w:sz="4" w:space="0" w:color="auto"/>
            </w:tcBorders>
            <w:shd w:val="clear" w:color="auto" w:fill="FFFFFF"/>
          </w:tcPr>
          <w:p w:rsidR="004E1335" w:rsidRPr="001C7701" w:rsidRDefault="004E1335" w:rsidP="00D93280">
            <w:pPr>
              <w:widowControl w:val="0"/>
              <w:spacing w:line="200" w:lineRule="exact"/>
              <w:jc w:val="center"/>
              <w:rPr>
                <w:rFonts w:eastAsia="Cambria"/>
                <w:bCs/>
                <w:iCs/>
                <w:color w:val="000000"/>
                <w:sz w:val="22"/>
                <w:szCs w:val="22"/>
                <w:shd w:val="clear" w:color="auto" w:fill="FFFFFF"/>
                <w:lang w:bidi="ru-RU"/>
              </w:rPr>
            </w:pPr>
          </w:p>
          <w:p w:rsidR="004E1335" w:rsidRPr="001C7701" w:rsidRDefault="00D627C5" w:rsidP="00D93280">
            <w:pPr>
              <w:widowControl w:val="0"/>
              <w:spacing w:line="200" w:lineRule="exact"/>
              <w:jc w:val="center"/>
              <w:rPr>
                <w:rFonts w:eastAsia="Cambria"/>
                <w:bCs/>
                <w:iCs/>
                <w:color w:val="000000"/>
                <w:sz w:val="22"/>
                <w:szCs w:val="22"/>
                <w:shd w:val="clear" w:color="auto" w:fill="FFFFFF"/>
                <w:lang w:bidi="ru-RU"/>
              </w:rPr>
            </w:pPr>
            <w:r w:rsidRPr="001C7701">
              <w:rPr>
                <w:rFonts w:eastAsia="Cambria"/>
                <w:bCs/>
                <w:iCs/>
                <w:color w:val="000000"/>
                <w:sz w:val="22"/>
                <w:szCs w:val="22"/>
                <w:shd w:val="clear" w:color="auto" w:fill="FFFFFF"/>
                <w:lang w:bidi="ru-RU"/>
              </w:rPr>
              <w:t xml:space="preserve">Год </w:t>
            </w:r>
          </w:p>
          <w:p w:rsidR="00D93280" w:rsidRPr="001C7701" w:rsidRDefault="004E1335" w:rsidP="00D93280">
            <w:pPr>
              <w:widowControl w:val="0"/>
              <w:spacing w:line="200" w:lineRule="exact"/>
              <w:jc w:val="center"/>
              <w:rPr>
                <w:rFonts w:eastAsia="Segoe UI"/>
                <w:bCs/>
                <w:sz w:val="22"/>
                <w:szCs w:val="22"/>
                <w:lang w:eastAsia="en-US"/>
              </w:rPr>
            </w:pPr>
            <w:r w:rsidRPr="001C7701">
              <w:rPr>
                <w:rFonts w:eastAsia="Cambria"/>
                <w:bCs/>
                <w:iCs/>
                <w:color w:val="000000"/>
                <w:sz w:val="22"/>
                <w:szCs w:val="22"/>
                <w:shd w:val="clear" w:color="auto" w:fill="FFFFFF"/>
                <w:lang w:bidi="ru-RU"/>
              </w:rPr>
              <w:t>выпу</w:t>
            </w:r>
            <w:r w:rsidR="00D627C5" w:rsidRPr="001C7701">
              <w:rPr>
                <w:rFonts w:eastAsia="Cambria"/>
                <w:bCs/>
                <w:iCs/>
                <w:color w:val="000000"/>
                <w:sz w:val="22"/>
                <w:szCs w:val="22"/>
                <w:shd w:val="clear" w:color="auto" w:fill="FFFFFF"/>
                <w:lang w:bidi="ru-RU"/>
              </w:rPr>
              <w:t>с</w:t>
            </w:r>
            <w:r w:rsidR="00D93280" w:rsidRPr="001C7701">
              <w:rPr>
                <w:rFonts w:eastAsia="Cambria"/>
                <w:bCs/>
                <w:iCs/>
                <w:color w:val="000000"/>
                <w:sz w:val="22"/>
                <w:szCs w:val="22"/>
                <w:shd w:val="clear" w:color="auto" w:fill="FFFFFF"/>
                <w:lang w:bidi="ru-RU"/>
              </w:rPr>
              <w:t>ка</w:t>
            </w:r>
          </w:p>
        </w:tc>
        <w:tc>
          <w:tcPr>
            <w:tcW w:w="2126" w:type="dxa"/>
            <w:tcBorders>
              <w:top w:val="single" w:sz="4" w:space="0" w:color="auto"/>
              <w:left w:val="single" w:sz="4" w:space="0" w:color="auto"/>
            </w:tcBorders>
            <w:shd w:val="clear" w:color="auto" w:fill="FFFFFF"/>
            <w:vAlign w:val="bottom"/>
          </w:tcPr>
          <w:p w:rsidR="00D93280" w:rsidRPr="001C7701" w:rsidRDefault="00CE557F" w:rsidP="004E1335">
            <w:pPr>
              <w:widowControl w:val="0"/>
              <w:spacing w:line="200" w:lineRule="exact"/>
              <w:jc w:val="center"/>
              <w:rPr>
                <w:rFonts w:eastAsia="Segoe UI"/>
                <w:bCs/>
                <w:sz w:val="22"/>
                <w:szCs w:val="22"/>
                <w:lang w:eastAsia="en-US"/>
              </w:rPr>
            </w:pPr>
            <w:r w:rsidRPr="001C7701">
              <w:rPr>
                <w:rFonts w:eastAsia="Cambria"/>
                <w:bCs/>
                <w:iCs/>
                <w:color w:val="000000"/>
                <w:sz w:val="22"/>
                <w:szCs w:val="22"/>
                <w:shd w:val="clear" w:color="auto" w:fill="FFFFFF"/>
                <w:lang w:bidi="ru-RU"/>
              </w:rPr>
              <w:t>Наименование раб</w:t>
            </w:r>
            <w:r w:rsidR="00D93280" w:rsidRPr="001C7701">
              <w:rPr>
                <w:rFonts w:eastAsia="Cambria"/>
                <w:bCs/>
                <w:iCs/>
                <w:color w:val="000000"/>
                <w:sz w:val="22"/>
                <w:szCs w:val="22"/>
                <w:shd w:val="clear" w:color="auto" w:fill="FFFFFF"/>
                <w:lang w:bidi="ru-RU"/>
              </w:rPr>
              <w:t>от (услуг).</w:t>
            </w:r>
          </w:p>
          <w:p w:rsidR="00D93280" w:rsidRPr="001C7701" w:rsidRDefault="00CE557F" w:rsidP="004E1335">
            <w:pPr>
              <w:widowControl w:val="0"/>
              <w:spacing w:line="200" w:lineRule="exact"/>
              <w:jc w:val="center"/>
              <w:rPr>
                <w:rFonts w:eastAsia="Segoe UI"/>
                <w:bCs/>
                <w:sz w:val="22"/>
                <w:szCs w:val="22"/>
                <w:lang w:eastAsia="en-US"/>
              </w:rPr>
            </w:pPr>
            <w:r w:rsidRPr="001C7701">
              <w:rPr>
                <w:rFonts w:eastAsia="Cambria"/>
                <w:bCs/>
                <w:iCs/>
                <w:color w:val="000000"/>
                <w:sz w:val="22"/>
                <w:szCs w:val="22"/>
                <w:shd w:val="clear" w:color="auto" w:fill="FFFFFF"/>
                <w:lang w:bidi="ru-RU"/>
              </w:rPr>
              <w:t>Характер неисправ</w:t>
            </w:r>
            <w:r w:rsidR="00D93280" w:rsidRPr="001C7701">
              <w:rPr>
                <w:rFonts w:eastAsia="Cambria"/>
                <w:bCs/>
                <w:iCs/>
                <w:color w:val="000000"/>
                <w:sz w:val="22"/>
                <w:szCs w:val="22"/>
                <w:shd w:val="clear" w:color="auto" w:fill="FFFFFF"/>
                <w:lang w:bidi="ru-RU"/>
              </w:rPr>
              <w:t>ности</w:t>
            </w:r>
            <w:r w:rsidR="00D93280" w:rsidRPr="001C7701">
              <w:rPr>
                <w:rFonts w:eastAsia="Segoe UI"/>
                <w:color w:val="000000"/>
                <w:sz w:val="22"/>
                <w:szCs w:val="22"/>
                <w:shd w:val="clear" w:color="auto" w:fill="FFFFFF"/>
                <w:lang w:bidi="ru-RU"/>
              </w:rPr>
              <w:t>.</w:t>
            </w:r>
          </w:p>
        </w:tc>
        <w:tc>
          <w:tcPr>
            <w:tcW w:w="3260" w:type="dxa"/>
            <w:tcBorders>
              <w:top w:val="single" w:sz="4" w:space="0" w:color="auto"/>
              <w:left w:val="single" w:sz="4" w:space="0" w:color="auto"/>
              <w:right w:val="single" w:sz="4" w:space="0" w:color="auto"/>
            </w:tcBorders>
            <w:shd w:val="clear" w:color="auto" w:fill="FFFFFF"/>
            <w:vAlign w:val="bottom"/>
          </w:tcPr>
          <w:p w:rsidR="00D93280" w:rsidRPr="001C7701" w:rsidRDefault="00D93280" w:rsidP="004E1335">
            <w:pPr>
              <w:widowControl w:val="0"/>
              <w:tabs>
                <w:tab w:val="left" w:leader="underscore" w:pos="1476"/>
              </w:tabs>
              <w:spacing w:line="200" w:lineRule="exact"/>
              <w:jc w:val="center"/>
              <w:rPr>
                <w:rFonts w:eastAsia="Segoe UI"/>
                <w:bCs/>
                <w:sz w:val="22"/>
                <w:szCs w:val="22"/>
                <w:lang w:eastAsia="en-US"/>
              </w:rPr>
            </w:pPr>
            <w:r w:rsidRPr="001C7701">
              <w:rPr>
                <w:rFonts w:eastAsia="Cambria"/>
                <w:bCs/>
                <w:iCs/>
                <w:color w:val="000000"/>
                <w:sz w:val="22"/>
                <w:szCs w:val="22"/>
                <w:shd w:val="clear" w:color="auto" w:fill="FFFFFF"/>
                <w:lang w:bidi="ru-RU"/>
              </w:rPr>
              <w:t xml:space="preserve">Перечень </w:t>
            </w:r>
            <w:r w:rsidR="004E1335" w:rsidRPr="001C7701">
              <w:rPr>
                <w:rFonts w:eastAsia="Cambria"/>
                <w:bCs/>
                <w:iCs/>
                <w:color w:val="000000"/>
                <w:sz w:val="22"/>
                <w:szCs w:val="22"/>
                <w:shd w:val="clear" w:color="auto" w:fill="FFFFFF"/>
                <w:lang w:eastAsia="en-US" w:bidi="en-US"/>
              </w:rPr>
              <w:t>за</w:t>
            </w:r>
            <w:r w:rsidRPr="001C7701">
              <w:rPr>
                <w:rFonts w:eastAsia="Cambria"/>
                <w:bCs/>
                <w:iCs/>
                <w:color w:val="000000"/>
                <w:sz w:val="22"/>
                <w:szCs w:val="22"/>
                <w:shd w:val="clear" w:color="auto" w:fill="FFFFFF"/>
                <w:lang w:bidi="ru-RU"/>
              </w:rPr>
              <w:t>пасных частей</w:t>
            </w:r>
            <w:r w:rsidRPr="001C7701">
              <w:rPr>
                <w:rFonts w:eastAsia="Segoe UI"/>
                <w:color w:val="000000"/>
                <w:sz w:val="22"/>
                <w:szCs w:val="22"/>
                <w:shd w:val="clear" w:color="auto" w:fill="FFFFFF"/>
                <w:lang w:bidi="ru-RU"/>
              </w:rPr>
              <w:t xml:space="preserve">, </w:t>
            </w:r>
            <w:r w:rsidRPr="001C7701">
              <w:rPr>
                <w:rFonts w:eastAsia="Cambria"/>
                <w:bCs/>
                <w:iCs/>
                <w:color w:val="000000"/>
                <w:sz w:val="22"/>
                <w:szCs w:val="22"/>
                <w:shd w:val="clear" w:color="auto" w:fill="FFFFFF"/>
                <w:lang w:bidi="ru-RU"/>
              </w:rPr>
              <w:t>их характеристика</w:t>
            </w:r>
            <w:r w:rsidRPr="001C7701">
              <w:rPr>
                <w:rFonts w:eastAsia="Segoe UI"/>
                <w:color w:val="000000"/>
                <w:sz w:val="22"/>
                <w:szCs w:val="22"/>
                <w:shd w:val="clear" w:color="auto" w:fill="FFFFFF"/>
                <w:lang w:bidi="ru-RU"/>
              </w:rPr>
              <w:t xml:space="preserve">, </w:t>
            </w:r>
            <w:r w:rsidR="004E1335" w:rsidRPr="001C7701">
              <w:rPr>
                <w:rFonts w:eastAsia="Cambria"/>
                <w:bCs/>
                <w:iCs/>
                <w:color w:val="000000"/>
                <w:sz w:val="22"/>
                <w:szCs w:val="22"/>
                <w:shd w:val="clear" w:color="auto" w:fill="FFFFFF"/>
                <w:lang w:bidi="ru-RU"/>
              </w:rPr>
              <w:t>количество</w:t>
            </w:r>
          </w:p>
        </w:tc>
      </w:tr>
      <w:tr w:rsidR="00D627C5" w:rsidRPr="001C7701" w:rsidTr="00F25E82">
        <w:trPr>
          <w:trHeight w:hRule="exact" w:val="2933"/>
        </w:trPr>
        <w:tc>
          <w:tcPr>
            <w:tcW w:w="426" w:type="dxa"/>
            <w:tcBorders>
              <w:top w:val="single" w:sz="4" w:space="0" w:color="auto"/>
              <w:left w:val="single" w:sz="4" w:space="0" w:color="auto"/>
              <w:bottom w:val="single" w:sz="4" w:space="0" w:color="auto"/>
            </w:tcBorders>
            <w:shd w:val="clear" w:color="auto" w:fill="FFFFFF"/>
          </w:tcPr>
          <w:p w:rsidR="00D93280" w:rsidRPr="001C7701" w:rsidRDefault="00567278" w:rsidP="00D93280">
            <w:pPr>
              <w:spacing w:after="160" w:line="200" w:lineRule="exact"/>
              <w:rPr>
                <w:rFonts w:eastAsia="Calibri"/>
                <w:sz w:val="22"/>
                <w:szCs w:val="22"/>
                <w:lang w:eastAsia="en-US"/>
              </w:rPr>
            </w:pPr>
            <w:r w:rsidRPr="001C7701">
              <w:rPr>
                <w:rFonts w:eastAsia="Calibri"/>
                <w:sz w:val="22"/>
                <w:szCs w:val="22"/>
                <w:lang w:eastAsia="en-US"/>
              </w:rPr>
              <w:t>ЛОТ №</w:t>
            </w:r>
            <w:r w:rsidR="00A37C36" w:rsidRPr="001C7701">
              <w:rPr>
                <w:rFonts w:eastAsia="Calibri"/>
                <w:sz w:val="22"/>
                <w:szCs w:val="22"/>
                <w:lang w:eastAsia="en-US"/>
              </w:rPr>
              <w:t>1</w:t>
            </w:r>
          </w:p>
        </w:tc>
        <w:tc>
          <w:tcPr>
            <w:tcW w:w="1985" w:type="dxa"/>
            <w:tcBorders>
              <w:top w:val="single" w:sz="4" w:space="0" w:color="auto"/>
              <w:left w:val="single" w:sz="4" w:space="0" w:color="auto"/>
              <w:bottom w:val="single" w:sz="4" w:space="0" w:color="auto"/>
            </w:tcBorders>
            <w:shd w:val="clear" w:color="auto" w:fill="FFFFFF"/>
          </w:tcPr>
          <w:p w:rsidR="00D93280" w:rsidRPr="001C7701" w:rsidRDefault="00C26E29" w:rsidP="00D52ADA">
            <w:pPr>
              <w:spacing w:after="160" w:line="200" w:lineRule="exact"/>
              <w:rPr>
                <w:rFonts w:eastAsia="Calibri"/>
                <w:sz w:val="22"/>
                <w:szCs w:val="22"/>
                <w:lang w:eastAsia="en-US"/>
              </w:rPr>
            </w:pPr>
            <w:r w:rsidRPr="00C26E29">
              <w:rPr>
                <w:rFonts w:eastAsia="Calibri"/>
                <w:sz w:val="22"/>
                <w:szCs w:val="22"/>
                <w:lang w:eastAsia="en-US"/>
              </w:rPr>
              <w:t>Ремонт видеопроцессора PENTAX EPK-i7010</w:t>
            </w:r>
          </w:p>
        </w:tc>
        <w:tc>
          <w:tcPr>
            <w:tcW w:w="1134" w:type="dxa"/>
            <w:tcBorders>
              <w:top w:val="single" w:sz="4" w:space="0" w:color="auto"/>
              <w:left w:val="single" w:sz="4" w:space="0" w:color="auto"/>
              <w:bottom w:val="single" w:sz="4" w:space="0" w:color="auto"/>
            </w:tcBorders>
            <w:shd w:val="clear" w:color="auto" w:fill="FFFFFF"/>
          </w:tcPr>
          <w:p w:rsidR="00D93280" w:rsidRPr="001C7701" w:rsidRDefault="00C26E29" w:rsidP="00D93280">
            <w:pPr>
              <w:spacing w:after="160" w:line="200" w:lineRule="exact"/>
              <w:rPr>
                <w:rFonts w:eastAsia="Calibri"/>
                <w:sz w:val="22"/>
                <w:szCs w:val="22"/>
                <w:lang w:eastAsia="en-US"/>
              </w:rPr>
            </w:pPr>
            <w:r w:rsidRPr="00C26E29">
              <w:rPr>
                <w:rFonts w:eastAsia="Calibri"/>
                <w:sz w:val="22"/>
                <w:szCs w:val="22"/>
                <w:lang w:eastAsia="en-US"/>
              </w:rPr>
              <w:t>E720188</w:t>
            </w:r>
          </w:p>
        </w:tc>
        <w:tc>
          <w:tcPr>
            <w:tcW w:w="992" w:type="dxa"/>
            <w:tcBorders>
              <w:top w:val="single" w:sz="4" w:space="0" w:color="auto"/>
              <w:left w:val="single" w:sz="4" w:space="0" w:color="auto"/>
              <w:bottom w:val="single" w:sz="4" w:space="0" w:color="auto"/>
            </w:tcBorders>
            <w:shd w:val="clear" w:color="auto" w:fill="FFFFFF"/>
          </w:tcPr>
          <w:p w:rsidR="00D93280" w:rsidRPr="001C7701" w:rsidRDefault="00F531E8" w:rsidP="00D93280">
            <w:pPr>
              <w:spacing w:after="160" w:line="200" w:lineRule="exact"/>
              <w:rPr>
                <w:rFonts w:eastAsia="Calibri"/>
                <w:sz w:val="22"/>
                <w:szCs w:val="22"/>
                <w:lang w:eastAsia="en-US"/>
              </w:rPr>
            </w:pPr>
            <w:r>
              <w:rPr>
                <w:rFonts w:eastAsia="Calibri"/>
                <w:sz w:val="22"/>
                <w:szCs w:val="22"/>
                <w:lang w:eastAsia="en-US"/>
              </w:rPr>
              <w:t>2021</w:t>
            </w:r>
          </w:p>
        </w:tc>
        <w:tc>
          <w:tcPr>
            <w:tcW w:w="2126" w:type="dxa"/>
            <w:tcBorders>
              <w:top w:val="single" w:sz="4" w:space="0" w:color="auto"/>
              <w:left w:val="single" w:sz="4" w:space="0" w:color="auto"/>
              <w:bottom w:val="single" w:sz="4" w:space="0" w:color="auto"/>
            </w:tcBorders>
            <w:shd w:val="clear" w:color="auto" w:fill="FFFFFF"/>
          </w:tcPr>
          <w:p w:rsidR="00D93280" w:rsidRPr="001C7701" w:rsidRDefault="00C26E29" w:rsidP="00C26E29">
            <w:pPr>
              <w:rPr>
                <w:rFonts w:eastAsia="Calibri"/>
                <w:sz w:val="22"/>
                <w:szCs w:val="22"/>
                <w:lang w:eastAsia="en-US"/>
              </w:rPr>
            </w:pPr>
            <w:r>
              <w:rPr>
                <w:rFonts w:eastAsia="Calibri"/>
                <w:sz w:val="22"/>
                <w:szCs w:val="22"/>
                <w:lang w:eastAsia="en-US"/>
              </w:rPr>
              <w:t>Нет изображения.</w:t>
            </w:r>
            <w:r w:rsidR="002D5266">
              <w:rPr>
                <w:rFonts w:eastAsia="Calibri"/>
                <w:sz w:val="22"/>
                <w:szCs w:val="22"/>
                <w:lang w:eastAsia="en-US"/>
              </w:rPr>
              <w:t xml:space="preserve"> </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785EE7" w:rsidRPr="001C7701" w:rsidRDefault="00785EE7" w:rsidP="00D71A55">
            <w:pPr>
              <w:spacing w:line="200" w:lineRule="exact"/>
              <w:rPr>
                <w:rFonts w:eastAsia="Calibri"/>
                <w:sz w:val="22"/>
                <w:szCs w:val="22"/>
                <w:lang w:eastAsia="en-US"/>
              </w:rPr>
            </w:pPr>
            <w:r w:rsidRPr="001C7701">
              <w:rPr>
                <w:rFonts w:eastAsia="Calibri"/>
                <w:sz w:val="22"/>
                <w:szCs w:val="22"/>
                <w:lang w:eastAsia="en-US"/>
              </w:rPr>
              <w:t>-</w:t>
            </w:r>
            <w:r w:rsidR="00DB0C87">
              <w:rPr>
                <w:rFonts w:eastAsia="Calibri"/>
                <w:sz w:val="22"/>
                <w:szCs w:val="22"/>
                <w:lang w:eastAsia="en-US"/>
              </w:rPr>
              <w:t xml:space="preserve"> </w:t>
            </w:r>
            <w:r w:rsidR="00D71A55">
              <w:rPr>
                <w:rFonts w:eastAsia="Calibri"/>
                <w:sz w:val="22"/>
                <w:szCs w:val="22"/>
                <w:lang w:eastAsia="en-US"/>
              </w:rPr>
              <w:t xml:space="preserve">электронная плата управления   </w:t>
            </w:r>
            <w:r w:rsidRPr="001C7701">
              <w:rPr>
                <w:rFonts w:eastAsia="Calibri"/>
                <w:sz w:val="22"/>
                <w:szCs w:val="22"/>
                <w:lang w:eastAsia="en-US"/>
              </w:rPr>
              <w:t xml:space="preserve"> </w:t>
            </w:r>
            <w:r w:rsidR="00D71A55">
              <w:rPr>
                <w:rFonts w:eastAsia="Calibri"/>
                <w:sz w:val="22"/>
                <w:szCs w:val="22"/>
                <w:lang w:eastAsia="en-US"/>
              </w:rPr>
              <w:t>(1 шт.).</w:t>
            </w:r>
          </w:p>
        </w:tc>
      </w:tr>
    </w:tbl>
    <w:p w:rsidR="00D93280" w:rsidRPr="001C7701" w:rsidRDefault="00D93280" w:rsidP="00D93280">
      <w:pPr>
        <w:spacing w:after="160" w:line="200" w:lineRule="exact"/>
        <w:rPr>
          <w:rFonts w:eastAsia="Calibri"/>
          <w:sz w:val="22"/>
          <w:szCs w:val="22"/>
          <w:lang w:eastAsia="en-US"/>
        </w:rPr>
      </w:pPr>
    </w:p>
    <w:p w:rsidR="00D93280" w:rsidRDefault="00D93280" w:rsidP="003341D6">
      <w:pPr>
        <w:widowControl w:val="0"/>
        <w:tabs>
          <w:tab w:val="left" w:leader="underscore" w:pos="4565"/>
          <w:tab w:val="left" w:leader="underscore" w:pos="5330"/>
        </w:tabs>
        <w:spacing w:line="200" w:lineRule="exact"/>
        <w:ind w:left="480"/>
        <w:jc w:val="both"/>
        <w:rPr>
          <w:rFonts w:eastAsia="Segoe UI"/>
          <w:bCs/>
          <w:sz w:val="22"/>
          <w:szCs w:val="22"/>
          <w:lang w:eastAsia="en-US"/>
        </w:rPr>
      </w:pPr>
      <w:r w:rsidRPr="001C7701">
        <w:rPr>
          <w:rFonts w:eastAsia="Segoe UI"/>
          <w:bCs/>
          <w:sz w:val="22"/>
          <w:szCs w:val="22"/>
          <w:lang w:eastAsia="en-US"/>
        </w:rPr>
        <w:t>Дефектный</w:t>
      </w:r>
      <w:r w:rsidR="003341D6" w:rsidRPr="001C7701">
        <w:rPr>
          <w:rFonts w:eastAsia="Segoe UI"/>
          <w:bCs/>
          <w:sz w:val="22"/>
          <w:szCs w:val="22"/>
          <w:lang w:eastAsia="en-US"/>
        </w:rPr>
        <w:t xml:space="preserve"> а</w:t>
      </w:r>
      <w:r w:rsidR="00DB0C87">
        <w:rPr>
          <w:rFonts w:eastAsia="Segoe UI"/>
          <w:bCs/>
          <w:sz w:val="22"/>
          <w:szCs w:val="22"/>
          <w:lang w:eastAsia="en-US"/>
        </w:rPr>
        <w:t>кт сервисной организации от « 25 » мая 2026</w:t>
      </w:r>
      <w:r w:rsidR="00E37A6C" w:rsidRPr="001C7701">
        <w:rPr>
          <w:rFonts w:eastAsia="Segoe UI"/>
          <w:bCs/>
          <w:sz w:val="22"/>
          <w:szCs w:val="22"/>
          <w:lang w:eastAsia="en-US"/>
        </w:rPr>
        <w:t xml:space="preserve"> </w:t>
      </w:r>
      <w:r w:rsidRPr="001C7701">
        <w:rPr>
          <w:rFonts w:eastAsia="Segoe UI"/>
          <w:bCs/>
          <w:sz w:val="22"/>
          <w:szCs w:val="22"/>
          <w:lang w:eastAsia="en-US"/>
        </w:rPr>
        <w:t>г. №</w:t>
      </w:r>
      <w:r w:rsidR="00E37A6C" w:rsidRPr="001C7701">
        <w:rPr>
          <w:rFonts w:eastAsia="Segoe UI"/>
          <w:bCs/>
          <w:sz w:val="22"/>
          <w:szCs w:val="22"/>
          <w:lang w:eastAsia="en-US"/>
        </w:rPr>
        <w:t xml:space="preserve"> Б/Н </w:t>
      </w:r>
      <w:r w:rsidRPr="001C7701">
        <w:rPr>
          <w:rFonts w:eastAsia="Segoe UI"/>
          <w:bCs/>
          <w:sz w:val="22"/>
          <w:szCs w:val="22"/>
          <w:lang w:eastAsia="en-US"/>
        </w:rPr>
        <w:t>прилагается.</w:t>
      </w:r>
    </w:p>
    <w:p w:rsidR="009242C0" w:rsidRDefault="009242C0" w:rsidP="003341D6">
      <w:pPr>
        <w:widowControl w:val="0"/>
        <w:tabs>
          <w:tab w:val="left" w:leader="underscore" w:pos="4565"/>
          <w:tab w:val="left" w:leader="underscore" w:pos="5330"/>
        </w:tabs>
        <w:spacing w:line="200" w:lineRule="exact"/>
        <w:ind w:left="480"/>
        <w:jc w:val="both"/>
        <w:rPr>
          <w:rFonts w:eastAsia="Segoe UI"/>
          <w:bCs/>
          <w:sz w:val="22"/>
          <w:szCs w:val="22"/>
          <w:lang w:eastAsia="en-US"/>
        </w:rPr>
      </w:pPr>
    </w:p>
    <w:p w:rsidR="009242C0" w:rsidRDefault="009242C0" w:rsidP="003341D6">
      <w:pPr>
        <w:widowControl w:val="0"/>
        <w:tabs>
          <w:tab w:val="left" w:leader="underscore" w:pos="4565"/>
          <w:tab w:val="left" w:leader="underscore" w:pos="5330"/>
        </w:tabs>
        <w:spacing w:line="200" w:lineRule="exact"/>
        <w:ind w:left="480"/>
        <w:jc w:val="both"/>
        <w:rPr>
          <w:rFonts w:eastAsia="Segoe UI"/>
          <w:bCs/>
          <w:sz w:val="22"/>
          <w:szCs w:val="22"/>
          <w:lang w:eastAsia="en-US"/>
        </w:rPr>
      </w:pPr>
    </w:p>
    <w:p w:rsidR="009242C0" w:rsidRDefault="009242C0" w:rsidP="003341D6">
      <w:pPr>
        <w:widowControl w:val="0"/>
        <w:tabs>
          <w:tab w:val="left" w:leader="underscore" w:pos="4565"/>
          <w:tab w:val="left" w:leader="underscore" w:pos="5330"/>
        </w:tabs>
        <w:spacing w:line="200" w:lineRule="exact"/>
        <w:ind w:left="480"/>
        <w:jc w:val="both"/>
        <w:rPr>
          <w:rFonts w:eastAsia="Segoe UI"/>
          <w:bCs/>
          <w:sz w:val="22"/>
          <w:szCs w:val="22"/>
          <w:lang w:eastAsia="en-US"/>
        </w:rPr>
      </w:pPr>
    </w:p>
    <w:p w:rsidR="009242C0" w:rsidRDefault="009242C0" w:rsidP="003341D6">
      <w:pPr>
        <w:widowControl w:val="0"/>
        <w:tabs>
          <w:tab w:val="left" w:leader="underscore" w:pos="4565"/>
          <w:tab w:val="left" w:leader="underscore" w:pos="5330"/>
        </w:tabs>
        <w:spacing w:line="200" w:lineRule="exact"/>
        <w:ind w:left="480"/>
        <w:jc w:val="both"/>
        <w:rPr>
          <w:rFonts w:eastAsia="Segoe UI"/>
          <w:bCs/>
          <w:sz w:val="22"/>
          <w:szCs w:val="22"/>
          <w:lang w:eastAsia="en-US"/>
        </w:rPr>
      </w:pPr>
    </w:p>
    <w:p w:rsidR="009242C0" w:rsidRDefault="009242C0" w:rsidP="003341D6">
      <w:pPr>
        <w:widowControl w:val="0"/>
        <w:tabs>
          <w:tab w:val="left" w:leader="underscore" w:pos="4565"/>
          <w:tab w:val="left" w:leader="underscore" w:pos="5330"/>
        </w:tabs>
        <w:spacing w:line="200" w:lineRule="exact"/>
        <w:ind w:left="480"/>
        <w:jc w:val="both"/>
        <w:rPr>
          <w:rFonts w:eastAsia="Segoe UI"/>
          <w:bCs/>
          <w:sz w:val="22"/>
          <w:szCs w:val="22"/>
          <w:lang w:eastAsia="en-US"/>
        </w:rPr>
      </w:pPr>
    </w:p>
    <w:p w:rsidR="009242C0" w:rsidRDefault="009242C0" w:rsidP="003341D6">
      <w:pPr>
        <w:widowControl w:val="0"/>
        <w:tabs>
          <w:tab w:val="left" w:leader="underscore" w:pos="4565"/>
          <w:tab w:val="left" w:leader="underscore" w:pos="5330"/>
        </w:tabs>
        <w:spacing w:line="200" w:lineRule="exact"/>
        <w:ind w:left="480"/>
        <w:jc w:val="both"/>
        <w:rPr>
          <w:rFonts w:eastAsia="Segoe UI"/>
          <w:bCs/>
          <w:sz w:val="22"/>
          <w:szCs w:val="22"/>
          <w:lang w:eastAsia="en-US"/>
        </w:rPr>
      </w:pPr>
    </w:p>
    <w:p w:rsidR="009242C0" w:rsidRPr="00D93280" w:rsidRDefault="009242C0" w:rsidP="003341D6">
      <w:pPr>
        <w:widowControl w:val="0"/>
        <w:tabs>
          <w:tab w:val="left" w:leader="underscore" w:pos="4565"/>
          <w:tab w:val="left" w:leader="underscore" w:pos="5330"/>
        </w:tabs>
        <w:spacing w:line="200" w:lineRule="exact"/>
        <w:ind w:left="480"/>
        <w:jc w:val="both"/>
        <w:rPr>
          <w:rFonts w:eastAsia="Segoe UI"/>
          <w:bCs/>
          <w:sz w:val="22"/>
          <w:szCs w:val="22"/>
          <w:lang w:eastAsia="en-US"/>
        </w:rPr>
      </w:pPr>
    </w:p>
    <w:p w:rsidR="0028585E" w:rsidRDefault="00CA38C2" w:rsidP="00CA38C2">
      <w:pPr>
        <w:tabs>
          <w:tab w:val="left" w:pos="6769"/>
        </w:tabs>
        <w:autoSpaceDE w:val="0"/>
        <w:autoSpaceDN w:val="0"/>
        <w:adjustRightInd w:val="0"/>
        <w:jc w:val="both"/>
        <w:rPr>
          <w:sz w:val="28"/>
          <w:szCs w:val="28"/>
        </w:rPr>
      </w:pPr>
      <w:r>
        <w:rPr>
          <w:sz w:val="28"/>
          <w:szCs w:val="28"/>
        </w:rPr>
        <w:t>Разработал:</w:t>
      </w:r>
    </w:p>
    <w:tbl>
      <w:tblPr>
        <w:tblW w:w="9768" w:type="dxa"/>
        <w:tblLayout w:type="fixed"/>
        <w:tblLook w:val="01E0" w:firstRow="1" w:lastRow="1" w:firstColumn="1" w:lastColumn="1" w:noHBand="0" w:noVBand="0"/>
      </w:tblPr>
      <w:tblGrid>
        <w:gridCol w:w="108"/>
        <w:gridCol w:w="6009"/>
        <w:gridCol w:w="112"/>
        <w:gridCol w:w="3425"/>
        <w:gridCol w:w="114"/>
      </w:tblGrid>
      <w:tr w:rsidR="002D3FE9" w:rsidRPr="002D3FE9" w:rsidTr="00CC0351">
        <w:trPr>
          <w:gridAfter w:val="1"/>
          <w:wAfter w:w="114" w:type="dxa"/>
          <w:trHeight w:val="406"/>
        </w:trPr>
        <w:tc>
          <w:tcPr>
            <w:tcW w:w="6117" w:type="dxa"/>
            <w:gridSpan w:val="2"/>
          </w:tcPr>
          <w:p w:rsidR="00934B6A" w:rsidRDefault="00934B6A" w:rsidP="002D3FE9">
            <w:pPr>
              <w:tabs>
                <w:tab w:val="left" w:pos="6769"/>
              </w:tabs>
              <w:autoSpaceDE w:val="0"/>
              <w:autoSpaceDN w:val="0"/>
              <w:adjustRightInd w:val="0"/>
              <w:jc w:val="both"/>
              <w:rPr>
                <w:sz w:val="28"/>
                <w:szCs w:val="28"/>
              </w:rPr>
            </w:pPr>
            <w:r>
              <w:rPr>
                <w:sz w:val="28"/>
                <w:szCs w:val="28"/>
              </w:rPr>
              <w:t xml:space="preserve">Специалист по организации </w:t>
            </w:r>
          </w:p>
          <w:p w:rsidR="002D3FE9" w:rsidRPr="002D3FE9" w:rsidRDefault="00934B6A" w:rsidP="002D3FE9">
            <w:pPr>
              <w:tabs>
                <w:tab w:val="left" w:pos="6769"/>
              </w:tabs>
              <w:autoSpaceDE w:val="0"/>
              <w:autoSpaceDN w:val="0"/>
              <w:adjustRightInd w:val="0"/>
              <w:jc w:val="both"/>
              <w:rPr>
                <w:sz w:val="28"/>
                <w:szCs w:val="28"/>
              </w:rPr>
            </w:pPr>
            <w:r>
              <w:rPr>
                <w:sz w:val="28"/>
                <w:szCs w:val="28"/>
              </w:rPr>
              <w:t>закупок</w:t>
            </w:r>
            <w:r w:rsidR="002D3FE9" w:rsidRPr="002D3FE9">
              <w:rPr>
                <w:sz w:val="28"/>
                <w:szCs w:val="28"/>
              </w:rPr>
              <w:t xml:space="preserve">      </w:t>
            </w:r>
          </w:p>
        </w:tc>
        <w:tc>
          <w:tcPr>
            <w:tcW w:w="3537" w:type="dxa"/>
            <w:gridSpan w:val="2"/>
          </w:tcPr>
          <w:p w:rsidR="002D3FE9" w:rsidRPr="002D3FE9" w:rsidRDefault="002D3FE9" w:rsidP="002D3FE9">
            <w:pPr>
              <w:tabs>
                <w:tab w:val="left" w:pos="6769"/>
              </w:tabs>
              <w:autoSpaceDE w:val="0"/>
              <w:autoSpaceDN w:val="0"/>
              <w:adjustRightInd w:val="0"/>
              <w:jc w:val="both"/>
              <w:rPr>
                <w:sz w:val="28"/>
                <w:szCs w:val="28"/>
              </w:rPr>
            </w:pPr>
            <w:r w:rsidRPr="002D3FE9">
              <w:rPr>
                <w:sz w:val="28"/>
                <w:szCs w:val="28"/>
              </w:rPr>
              <w:t xml:space="preserve">              </w:t>
            </w:r>
          </w:p>
          <w:p w:rsidR="005810DE" w:rsidRDefault="00934B6A" w:rsidP="00934B6A">
            <w:pPr>
              <w:tabs>
                <w:tab w:val="left" w:pos="689"/>
                <w:tab w:val="left" w:pos="6769"/>
              </w:tabs>
              <w:autoSpaceDE w:val="0"/>
              <w:autoSpaceDN w:val="0"/>
              <w:adjustRightInd w:val="0"/>
              <w:jc w:val="both"/>
              <w:rPr>
                <w:sz w:val="28"/>
                <w:szCs w:val="28"/>
              </w:rPr>
            </w:pPr>
            <w:r>
              <w:rPr>
                <w:sz w:val="28"/>
                <w:szCs w:val="28"/>
              </w:rPr>
              <w:t xml:space="preserve">          Д.А.Москалёва</w:t>
            </w:r>
          </w:p>
          <w:p w:rsidR="00CC0351" w:rsidRPr="002D3FE9" w:rsidRDefault="00CC0351" w:rsidP="00934B6A">
            <w:pPr>
              <w:tabs>
                <w:tab w:val="left" w:pos="689"/>
                <w:tab w:val="left" w:pos="6769"/>
              </w:tabs>
              <w:autoSpaceDE w:val="0"/>
              <w:autoSpaceDN w:val="0"/>
              <w:adjustRightInd w:val="0"/>
              <w:jc w:val="both"/>
              <w:rPr>
                <w:sz w:val="28"/>
                <w:szCs w:val="28"/>
              </w:rPr>
            </w:pPr>
          </w:p>
        </w:tc>
      </w:tr>
      <w:tr w:rsidR="00CC0351" w:rsidTr="00CC0351">
        <w:trPr>
          <w:gridBefore w:val="1"/>
          <w:wBefore w:w="108" w:type="dxa"/>
          <w:trHeight w:val="406"/>
        </w:trPr>
        <w:tc>
          <w:tcPr>
            <w:tcW w:w="6121" w:type="dxa"/>
            <w:gridSpan w:val="2"/>
            <w:hideMark/>
          </w:tcPr>
          <w:p w:rsidR="00CC0351" w:rsidRDefault="00CC0351" w:rsidP="00CC0351">
            <w:pPr>
              <w:tabs>
                <w:tab w:val="left" w:pos="6769"/>
              </w:tabs>
              <w:autoSpaceDE w:val="0"/>
              <w:autoSpaceDN w:val="0"/>
              <w:adjustRightInd w:val="0"/>
              <w:ind w:hanging="107"/>
              <w:jc w:val="both"/>
              <w:rPr>
                <w:sz w:val="28"/>
                <w:szCs w:val="28"/>
              </w:rPr>
            </w:pPr>
            <w:r>
              <w:rPr>
                <w:sz w:val="28"/>
                <w:szCs w:val="28"/>
              </w:rPr>
              <w:t xml:space="preserve">Заведующий </w:t>
            </w:r>
          </w:p>
          <w:p w:rsidR="00CC0351" w:rsidRDefault="00CC0351" w:rsidP="00CC0351">
            <w:pPr>
              <w:tabs>
                <w:tab w:val="left" w:pos="6769"/>
              </w:tabs>
              <w:autoSpaceDE w:val="0"/>
              <w:autoSpaceDN w:val="0"/>
              <w:adjustRightInd w:val="0"/>
              <w:ind w:hanging="107"/>
              <w:jc w:val="both"/>
              <w:rPr>
                <w:sz w:val="28"/>
                <w:szCs w:val="28"/>
              </w:rPr>
            </w:pPr>
            <w:r>
              <w:rPr>
                <w:sz w:val="28"/>
                <w:szCs w:val="28"/>
              </w:rPr>
              <w:t xml:space="preserve">эндоскопическим кабинетом      </w:t>
            </w:r>
          </w:p>
        </w:tc>
        <w:tc>
          <w:tcPr>
            <w:tcW w:w="3539" w:type="dxa"/>
            <w:gridSpan w:val="2"/>
            <w:hideMark/>
          </w:tcPr>
          <w:p w:rsidR="00CC0351" w:rsidRDefault="00CC0351">
            <w:pPr>
              <w:tabs>
                <w:tab w:val="left" w:pos="6769"/>
              </w:tabs>
              <w:autoSpaceDE w:val="0"/>
              <w:autoSpaceDN w:val="0"/>
              <w:adjustRightInd w:val="0"/>
              <w:jc w:val="both"/>
              <w:rPr>
                <w:sz w:val="28"/>
                <w:szCs w:val="28"/>
              </w:rPr>
            </w:pPr>
            <w:r>
              <w:rPr>
                <w:sz w:val="28"/>
                <w:szCs w:val="28"/>
              </w:rPr>
              <w:t xml:space="preserve">              </w:t>
            </w:r>
          </w:p>
          <w:p w:rsidR="00CC0351" w:rsidRDefault="00CC0351">
            <w:pPr>
              <w:tabs>
                <w:tab w:val="left" w:pos="6769"/>
              </w:tabs>
              <w:autoSpaceDE w:val="0"/>
              <w:autoSpaceDN w:val="0"/>
              <w:adjustRightInd w:val="0"/>
              <w:jc w:val="both"/>
              <w:rPr>
                <w:sz w:val="28"/>
                <w:szCs w:val="28"/>
              </w:rPr>
            </w:pPr>
            <w:r>
              <w:rPr>
                <w:sz w:val="28"/>
                <w:szCs w:val="28"/>
              </w:rPr>
              <w:t xml:space="preserve">         А.М.Бесан </w:t>
            </w:r>
          </w:p>
        </w:tc>
      </w:tr>
    </w:tbl>
    <w:p w:rsidR="00CA38C2" w:rsidRDefault="00CA38C2" w:rsidP="0028585E">
      <w:pPr>
        <w:tabs>
          <w:tab w:val="left" w:pos="6769"/>
        </w:tabs>
        <w:autoSpaceDE w:val="0"/>
        <w:autoSpaceDN w:val="0"/>
        <w:adjustRightInd w:val="0"/>
        <w:jc w:val="both"/>
        <w:rPr>
          <w:sz w:val="28"/>
          <w:szCs w:val="28"/>
        </w:rPr>
      </w:pPr>
      <w:r>
        <w:rPr>
          <w:sz w:val="28"/>
          <w:szCs w:val="28"/>
        </w:rPr>
        <w:tab/>
      </w:r>
    </w:p>
    <w:sectPr w:rsidR="00CA38C2" w:rsidSect="00B01F7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3AFB" w:rsidRDefault="00913AFB" w:rsidP="00345E7A">
      <w:r>
        <w:separator/>
      </w:r>
    </w:p>
  </w:endnote>
  <w:endnote w:type="continuationSeparator" w:id="0">
    <w:p w:rsidR="00913AFB" w:rsidRDefault="00913AFB" w:rsidP="00345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3AFB" w:rsidRDefault="00913AFB" w:rsidP="00345E7A">
      <w:r>
        <w:separator/>
      </w:r>
    </w:p>
  </w:footnote>
  <w:footnote w:type="continuationSeparator" w:id="0">
    <w:p w:rsidR="00913AFB" w:rsidRDefault="00913AFB" w:rsidP="00345E7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05B87"/>
    <w:multiLevelType w:val="multilevel"/>
    <w:tmpl w:val="9FB8CFD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BA03982"/>
    <w:multiLevelType w:val="hybridMultilevel"/>
    <w:tmpl w:val="CAD85BB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1BD31239"/>
    <w:multiLevelType w:val="hybridMultilevel"/>
    <w:tmpl w:val="83D4D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502600"/>
    <w:multiLevelType w:val="hybridMultilevel"/>
    <w:tmpl w:val="82C649C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15:restartNumberingAfterBreak="0">
    <w:nsid w:val="20C43AD9"/>
    <w:multiLevelType w:val="hybridMultilevel"/>
    <w:tmpl w:val="4208B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DC221F"/>
    <w:multiLevelType w:val="hybridMultilevel"/>
    <w:tmpl w:val="50E0071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48DC6BB9"/>
    <w:multiLevelType w:val="hybridMultilevel"/>
    <w:tmpl w:val="C996315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491874FF"/>
    <w:multiLevelType w:val="hybridMultilevel"/>
    <w:tmpl w:val="DC425FB0"/>
    <w:lvl w:ilvl="0" w:tplc="715E8414">
      <w:start w:val="1"/>
      <w:numFmt w:val="decimal"/>
      <w:lvlText w:val="%1."/>
      <w:lvlJc w:val="left"/>
      <w:pPr>
        <w:ind w:left="1069" w:hanging="360"/>
      </w:pPr>
      <w:rPr>
        <w:rFonts w:cs="Times New Roman" w:hint="default"/>
        <w:color w:val="00000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4B610F61"/>
    <w:multiLevelType w:val="multilevel"/>
    <w:tmpl w:val="54001A14"/>
    <w:lvl w:ilvl="0">
      <w:start w:val="3"/>
      <w:numFmt w:val="decimal"/>
      <w:lvlText w:val="%1."/>
      <w:lvlJc w:val="left"/>
      <w:pPr>
        <w:ind w:left="2062" w:hanging="360"/>
      </w:pPr>
      <w:rPr>
        <w:rFonts w:hint="default"/>
      </w:rPr>
    </w:lvl>
    <w:lvl w:ilvl="1">
      <w:start w:val="1"/>
      <w:numFmt w:val="decimal"/>
      <w:isLgl/>
      <w:lvlText w:val="%1.%2."/>
      <w:lvlJc w:val="left"/>
      <w:pPr>
        <w:ind w:left="2422"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9" w15:restartNumberingAfterBreak="0">
    <w:nsid w:val="704E1F36"/>
    <w:multiLevelType w:val="hybridMultilevel"/>
    <w:tmpl w:val="B0DA3E1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726A2E38"/>
    <w:multiLevelType w:val="hybridMultilevel"/>
    <w:tmpl w:val="A462C958"/>
    <w:lvl w:ilvl="0" w:tplc="0419000F">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0"/>
  </w:num>
  <w:num w:numId="5">
    <w:abstractNumId w:val="9"/>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7"/>
  </w:num>
  <w:num w:numId="9">
    <w:abstractNumId w:val="4"/>
  </w:num>
  <w:num w:numId="10">
    <w:abstractNumId w:val="0"/>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7843"/>
    <w:rsid w:val="000027E5"/>
    <w:rsid w:val="00004B36"/>
    <w:rsid w:val="000114DF"/>
    <w:rsid w:val="00015F17"/>
    <w:rsid w:val="000250E1"/>
    <w:rsid w:val="00030FCF"/>
    <w:rsid w:val="00036E48"/>
    <w:rsid w:val="00042E6C"/>
    <w:rsid w:val="00050A2A"/>
    <w:rsid w:val="00052249"/>
    <w:rsid w:val="00053E44"/>
    <w:rsid w:val="0005429E"/>
    <w:rsid w:val="0005460C"/>
    <w:rsid w:val="00056132"/>
    <w:rsid w:val="0006031F"/>
    <w:rsid w:val="00061C0A"/>
    <w:rsid w:val="00064A45"/>
    <w:rsid w:val="00070CFE"/>
    <w:rsid w:val="00072076"/>
    <w:rsid w:val="00076371"/>
    <w:rsid w:val="00082FB0"/>
    <w:rsid w:val="00085292"/>
    <w:rsid w:val="00085886"/>
    <w:rsid w:val="000A0F00"/>
    <w:rsid w:val="000A26CC"/>
    <w:rsid w:val="000A68DD"/>
    <w:rsid w:val="000B282D"/>
    <w:rsid w:val="000B36D8"/>
    <w:rsid w:val="000C1FDD"/>
    <w:rsid w:val="000D014F"/>
    <w:rsid w:val="000D082E"/>
    <w:rsid w:val="000D0AA2"/>
    <w:rsid w:val="000D1FE5"/>
    <w:rsid w:val="000D22B4"/>
    <w:rsid w:val="000E0521"/>
    <w:rsid w:val="000E137F"/>
    <w:rsid w:val="000E503F"/>
    <w:rsid w:val="000E524D"/>
    <w:rsid w:val="000E6833"/>
    <w:rsid w:val="000E6C4F"/>
    <w:rsid w:val="000F4D51"/>
    <w:rsid w:val="000F7203"/>
    <w:rsid w:val="00102E44"/>
    <w:rsid w:val="00105C4E"/>
    <w:rsid w:val="001107EE"/>
    <w:rsid w:val="00115573"/>
    <w:rsid w:val="001167FA"/>
    <w:rsid w:val="00116B00"/>
    <w:rsid w:val="001208EF"/>
    <w:rsid w:val="00124DD6"/>
    <w:rsid w:val="00130CC3"/>
    <w:rsid w:val="0013422F"/>
    <w:rsid w:val="00134C9A"/>
    <w:rsid w:val="00141E2B"/>
    <w:rsid w:val="0014318D"/>
    <w:rsid w:val="00145ED9"/>
    <w:rsid w:val="00147323"/>
    <w:rsid w:val="0016700F"/>
    <w:rsid w:val="00177DCA"/>
    <w:rsid w:val="00180722"/>
    <w:rsid w:val="00185B2B"/>
    <w:rsid w:val="00186C10"/>
    <w:rsid w:val="0018748C"/>
    <w:rsid w:val="00192BE1"/>
    <w:rsid w:val="001A0091"/>
    <w:rsid w:val="001A15CF"/>
    <w:rsid w:val="001B0AA2"/>
    <w:rsid w:val="001B31FE"/>
    <w:rsid w:val="001B4E01"/>
    <w:rsid w:val="001B6030"/>
    <w:rsid w:val="001C4A83"/>
    <w:rsid w:val="001C72B8"/>
    <w:rsid w:val="001C7701"/>
    <w:rsid w:val="001D22CE"/>
    <w:rsid w:val="001D4A79"/>
    <w:rsid w:val="001D5A40"/>
    <w:rsid w:val="001D686A"/>
    <w:rsid w:val="001D70EB"/>
    <w:rsid w:val="001E0AC7"/>
    <w:rsid w:val="001E1B36"/>
    <w:rsid w:val="001E6F90"/>
    <w:rsid w:val="001F0DD4"/>
    <w:rsid w:val="001F4DEB"/>
    <w:rsid w:val="001F4E84"/>
    <w:rsid w:val="001F7CA8"/>
    <w:rsid w:val="00205298"/>
    <w:rsid w:val="00205E76"/>
    <w:rsid w:val="00211A15"/>
    <w:rsid w:val="002238CE"/>
    <w:rsid w:val="002332E7"/>
    <w:rsid w:val="00233764"/>
    <w:rsid w:val="00237E8E"/>
    <w:rsid w:val="0024016B"/>
    <w:rsid w:val="00243FB4"/>
    <w:rsid w:val="0024594B"/>
    <w:rsid w:val="00254F89"/>
    <w:rsid w:val="0025575B"/>
    <w:rsid w:val="00272F2F"/>
    <w:rsid w:val="00281F6F"/>
    <w:rsid w:val="00282770"/>
    <w:rsid w:val="0028585E"/>
    <w:rsid w:val="002866F6"/>
    <w:rsid w:val="00287475"/>
    <w:rsid w:val="0029507B"/>
    <w:rsid w:val="0029687E"/>
    <w:rsid w:val="002A18BF"/>
    <w:rsid w:val="002A3FBC"/>
    <w:rsid w:val="002A49FA"/>
    <w:rsid w:val="002A6DFA"/>
    <w:rsid w:val="002B646E"/>
    <w:rsid w:val="002C1E0C"/>
    <w:rsid w:val="002C48A8"/>
    <w:rsid w:val="002C76FD"/>
    <w:rsid w:val="002D0DC6"/>
    <w:rsid w:val="002D1E75"/>
    <w:rsid w:val="002D336C"/>
    <w:rsid w:val="002D3FE9"/>
    <w:rsid w:val="002D5266"/>
    <w:rsid w:val="002D52A1"/>
    <w:rsid w:val="002D7AF3"/>
    <w:rsid w:val="002F3711"/>
    <w:rsid w:val="002F6DC0"/>
    <w:rsid w:val="00302B83"/>
    <w:rsid w:val="0031129F"/>
    <w:rsid w:val="003133CB"/>
    <w:rsid w:val="003154B5"/>
    <w:rsid w:val="00316276"/>
    <w:rsid w:val="00316C45"/>
    <w:rsid w:val="00317135"/>
    <w:rsid w:val="003171FE"/>
    <w:rsid w:val="00320F30"/>
    <w:rsid w:val="0032232D"/>
    <w:rsid w:val="0032267F"/>
    <w:rsid w:val="00326154"/>
    <w:rsid w:val="00326A12"/>
    <w:rsid w:val="00327A7F"/>
    <w:rsid w:val="0033194D"/>
    <w:rsid w:val="00331D77"/>
    <w:rsid w:val="003328EA"/>
    <w:rsid w:val="003341D6"/>
    <w:rsid w:val="00336454"/>
    <w:rsid w:val="00343CF7"/>
    <w:rsid w:val="00345E7A"/>
    <w:rsid w:val="00347041"/>
    <w:rsid w:val="00347566"/>
    <w:rsid w:val="003503E8"/>
    <w:rsid w:val="003567DD"/>
    <w:rsid w:val="00356B5D"/>
    <w:rsid w:val="00360FC1"/>
    <w:rsid w:val="003624AA"/>
    <w:rsid w:val="00363DA2"/>
    <w:rsid w:val="00366130"/>
    <w:rsid w:val="0036672D"/>
    <w:rsid w:val="0037674D"/>
    <w:rsid w:val="00377964"/>
    <w:rsid w:val="003818FD"/>
    <w:rsid w:val="003830E0"/>
    <w:rsid w:val="00383BB0"/>
    <w:rsid w:val="00383E15"/>
    <w:rsid w:val="00384BF2"/>
    <w:rsid w:val="00390F6D"/>
    <w:rsid w:val="00392D2A"/>
    <w:rsid w:val="003972C2"/>
    <w:rsid w:val="003A2715"/>
    <w:rsid w:val="003A4661"/>
    <w:rsid w:val="003A4AA9"/>
    <w:rsid w:val="003A67D5"/>
    <w:rsid w:val="003A7AFF"/>
    <w:rsid w:val="003B0007"/>
    <w:rsid w:val="003B44B9"/>
    <w:rsid w:val="003B4F8F"/>
    <w:rsid w:val="003C3D42"/>
    <w:rsid w:val="003C66BF"/>
    <w:rsid w:val="003D0ABF"/>
    <w:rsid w:val="003D6304"/>
    <w:rsid w:val="003D71BA"/>
    <w:rsid w:val="003E0993"/>
    <w:rsid w:val="003E0EED"/>
    <w:rsid w:val="003E26BD"/>
    <w:rsid w:val="003E46C0"/>
    <w:rsid w:val="003E5144"/>
    <w:rsid w:val="003E5333"/>
    <w:rsid w:val="003F53D6"/>
    <w:rsid w:val="003F6E4C"/>
    <w:rsid w:val="003F7BE0"/>
    <w:rsid w:val="00402875"/>
    <w:rsid w:val="004035D7"/>
    <w:rsid w:val="00404DD2"/>
    <w:rsid w:val="00410982"/>
    <w:rsid w:val="00414665"/>
    <w:rsid w:val="00414DC4"/>
    <w:rsid w:val="0042622A"/>
    <w:rsid w:val="004270DB"/>
    <w:rsid w:val="00433457"/>
    <w:rsid w:val="00436366"/>
    <w:rsid w:val="0043740F"/>
    <w:rsid w:val="00442958"/>
    <w:rsid w:val="00442C25"/>
    <w:rsid w:val="00446627"/>
    <w:rsid w:val="00452760"/>
    <w:rsid w:val="004534F3"/>
    <w:rsid w:val="00455909"/>
    <w:rsid w:val="004630DA"/>
    <w:rsid w:val="00477C38"/>
    <w:rsid w:val="00483BAA"/>
    <w:rsid w:val="004850DE"/>
    <w:rsid w:val="00485D0D"/>
    <w:rsid w:val="004869C5"/>
    <w:rsid w:val="00487F21"/>
    <w:rsid w:val="0049131A"/>
    <w:rsid w:val="004914A4"/>
    <w:rsid w:val="00491AED"/>
    <w:rsid w:val="0049430A"/>
    <w:rsid w:val="004945F2"/>
    <w:rsid w:val="004A12E9"/>
    <w:rsid w:val="004A20D0"/>
    <w:rsid w:val="004A3278"/>
    <w:rsid w:val="004A4CCA"/>
    <w:rsid w:val="004A5E73"/>
    <w:rsid w:val="004A66B1"/>
    <w:rsid w:val="004A6844"/>
    <w:rsid w:val="004A79F8"/>
    <w:rsid w:val="004C6FFB"/>
    <w:rsid w:val="004D06EE"/>
    <w:rsid w:val="004D2E59"/>
    <w:rsid w:val="004D62AE"/>
    <w:rsid w:val="004D6406"/>
    <w:rsid w:val="004D6C77"/>
    <w:rsid w:val="004E0FA5"/>
    <w:rsid w:val="004E1335"/>
    <w:rsid w:val="004E4D2B"/>
    <w:rsid w:val="004E5CC8"/>
    <w:rsid w:val="004F0053"/>
    <w:rsid w:val="004F24EF"/>
    <w:rsid w:val="0050028D"/>
    <w:rsid w:val="00502B79"/>
    <w:rsid w:val="005046EA"/>
    <w:rsid w:val="00504C46"/>
    <w:rsid w:val="00505968"/>
    <w:rsid w:val="0051131C"/>
    <w:rsid w:val="00514DB7"/>
    <w:rsid w:val="00527490"/>
    <w:rsid w:val="005331E3"/>
    <w:rsid w:val="0053405B"/>
    <w:rsid w:val="005345FD"/>
    <w:rsid w:val="00535D17"/>
    <w:rsid w:val="00535EB4"/>
    <w:rsid w:val="00536B92"/>
    <w:rsid w:val="005415FD"/>
    <w:rsid w:val="00550492"/>
    <w:rsid w:val="00551BF5"/>
    <w:rsid w:val="00552C3C"/>
    <w:rsid w:val="00552E56"/>
    <w:rsid w:val="00554187"/>
    <w:rsid w:val="0055637B"/>
    <w:rsid w:val="00557C20"/>
    <w:rsid w:val="00560600"/>
    <w:rsid w:val="00560785"/>
    <w:rsid w:val="00567278"/>
    <w:rsid w:val="005679FF"/>
    <w:rsid w:val="0057689E"/>
    <w:rsid w:val="00580B93"/>
    <w:rsid w:val="005810DE"/>
    <w:rsid w:val="00583096"/>
    <w:rsid w:val="0059036E"/>
    <w:rsid w:val="00593FCF"/>
    <w:rsid w:val="0059555A"/>
    <w:rsid w:val="00595E76"/>
    <w:rsid w:val="005A4940"/>
    <w:rsid w:val="005A7F9D"/>
    <w:rsid w:val="005B20D8"/>
    <w:rsid w:val="005B5BB1"/>
    <w:rsid w:val="005C3A82"/>
    <w:rsid w:val="005C719D"/>
    <w:rsid w:val="005D4214"/>
    <w:rsid w:val="005D434A"/>
    <w:rsid w:val="005D6A8E"/>
    <w:rsid w:val="005E2467"/>
    <w:rsid w:val="005E269F"/>
    <w:rsid w:val="005E277A"/>
    <w:rsid w:val="005F16DF"/>
    <w:rsid w:val="005F22C6"/>
    <w:rsid w:val="005F27AB"/>
    <w:rsid w:val="005F7E5F"/>
    <w:rsid w:val="00601B6A"/>
    <w:rsid w:val="0060343D"/>
    <w:rsid w:val="00603D17"/>
    <w:rsid w:val="00605B03"/>
    <w:rsid w:val="006067D3"/>
    <w:rsid w:val="006069EA"/>
    <w:rsid w:val="00606B0A"/>
    <w:rsid w:val="0060738E"/>
    <w:rsid w:val="00613FCC"/>
    <w:rsid w:val="00617006"/>
    <w:rsid w:val="006201B3"/>
    <w:rsid w:val="006275BA"/>
    <w:rsid w:val="006279DF"/>
    <w:rsid w:val="006308B2"/>
    <w:rsid w:val="00635F4F"/>
    <w:rsid w:val="00640463"/>
    <w:rsid w:val="00640BA7"/>
    <w:rsid w:val="0064215B"/>
    <w:rsid w:val="00643BE8"/>
    <w:rsid w:val="00646861"/>
    <w:rsid w:val="006476C9"/>
    <w:rsid w:val="00650112"/>
    <w:rsid w:val="0065043E"/>
    <w:rsid w:val="0065463B"/>
    <w:rsid w:val="006549A4"/>
    <w:rsid w:val="006608D6"/>
    <w:rsid w:val="00660B25"/>
    <w:rsid w:val="00663030"/>
    <w:rsid w:val="0066351F"/>
    <w:rsid w:val="00663B44"/>
    <w:rsid w:val="006642F0"/>
    <w:rsid w:val="00665252"/>
    <w:rsid w:val="00672D04"/>
    <w:rsid w:val="0067303A"/>
    <w:rsid w:val="00673D06"/>
    <w:rsid w:val="00680C78"/>
    <w:rsid w:val="00682A0A"/>
    <w:rsid w:val="006839FB"/>
    <w:rsid w:val="00684079"/>
    <w:rsid w:val="00684F35"/>
    <w:rsid w:val="0068728C"/>
    <w:rsid w:val="00694749"/>
    <w:rsid w:val="006970EF"/>
    <w:rsid w:val="006A0727"/>
    <w:rsid w:val="006A084C"/>
    <w:rsid w:val="006A2842"/>
    <w:rsid w:val="006B09A3"/>
    <w:rsid w:val="006B245B"/>
    <w:rsid w:val="006B4068"/>
    <w:rsid w:val="006B54B4"/>
    <w:rsid w:val="006B554A"/>
    <w:rsid w:val="006B634E"/>
    <w:rsid w:val="006C2987"/>
    <w:rsid w:val="006C32A1"/>
    <w:rsid w:val="006C58E8"/>
    <w:rsid w:val="006D07C1"/>
    <w:rsid w:val="006D0DD2"/>
    <w:rsid w:val="006E0195"/>
    <w:rsid w:val="006E20A5"/>
    <w:rsid w:val="006E7FDB"/>
    <w:rsid w:val="006F0301"/>
    <w:rsid w:val="006F2FEC"/>
    <w:rsid w:val="006F5174"/>
    <w:rsid w:val="006F7738"/>
    <w:rsid w:val="007001F0"/>
    <w:rsid w:val="00702799"/>
    <w:rsid w:val="00702AFC"/>
    <w:rsid w:val="00705607"/>
    <w:rsid w:val="00705F7B"/>
    <w:rsid w:val="00711AAE"/>
    <w:rsid w:val="00712A70"/>
    <w:rsid w:val="00724909"/>
    <w:rsid w:val="00725C44"/>
    <w:rsid w:val="0073045B"/>
    <w:rsid w:val="00732D2C"/>
    <w:rsid w:val="00737D71"/>
    <w:rsid w:val="00747DC5"/>
    <w:rsid w:val="00751EEB"/>
    <w:rsid w:val="00756E34"/>
    <w:rsid w:val="007648C8"/>
    <w:rsid w:val="007735D2"/>
    <w:rsid w:val="00774729"/>
    <w:rsid w:val="00776EDA"/>
    <w:rsid w:val="007822B8"/>
    <w:rsid w:val="007841B1"/>
    <w:rsid w:val="00784DD2"/>
    <w:rsid w:val="00785199"/>
    <w:rsid w:val="00785EE7"/>
    <w:rsid w:val="00793678"/>
    <w:rsid w:val="00793BB0"/>
    <w:rsid w:val="0079590E"/>
    <w:rsid w:val="00795968"/>
    <w:rsid w:val="007A2C28"/>
    <w:rsid w:val="007B2681"/>
    <w:rsid w:val="007B2D65"/>
    <w:rsid w:val="007B58B1"/>
    <w:rsid w:val="007B6113"/>
    <w:rsid w:val="007C21AC"/>
    <w:rsid w:val="007C2248"/>
    <w:rsid w:val="007C51AD"/>
    <w:rsid w:val="007C78D5"/>
    <w:rsid w:val="007C7CF5"/>
    <w:rsid w:val="007D2ACE"/>
    <w:rsid w:val="007D7D86"/>
    <w:rsid w:val="007E0BCA"/>
    <w:rsid w:val="007E16C5"/>
    <w:rsid w:val="007E2B5B"/>
    <w:rsid w:val="007E326F"/>
    <w:rsid w:val="007E7608"/>
    <w:rsid w:val="007E7843"/>
    <w:rsid w:val="007F0197"/>
    <w:rsid w:val="007F3BE0"/>
    <w:rsid w:val="007F409F"/>
    <w:rsid w:val="007F56CC"/>
    <w:rsid w:val="00800840"/>
    <w:rsid w:val="00801353"/>
    <w:rsid w:val="008016DC"/>
    <w:rsid w:val="008031FF"/>
    <w:rsid w:val="00810677"/>
    <w:rsid w:val="008179AB"/>
    <w:rsid w:val="00830EEA"/>
    <w:rsid w:val="00832A6B"/>
    <w:rsid w:val="00841770"/>
    <w:rsid w:val="00843463"/>
    <w:rsid w:val="00844D86"/>
    <w:rsid w:val="0084528C"/>
    <w:rsid w:val="00853B78"/>
    <w:rsid w:val="00853DE3"/>
    <w:rsid w:val="00856358"/>
    <w:rsid w:val="00857CFC"/>
    <w:rsid w:val="0086778A"/>
    <w:rsid w:val="00871FDC"/>
    <w:rsid w:val="00872F76"/>
    <w:rsid w:val="00890504"/>
    <w:rsid w:val="00891293"/>
    <w:rsid w:val="00895C6D"/>
    <w:rsid w:val="00896492"/>
    <w:rsid w:val="008B09DF"/>
    <w:rsid w:val="008B2081"/>
    <w:rsid w:val="008B408E"/>
    <w:rsid w:val="008B6C88"/>
    <w:rsid w:val="008C03FB"/>
    <w:rsid w:val="008C2E1F"/>
    <w:rsid w:val="008C3383"/>
    <w:rsid w:val="008C380B"/>
    <w:rsid w:val="008C3B48"/>
    <w:rsid w:val="008D0865"/>
    <w:rsid w:val="008D141D"/>
    <w:rsid w:val="008E2CD1"/>
    <w:rsid w:val="008E3782"/>
    <w:rsid w:val="008E3B79"/>
    <w:rsid w:val="008F189A"/>
    <w:rsid w:val="008F7D66"/>
    <w:rsid w:val="00900723"/>
    <w:rsid w:val="009049C0"/>
    <w:rsid w:val="00910425"/>
    <w:rsid w:val="00913AFB"/>
    <w:rsid w:val="00913E2C"/>
    <w:rsid w:val="009141A8"/>
    <w:rsid w:val="0091619C"/>
    <w:rsid w:val="009203A3"/>
    <w:rsid w:val="00921E3F"/>
    <w:rsid w:val="009242C0"/>
    <w:rsid w:val="00924F38"/>
    <w:rsid w:val="00930C96"/>
    <w:rsid w:val="00931DA9"/>
    <w:rsid w:val="00934057"/>
    <w:rsid w:val="00934B6A"/>
    <w:rsid w:val="00936581"/>
    <w:rsid w:val="00936BC9"/>
    <w:rsid w:val="009435A3"/>
    <w:rsid w:val="00943967"/>
    <w:rsid w:val="009440A4"/>
    <w:rsid w:val="009455FE"/>
    <w:rsid w:val="0095047E"/>
    <w:rsid w:val="00951CD0"/>
    <w:rsid w:val="00954184"/>
    <w:rsid w:val="009553B5"/>
    <w:rsid w:val="00956210"/>
    <w:rsid w:val="00963E5D"/>
    <w:rsid w:val="009643F0"/>
    <w:rsid w:val="00964F62"/>
    <w:rsid w:val="009717D9"/>
    <w:rsid w:val="009751AA"/>
    <w:rsid w:val="00975355"/>
    <w:rsid w:val="00975858"/>
    <w:rsid w:val="009A26F0"/>
    <w:rsid w:val="009A39FD"/>
    <w:rsid w:val="009A3B8E"/>
    <w:rsid w:val="009A3C65"/>
    <w:rsid w:val="009A7E4B"/>
    <w:rsid w:val="009B21C8"/>
    <w:rsid w:val="009B6D41"/>
    <w:rsid w:val="009B764E"/>
    <w:rsid w:val="009B7BCF"/>
    <w:rsid w:val="009C6722"/>
    <w:rsid w:val="009D4BA3"/>
    <w:rsid w:val="009D5751"/>
    <w:rsid w:val="009E1BAC"/>
    <w:rsid w:val="009F310A"/>
    <w:rsid w:val="009F46FB"/>
    <w:rsid w:val="00A0198E"/>
    <w:rsid w:val="00A0655A"/>
    <w:rsid w:val="00A075E2"/>
    <w:rsid w:val="00A1244B"/>
    <w:rsid w:val="00A23154"/>
    <w:rsid w:val="00A25B0A"/>
    <w:rsid w:val="00A34E7A"/>
    <w:rsid w:val="00A37C29"/>
    <w:rsid w:val="00A37C36"/>
    <w:rsid w:val="00A40D84"/>
    <w:rsid w:val="00A524BD"/>
    <w:rsid w:val="00A52C8D"/>
    <w:rsid w:val="00A5393F"/>
    <w:rsid w:val="00A53C45"/>
    <w:rsid w:val="00A57C42"/>
    <w:rsid w:val="00A612DB"/>
    <w:rsid w:val="00A64479"/>
    <w:rsid w:val="00A66175"/>
    <w:rsid w:val="00A662BE"/>
    <w:rsid w:val="00A676E5"/>
    <w:rsid w:val="00A73115"/>
    <w:rsid w:val="00A818B3"/>
    <w:rsid w:val="00A8259B"/>
    <w:rsid w:val="00A8657C"/>
    <w:rsid w:val="00AA7643"/>
    <w:rsid w:val="00AA78CD"/>
    <w:rsid w:val="00AB3352"/>
    <w:rsid w:val="00AD3314"/>
    <w:rsid w:val="00AE46A2"/>
    <w:rsid w:val="00AE5B8F"/>
    <w:rsid w:val="00AE5E85"/>
    <w:rsid w:val="00AE76FD"/>
    <w:rsid w:val="00AF1B43"/>
    <w:rsid w:val="00AF2B28"/>
    <w:rsid w:val="00B01F78"/>
    <w:rsid w:val="00B02A31"/>
    <w:rsid w:val="00B03913"/>
    <w:rsid w:val="00B106CE"/>
    <w:rsid w:val="00B1671D"/>
    <w:rsid w:val="00B1722A"/>
    <w:rsid w:val="00B20E39"/>
    <w:rsid w:val="00B2167C"/>
    <w:rsid w:val="00B230A7"/>
    <w:rsid w:val="00B235BF"/>
    <w:rsid w:val="00B27369"/>
    <w:rsid w:val="00B37C71"/>
    <w:rsid w:val="00B52F33"/>
    <w:rsid w:val="00B561F3"/>
    <w:rsid w:val="00B56D07"/>
    <w:rsid w:val="00B6703B"/>
    <w:rsid w:val="00B6785F"/>
    <w:rsid w:val="00B737F6"/>
    <w:rsid w:val="00B738FA"/>
    <w:rsid w:val="00B74AE4"/>
    <w:rsid w:val="00B774E8"/>
    <w:rsid w:val="00B77C4B"/>
    <w:rsid w:val="00B81D90"/>
    <w:rsid w:val="00B82EFC"/>
    <w:rsid w:val="00B83FF4"/>
    <w:rsid w:val="00B92BDA"/>
    <w:rsid w:val="00BA0B3E"/>
    <w:rsid w:val="00BA23CA"/>
    <w:rsid w:val="00BA6494"/>
    <w:rsid w:val="00BB5D36"/>
    <w:rsid w:val="00BB6830"/>
    <w:rsid w:val="00BC025C"/>
    <w:rsid w:val="00BC07E2"/>
    <w:rsid w:val="00BC1333"/>
    <w:rsid w:val="00BD24A2"/>
    <w:rsid w:val="00BD37C8"/>
    <w:rsid w:val="00BD42CF"/>
    <w:rsid w:val="00BD59DC"/>
    <w:rsid w:val="00BE0555"/>
    <w:rsid w:val="00BF0CDC"/>
    <w:rsid w:val="00BF2BA1"/>
    <w:rsid w:val="00C00205"/>
    <w:rsid w:val="00C01416"/>
    <w:rsid w:val="00C0202B"/>
    <w:rsid w:val="00C037AA"/>
    <w:rsid w:val="00C03DF0"/>
    <w:rsid w:val="00C05291"/>
    <w:rsid w:val="00C135D6"/>
    <w:rsid w:val="00C14FC8"/>
    <w:rsid w:val="00C22E53"/>
    <w:rsid w:val="00C2675F"/>
    <w:rsid w:val="00C26E29"/>
    <w:rsid w:val="00C30467"/>
    <w:rsid w:val="00C3167F"/>
    <w:rsid w:val="00C42559"/>
    <w:rsid w:val="00C47381"/>
    <w:rsid w:val="00C4773C"/>
    <w:rsid w:val="00C50327"/>
    <w:rsid w:val="00C52D73"/>
    <w:rsid w:val="00C53F15"/>
    <w:rsid w:val="00C72027"/>
    <w:rsid w:val="00C723A6"/>
    <w:rsid w:val="00C74ABF"/>
    <w:rsid w:val="00C765DF"/>
    <w:rsid w:val="00C81578"/>
    <w:rsid w:val="00C8351A"/>
    <w:rsid w:val="00C84A38"/>
    <w:rsid w:val="00C8691E"/>
    <w:rsid w:val="00C87A2F"/>
    <w:rsid w:val="00C92FDA"/>
    <w:rsid w:val="00C9332F"/>
    <w:rsid w:val="00C967B0"/>
    <w:rsid w:val="00C96B4B"/>
    <w:rsid w:val="00C9732F"/>
    <w:rsid w:val="00CA38C2"/>
    <w:rsid w:val="00CA7349"/>
    <w:rsid w:val="00CA7B52"/>
    <w:rsid w:val="00CB23E5"/>
    <w:rsid w:val="00CB3F5C"/>
    <w:rsid w:val="00CC0351"/>
    <w:rsid w:val="00CC400E"/>
    <w:rsid w:val="00CD0E3B"/>
    <w:rsid w:val="00CD7D44"/>
    <w:rsid w:val="00CE18A3"/>
    <w:rsid w:val="00CE39A8"/>
    <w:rsid w:val="00CE557F"/>
    <w:rsid w:val="00CE6A14"/>
    <w:rsid w:val="00CF368F"/>
    <w:rsid w:val="00CF3F08"/>
    <w:rsid w:val="00CF6C21"/>
    <w:rsid w:val="00CF7D80"/>
    <w:rsid w:val="00D05A3A"/>
    <w:rsid w:val="00D05AD9"/>
    <w:rsid w:val="00D06963"/>
    <w:rsid w:val="00D107C0"/>
    <w:rsid w:val="00D11F9D"/>
    <w:rsid w:val="00D14BC2"/>
    <w:rsid w:val="00D166A5"/>
    <w:rsid w:val="00D262D5"/>
    <w:rsid w:val="00D26690"/>
    <w:rsid w:val="00D30B27"/>
    <w:rsid w:val="00D36A5E"/>
    <w:rsid w:val="00D36D3C"/>
    <w:rsid w:val="00D417ED"/>
    <w:rsid w:val="00D418EC"/>
    <w:rsid w:val="00D43D6C"/>
    <w:rsid w:val="00D450A6"/>
    <w:rsid w:val="00D45553"/>
    <w:rsid w:val="00D4605F"/>
    <w:rsid w:val="00D5224B"/>
    <w:rsid w:val="00D52ADA"/>
    <w:rsid w:val="00D542F0"/>
    <w:rsid w:val="00D5642F"/>
    <w:rsid w:val="00D56A73"/>
    <w:rsid w:val="00D627C5"/>
    <w:rsid w:val="00D65564"/>
    <w:rsid w:val="00D655CB"/>
    <w:rsid w:val="00D66773"/>
    <w:rsid w:val="00D67B77"/>
    <w:rsid w:val="00D71A55"/>
    <w:rsid w:val="00D73E7B"/>
    <w:rsid w:val="00D7661C"/>
    <w:rsid w:val="00D85D2F"/>
    <w:rsid w:val="00D92448"/>
    <w:rsid w:val="00D93280"/>
    <w:rsid w:val="00D950A5"/>
    <w:rsid w:val="00DB0C87"/>
    <w:rsid w:val="00DB162B"/>
    <w:rsid w:val="00DB3473"/>
    <w:rsid w:val="00DB68FF"/>
    <w:rsid w:val="00DC5780"/>
    <w:rsid w:val="00DC7675"/>
    <w:rsid w:val="00DD027C"/>
    <w:rsid w:val="00DD243F"/>
    <w:rsid w:val="00DD58E5"/>
    <w:rsid w:val="00DE1853"/>
    <w:rsid w:val="00DE69CD"/>
    <w:rsid w:val="00DF3B26"/>
    <w:rsid w:val="00DF6691"/>
    <w:rsid w:val="00E064DD"/>
    <w:rsid w:val="00E10382"/>
    <w:rsid w:val="00E11976"/>
    <w:rsid w:val="00E1679C"/>
    <w:rsid w:val="00E249AD"/>
    <w:rsid w:val="00E30999"/>
    <w:rsid w:val="00E32937"/>
    <w:rsid w:val="00E32F51"/>
    <w:rsid w:val="00E330A1"/>
    <w:rsid w:val="00E37A6C"/>
    <w:rsid w:val="00E37F25"/>
    <w:rsid w:val="00E37F28"/>
    <w:rsid w:val="00E42D76"/>
    <w:rsid w:val="00E45B09"/>
    <w:rsid w:val="00E47642"/>
    <w:rsid w:val="00E54596"/>
    <w:rsid w:val="00E62A79"/>
    <w:rsid w:val="00E63935"/>
    <w:rsid w:val="00E65504"/>
    <w:rsid w:val="00E65602"/>
    <w:rsid w:val="00E709D6"/>
    <w:rsid w:val="00E71454"/>
    <w:rsid w:val="00E72AD7"/>
    <w:rsid w:val="00E76DA9"/>
    <w:rsid w:val="00E777AE"/>
    <w:rsid w:val="00E91041"/>
    <w:rsid w:val="00E92140"/>
    <w:rsid w:val="00E927C6"/>
    <w:rsid w:val="00E94F2C"/>
    <w:rsid w:val="00EB66BD"/>
    <w:rsid w:val="00EC3299"/>
    <w:rsid w:val="00EC351F"/>
    <w:rsid w:val="00EC77B4"/>
    <w:rsid w:val="00EE06B2"/>
    <w:rsid w:val="00EE239B"/>
    <w:rsid w:val="00EE2CED"/>
    <w:rsid w:val="00EE495F"/>
    <w:rsid w:val="00EF00B4"/>
    <w:rsid w:val="00EF2299"/>
    <w:rsid w:val="00EF535E"/>
    <w:rsid w:val="00EF54F7"/>
    <w:rsid w:val="00EF6069"/>
    <w:rsid w:val="00F05EF0"/>
    <w:rsid w:val="00F06594"/>
    <w:rsid w:val="00F101F8"/>
    <w:rsid w:val="00F10FE5"/>
    <w:rsid w:val="00F1515B"/>
    <w:rsid w:val="00F20BAA"/>
    <w:rsid w:val="00F2324F"/>
    <w:rsid w:val="00F238E7"/>
    <w:rsid w:val="00F243D3"/>
    <w:rsid w:val="00F25E82"/>
    <w:rsid w:val="00F35DD0"/>
    <w:rsid w:val="00F4517F"/>
    <w:rsid w:val="00F46C1E"/>
    <w:rsid w:val="00F46E55"/>
    <w:rsid w:val="00F50C15"/>
    <w:rsid w:val="00F5288E"/>
    <w:rsid w:val="00F52DB2"/>
    <w:rsid w:val="00F531E8"/>
    <w:rsid w:val="00F60190"/>
    <w:rsid w:val="00F61909"/>
    <w:rsid w:val="00F64608"/>
    <w:rsid w:val="00F66DED"/>
    <w:rsid w:val="00F73967"/>
    <w:rsid w:val="00F7689C"/>
    <w:rsid w:val="00F82F6C"/>
    <w:rsid w:val="00F83953"/>
    <w:rsid w:val="00F87EDD"/>
    <w:rsid w:val="00FA5096"/>
    <w:rsid w:val="00FA5560"/>
    <w:rsid w:val="00FA6FBD"/>
    <w:rsid w:val="00FB46AB"/>
    <w:rsid w:val="00FB630A"/>
    <w:rsid w:val="00FB667D"/>
    <w:rsid w:val="00FB72CD"/>
    <w:rsid w:val="00FC201D"/>
    <w:rsid w:val="00FD1D55"/>
    <w:rsid w:val="00FD2152"/>
    <w:rsid w:val="00FD370E"/>
    <w:rsid w:val="00FD4D66"/>
    <w:rsid w:val="00FE13B0"/>
    <w:rsid w:val="00FE23DC"/>
    <w:rsid w:val="00FE3269"/>
    <w:rsid w:val="00FE493F"/>
    <w:rsid w:val="00FE6014"/>
    <w:rsid w:val="00FE6949"/>
    <w:rsid w:val="00FE7693"/>
    <w:rsid w:val="00FE7AEB"/>
    <w:rsid w:val="00FF12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1A8669B2"/>
  <w15:docId w15:val="{141BEA49-C1F4-4FA1-B225-AA724D29D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locked="1" w:uiPriority="0"/>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42C0"/>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BA0B3E"/>
    <w:rPr>
      <w:rFonts w:ascii="Times New Roman" w:eastAsia="Times New Roman" w:hAnsi="Times New Roman"/>
      <w:sz w:val="24"/>
      <w:szCs w:val="24"/>
      <w:lang w:val="ru-RU" w:eastAsia="ru-RU"/>
    </w:rPr>
  </w:style>
  <w:style w:type="paragraph" w:styleId="a4">
    <w:name w:val="List Paragraph"/>
    <w:basedOn w:val="a"/>
    <w:uiPriority w:val="99"/>
    <w:qFormat/>
    <w:rsid w:val="00BA0B3E"/>
    <w:pPr>
      <w:ind w:left="720"/>
    </w:pPr>
  </w:style>
  <w:style w:type="table" w:styleId="a5">
    <w:name w:val="Table Grid"/>
    <w:basedOn w:val="a1"/>
    <w:uiPriority w:val="99"/>
    <w:rsid w:val="00BA0B3E"/>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rsid w:val="00595E76"/>
    <w:rPr>
      <w:rFonts w:ascii="Tahoma" w:hAnsi="Tahoma" w:cs="Tahoma"/>
      <w:sz w:val="16"/>
      <w:szCs w:val="16"/>
    </w:rPr>
  </w:style>
  <w:style w:type="character" w:customStyle="1" w:styleId="a7">
    <w:name w:val="Текст выноски Знак"/>
    <w:link w:val="a6"/>
    <w:uiPriority w:val="99"/>
    <w:semiHidden/>
    <w:locked/>
    <w:rsid w:val="00595E76"/>
    <w:rPr>
      <w:rFonts w:ascii="Tahoma" w:hAnsi="Tahoma" w:cs="Tahoma"/>
      <w:sz w:val="16"/>
      <w:szCs w:val="16"/>
      <w:lang w:eastAsia="ru-RU"/>
    </w:rPr>
  </w:style>
  <w:style w:type="character" w:styleId="HTML">
    <w:name w:val="HTML Code"/>
    <w:uiPriority w:val="99"/>
    <w:rsid w:val="000E524D"/>
    <w:rPr>
      <w:rFonts w:ascii="Courier New" w:hAnsi="Courier New" w:cs="Courier New"/>
      <w:color w:val="000000"/>
      <w:sz w:val="18"/>
      <w:szCs w:val="18"/>
      <w:u w:val="none"/>
      <w:effect w:val="none"/>
    </w:rPr>
  </w:style>
  <w:style w:type="paragraph" w:styleId="a8">
    <w:name w:val="header"/>
    <w:basedOn w:val="a"/>
    <w:link w:val="a9"/>
    <w:uiPriority w:val="99"/>
    <w:semiHidden/>
    <w:rsid w:val="00345E7A"/>
    <w:pPr>
      <w:tabs>
        <w:tab w:val="center" w:pos="4677"/>
        <w:tab w:val="right" w:pos="9355"/>
      </w:tabs>
    </w:pPr>
  </w:style>
  <w:style w:type="character" w:customStyle="1" w:styleId="a9">
    <w:name w:val="Верхний колонтитул Знак"/>
    <w:link w:val="a8"/>
    <w:uiPriority w:val="99"/>
    <w:semiHidden/>
    <w:locked/>
    <w:rsid w:val="00345E7A"/>
    <w:rPr>
      <w:rFonts w:ascii="Times New Roman" w:hAnsi="Times New Roman" w:cs="Times New Roman"/>
      <w:sz w:val="24"/>
      <w:szCs w:val="24"/>
      <w:lang w:eastAsia="ru-RU"/>
    </w:rPr>
  </w:style>
  <w:style w:type="paragraph" w:styleId="aa">
    <w:name w:val="footer"/>
    <w:basedOn w:val="a"/>
    <w:link w:val="ab"/>
    <w:uiPriority w:val="99"/>
    <w:semiHidden/>
    <w:rsid w:val="00345E7A"/>
    <w:pPr>
      <w:tabs>
        <w:tab w:val="center" w:pos="4677"/>
        <w:tab w:val="right" w:pos="9355"/>
      </w:tabs>
    </w:pPr>
  </w:style>
  <w:style w:type="character" w:customStyle="1" w:styleId="ab">
    <w:name w:val="Нижний колонтитул Знак"/>
    <w:link w:val="aa"/>
    <w:uiPriority w:val="99"/>
    <w:semiHidden/>
    <w:locked/>
    <w:rsid w:val="00345E7A"/>
    <w:rPr>
      <w:rFonts w:ascii="Times New Roman" w:hAnsi="Times New Roman" w:cs="Times New Roman"/>
      <w:sz w:val="24"/>
      <w:szCs w:val="24"/>
      <w:lang w:eastAsia="ru-RU"/>
    </w:rPr>
  </w:style>
  <w:style w:type="paragraph" w:styleId="ac">
    <w:name w:val="Normal (Web)"/>
    <w:basedOn w:val="a"/>
    <w:uiPriority w:val="99"/>
    <w:semiHidden/>
    <w:rsid w:val="00963E5D"/>
  </w:style>
  <w:style w:type="paragraph" w:styleId="3">
    <w:name w:val="Body Text 3"/>
    <w:basedOn w:val="a"/>
    <w:link w:val="30"/>
    <w:uiPriority w:val="99"/>
    <w:rsid w:val="000E6833"/>
    <w:pPr>
      <w:jc w:val="both"/>
    </w:pPr>
    <w:rPr>
      <w:rFonts w:eastAsia="Calibri"/>
      <w:sz w:val="28"/>
      <w:szCs w:val="28"/>
    </w:rPr>
  </w:style>
  <w:style w:type="character" w:customStyle="1" w:styleId="BodyText3Char">
    <w:name w:val="Body Text 3 Char"/>
    <w:uiPriority w:val="99"/>
    <w:semiHidden/>
    <w:locked/>
    <w:rsid w:val="00EB66BD"/>
    <w:rPr>
      <w:rFonts w:ascii="Times New Roman" w:hAnsi="Times New Roman" w:cs="Times New Roman"/>
      <w:sz w:val="16"/>
      <w:szCs w:val="16"/>
    </w:rPr>
  </w:style>
  <w:style w:type="character" w:customStyle="1" w:styleId="30">
    <w:name w:val="Основной текст 3 Знак"/>
    <w:link w:val="3"/>
    <w:uiPriority w:val="99"/>
    <w:locked/>
    <w:rsid w:val="000E6833"/>
    <w:rPr>
      <w:rFonts w:cs="Times New Roman"/>
      <w:sz w:val="28"/>
      <w:szCs w:val="28"/>
      <w:lang w:val="ru-RU" w:eastAsia="ru-RU"/>
    </w:rPr>
  </w:style>
  <w:style w:type="character" w:styleId="ad">
    <w:name w:val="Hyperlink"/>
    <w:uiPriority w:val="99"/>
    <w:unhideWhenUsed/>
    <w:rsid w:val="00913E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420121">
      <w:marLeft w:val="0"/>
      <w:marRight w:val="0"/>
      <w:marTop w:val="0"/>
      <w:marBottom w:val="0"/>
      <w:divBdr>
        <w:top w:val="none" w:sz="0" w:space="0" w:color="auto"/>
        <w:left w:val="none" w:sz="0" w:space="0" w:color="auto"/>
        <w:bottom w:val="none" w:sz="0" w:space="0" w:color="auto"/>
        <w:right w:val="none" w:sz="0" w:space="0" w:color="auto"/>
      </w:divBdr>
    </w:div>
    <w:div w:id="637420122">
      <w:marLeft w:val="0"/>
      <w:marRight w:val="0"/>
      <w:marTop w:val="0"/>
      <w:marBottom w:val="0"/>
      <w:divBdr>
        <w:top w:val="none" w:sz="0" w:space="0" w:color="auto"/>
        <w:left w:val="none" w:sz="0" w:space="0" w:color="auto"/>
        <w:bottom w:val="none" w:sz="0" w:space="0" w:color="auto"/>
        <w:right w:val="none" w:sz="0" w:space="0" w:color="auto"/>
      </w:divBdr>
    </w:div>
    <w:div w:id="637420123">
      <w:marLeft w:val="0"/>
      <w:marRight w:val="0"/>
      <w:marTop w:val="0"/>
      <w:marBottom w:val="0"/>
      <w:divBdr>
        <w:top w:val="none" w:sz="0" w:space="0" w:color="auto"/>
        <w:left w:val="none" w:sz="0" w:space="0" w:color="auto"/>
        <w:bottom w:val="none" w:sz="0" w:space="0" w:color="auto"/>
        <w:right w:val="none" w:sz="0" w:space="0" w:color="auto"/>
      </w:divBdr>
    </w:div>
    <w:div w:id="637420124">
      <w:marLeft w:val="0"/>
      <w:marRight w:val="0"/>
      <w:marTop w:val="0"/>
      <w:marBottom w:val="0"/>
      <w:divBdr>
        <w:top w:val="none" w:sz="0" w:space="0" w:color="auto"/>
        <w:left w:val="none" w:sz="0" w:space="0" w:color="auto"/>
        <w:bottom w:val="none" w:sz="0" w:space="0" w:color="auto"/>
        <w:right w:val="none" w:sz="0" w:space="0" w:color="auto"/>
      </w:divBdr>
    </w:div>
    <w:div w:id="637420125">
      <w:marLeft w:val="0"/>
      <w:marRight w:val="0"/>
      <w:marTop w:val="0"/>
      <w:marBottom w:val="0"/>
      <w:divBdr>
        <w:top w:val="none" w:sz="0" w:space="0" w:color="auto"/>
        <w:left w:val="none" w:sz="0" w:space="0" w:color="auto"/>
        <w:bottom w:val="none" w:sz="0" w:space="0" w:color="auto"/>
        <w:right w:val="none" w:sz="0" w:space="0" w:color="auto"/>
      </w:divBdr>
    </w:div>
    <w:div w:id="637420126">
      <w:marLeft w:val="0"/>
      <w:marRight w:val="0"/>
      <w:marTop w:val="0"/>
      <w:marBottom w:val="0"/>
      <w:divBdr>
        <w:top w:val="none" w:sz="0" w:space="0" w:color="auto"/>
        <w:left w:val="none" w:sz="0" w:space="0" w:color="auto"/>
        <w:bottom w:val="none" w:sz="0" w:space="0" w:color="auto"/>
        <w:right w:val="none" w:sz="0" w:space="0" w:color="auto"/>
      </w:divBdr>
    </w:div>
    <w:div w:id="637420127">
      <w:marLeft w:val="0"/>
      <w:marRight w:val="0"/>
      <w:marTop w:val="0"/>
      <w:marBottom w:val="0"/>
      <w:divBdr>
        <w:top w:val="none" w:sz="0" w:space="0" w:color="auto"/>
        <w:left w:val="none" w:sz="0" w:space="0" w:color="auto"/>
        <w:bottom w:val="none" w:sz="0" w:space="0" w:color="auto"/>
        <w:right w:val="none" w:sz="0" w:space="0" w:color="auto"/>
      </w:divBdr>
    </w:div>
    <w:div w:id="637420128">
      <w:marLeft w:val="0"/>
      <w:marRight w:val="0"/>
      <w:marTop w:val="0"/>
      <w:marBottom w:val="0"/>
      <w:divBdr>
        <w:top w:val="none" w:sz="0" w:space="0" w:color="auto"/>
        <w:left w:val="none" w:sz="0" w:space="0" w:color="auto"/>
        <w:bottom w:val="none" w:sz="0" w:space="0" w:color="auto"/>
        <w:right w:val="none" w:sz="0" w:space="0" w:color="auto"/>
      </w:divBdr>
    </w:div>
    <w:div w:id="637420129">
      <w:marLeft w:val="0"/>
      <w:marRight w:val="0"/>
      <w:marTop w:val="0"/>
      <w:marBottom w:val="0"/>
      <w:divBdr>
        <w:top w:val="none" w:sz="0" w:space="0" w:color="auto"/>
        <w:left w:val="none" w:sz="0" w:space="0" w:color="auto"/>
        <w:bottom w:val="none" w:sz="0" w:space="0" w:color="auto"/>
        <w:right w:val="none" w:sz="0" w:space="0" w:color="auto"/>
      </w:divBdr>
    </w:div>
    <w:div w:id="637420130">
      <w:marLeft w:val="0"/>
      <w:marRight w:val="0"/>
      <w:marTop w:val="0"/>
      <w:marBottom w:val="0"/>
      <w:divBdr>
        <w:top w:val="none" w:sz="0" w:space="0" w:color="auto"/>
        <w:left w:val="none" w:sz="0" w:space="0" w:color="auto"/>
        <w:bottom w:val="none" w:sz="0" w:space="0" w:color="auto"/>
        <w:right w:val="none" w:sz="0" w:space="0" w:color="auto"/>
      </w:divBdr>
    </w:div>
    <w:div w:id="637420131">
      <w:marLeft w:val="0"/>
      <w:marRight w:val="0"/>
      <w:marTop w:val="0"/>
      <w:marBottom w:val="0"/>
      <w:divBdr>
        <w:top w:val="none" w:sz="0" w:space="0" w:color="auto"/>
        <w:left w:val="none" w:sz="0" w:space="0" w:color="auto"/>
        <w:bottom w:val="none" w:sz="0" w:space="0" w:color="auto"/>
        <w:right w:val="none" w:sz="0" w:space="0" w:color="auto"/>
      </w:divBdr>
    </w:div>
    <w:div w:id="637420132">
      <w:marLeft w:val="0"/>
      <w:marRight w:val="0"/>
      <w:marTop w:val="0"/>
      <w:marBottom w:val="0"/>
      <w:divBdr>
        <w:top w:val="none" w:sz="0" w:space="0" w:color="auto"/>
        <w:left w:val="none" w:sz="0" w:space="0" w:color="auto"/>
        <w:bottom w:val="none" w:sz="0" w:space="0" w:color="auto"/>
        <w:right w:val="none" w:sz="0" w:space="0" w:color="auto"/>
      </w:divBdr>
    </w:div>
    <w:div w:id="637420133">
      <w:marLeft w:val="0"/>
      <w:marRight w:val="0"/>
      <w:marTop w:val="0"/>
      <w:marBottom w:val="0"/>
      <w:divBdr>
        <w:top w:val="none" w:sz="0" w:space="0" w:color="auto"/>
        <w:left w:val="none" w:sz="0" w:space="0" w:color="auto"/>
        <w:bottom w:val="none" w:sz="0" w:space="0" w:color="auto"/>
        <w:right w:val="none" w:sz="0" w:space="0" w:color="auto"/>
      </w:divBdr>
    </w:div>
    <w:div w:id="637420134">
      <w:marLeft w:val="0"/>
      <w:marRight w:val="0"/>
      <w:marTop w:val="0"/>
      <w:marBottom w:val="0"/>
      <w:divBdr>
        <w:top w:val="none" w:sz="0" w:space="0" w:color="auto"/>
        <w:left w:val="none" w:sz="0" w:space="0" w:color="auto"/>
        <w:bottom w:val="none" w:sz="0" w:space="0" w:color="auto"/>
        <w:right w:val="none" w:sz="0" w:space="0" w:color="auto"/>
      </w:divBdr>
    </w:div>
    <w:div w:id="637420135">
      <w:marLeft w:val="0"/>
      <w:marRight w:val="0"/>
      <w:marTop w:val="0"/>
      <w:marBottom w:val="0"/>
      <w:divBdr>
        <w:top w:val="none" w:sz="0" w:space="0" w:color="auto"/>
        <w:left w:val="none" w:sz="0" w:space="0" w:color="auto"/>
        <w:bottom w:val="none" w:sz="0" w:space="0" w:color="auto"/>
        <w:right w:val="none" w:sz="0" w:space="0" w:color="auto"/>
      </w:divBdr>
    </w:div>
    <w:div w:id="637420136">
      <w:marLeft w:val="0"/>
      <w:marRight w:val="0"/>
      <w:marTop w:val="0"/>
      <w:marBottom w:val="0"/>
      <w:divBdr>
        <w:top w:val="none" w:sz="0" w:space="0" w:color="auto"/>
        <w:left w:val="none" w:sz="0" w:space="0" w:color="auto"/>
        <w:bottom w:val="none" w:sz="0" w:space="0" w:color="auto"/>
        <w:right w:val="none" w:sz="0" w:space="0" w:color="auto"/>
      </w:divBdr>
    </w:div>
    <w:div w:id="637420137">
      <w:marLeft w:val="0"/>
      <w:marRight w:val="0"/>
      <w:marTop w:val="0"/>
      <w:marBottom w:val="0"/>
      <w:divBdr>
        <w:top w:val="none" w:sz="0" w:space="0" w:color="auto"/>
        <w:left w:val="none" w:sz="0" w:space="0" w:color="auto"/>
        <w:bottom w:val="none" w:sz="0" w:space="0" w:color="auto"/>
        <w:right w:val="none" w:sz="0" w:space="0" w:color="auto"/>
      </w:divBdr>
    </w:div>
    <w:div w:id="181726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15364-4E34-4FEC-A023-1DF40BF98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758</TotalTime>
  <Pages>6</Pages>
  <Words>2058</Words>
  <Characters>11732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426</cp:revision>
  <cp:lastPrinted>2025-02-21T08:53:00Z</cp:lastPrinted>
  <dcterms:created xsi:type="dcterms:W3CDTF">2022-09-23T06:34:00Z</dcterms:created>
  <dcterms:modified xsi:type="dcterms:W3CDTF">2026-08-25T12:30:00Z</dcterms:modified>
</cp:coreProperties>
</file>