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C104F" w14:textId="77777777" w:rsidR="00A65355" w:rsidRPr="00A65355" w:rsidRDefault="00A65355" w:rsidP="00A65355">
      <w:pPr>
        <w:tabs>
          <w:tab w:val="left" w:pos="6946"/>
        </w:tabs>
        <w:autoSpaceDE w:val="0"/>
        <w:autoSpaceDN w:val="0"/>
        <w:adjustRightInd w:val="0"/>
        <w:ind w:right="707"/>
        <w:rPr>
          <w:b/>
          <w:sz w:val="16"/>
          <w:szCs w:val="16"/>
        </w:rPr>
      </w:pPr>
      <w:r w:rsidRPr="00A65355">
        <w:rPr>
          <w:b/>
          <w:sz w:val="16"/>
          <w:szCs w:val="16"/>
        </w:rPr>
        <w:t>Лот №512 Стрипы для диагностики аутоиммунных заболеваний</w:t>
      </w:r>
    </w:p>
    <w:p w14:paraId="222AA5C8" w14:textId="77777777" w:rsidR="00A65355" w:rsidRPr="00A65355" w:rsidRDefault="00A65355" w:rsidP="00A65355">
      <w:pPr>
        <w:rPr>
          <w:sz w:val="16"/>
          <w:szCs w:val="16"/>
        </w:rPr>
      </w:pPr>
      <w:r w:rsidRPr="00A65355">
        <w:rPr>
          <w:sz w:val="16"/>
          <w:szCs w:val="16"/>
        </w:rPr>
        <w:t>1.Состав (комплектация) медицинских изделий: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5849"/>
        <w:gridCol w:w="1571"/>
        <w:gridCol w:w="1571"/>
      </w:tblGrid>
      <w:tr w:rsidR="00A65355" w:rsidRPr="00A65355" w14:paraId="2B6E3144" w14:textId="77777777" w:rsidTr="00A65355">
        <w:trPr>
          <w:trHeight w:val="497"/>
        </w:trPr>
        <w:tc>
          <w:tcPr>
            <w:tcW w:w="539" w:type="dxa"/>
            <w:shd w:val="clear" w:color="auto" w:fill="auto"/>
          </w:tcPr>
          <w:p w14:paraId="59269F87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№ п/п</w:t>
            </w:r>
          </w:p>
        </w:tc>
        <w:tc>
          <w:tcPr>
            <w:tcW w:w="5849" w:type="dxa"/>
            <w:shd w:val="clear" w:color="auto" w:fill="auto"/>
          </w:tcPr>
          <w:p w14:paraId="39C2EEE3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571" w:type="dxa"/>
          </w:tcPr>
          <w:p w14:paraId="06534313" w14:textId="77777777" w:rsidR="00A65355" w:rsidRPr="00A65355" w:rsidRDefault="00A65355" w:rsidP="00A65355">
            <w:pPr>
              <w:ind w:right="34"/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571" w:type="dxa"/>
            <w:shd w:val="clear" w:color="auto" w:fill="auto"/>
          </w:tcPr>
          <w:p w14:paraId="4340E3C1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Количество</w:t>
            </w:r>
          </w:p>
        </w:tc>
      </w:tr>
      <w:tr w:rsidR="00A65355" w:rsidRPr="00A65355" w14:paraId="4AB4CD91" w14:textId="77777777" w:rsidTr="00A65355">
        <w:trPr>
          <w:trHeight w:val="270"/>
        </w:trPr>
        <w:tc>
          <w:tcPr>
            <w:tcW w:w="539" w:type="dxa"/>
            <w:shd w:val="clear" w:color="auto" w:fill="auto"/>
          </w:tcPr>
          <w:p w14:paraId="3D64C27D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1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0582" w14:textId="77777777" w:rsidR="00A65355" w:rsidRPr="00A65355" w:rsidRDefault="00A65355" w:rsidP="00A65355">
            <w:pPr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 xml:space="preserve">Стрипы для полуколичественного </w:t>
            </w:r>
            <w:proofErr w:type="gramStart"/>
            <w:r w:rsidRPr="00A65355">
              <w:rPr>
                <w:sz w:val="16"/>
                <w:szCs w:val="16"/>
              </w:rPr>
              <w:t xml:space="preserve">определения  </w:t>
            </w:r>
            <w:proofErr w:type="spellStart"/>
            <w:r w:rsidRPr="00A65355">
              <w:rPr>
                <w:sz w:val="16"/>
                <w:szCs w:val="16"/>
              </w:rPr>
              <w:t>IgG</w:t>
            </w:r>
            <w:proofErr w:type="spellEnd"/>
            <w:proofErr w:type="gramEnd"/>
            <w:r w:rsidRPr="00A65355">
              <w:rPr>
                <w:sz w:val="16"/>
                <w:szCs w:val="16"/>
              </w:rPr>
              <w:t xml:space="preserve"> антител к основным печеночным антигенам (профиль АМА)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2CBB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стрип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0056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290</w:t>
            </w:r>
          </w:p>
        </w:tc>
      </w:tr>
      <w:tr w:rsidR="00A65355" w:rsidRPr="00A65355" w14:paraId="52B1ECDD" w14:textId="77777777" w:rsidTr="00A65355">
        <w:trPr>
          <w:trHeight w:val="104"/>
        </w:trPr>
        <w:tc>
          <w:tcPr>
            <w:tcW w:w="539" w:type="dxa"/>
            <w:shd w:val="clear" w:color="auto" w:fill="auto"/>
          </w:tcPr>
          <w:p w14:paraId="153F03DA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2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834F" w14:textId="77777777" w:rsidR="00A65355" w:rsidRPr="00A65355" w:rsidRDefault="00A65355" w:rsidP="00A65355">
            <w:pPr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Стрипы для полуколичественного определения антинуклеарных антител, ANA-Profile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419F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стрип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3506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600</w:t>
            </w:r>
          </w:p>
        </w:tc>
      </w:tr>
      <w:tr w:rsidR="00A65355" w:rsidRPr="00A65355" w14:paraId="07D844CE" w14:textId="77777777" w:rsidTr="00A65355">
        <w:trPr>
          <w:trHeight w:val="251"/>
        </w:trPr>
        <w:tc>
          <w:tcPr>
            <w:tcW w:w="539" w:type="dxa"/>
            <w:shd w:val="clear" w:color="auto" w:fill="auto"/>
          </w:tcPr>
          <w:p w14:paraId="0ED8B148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3</w:t>
            </w:r>
          </w:p>
        </w:tc>
        <w:tc>
          <w:tcPr>
            <w:tcW w:w="5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C636" w14:textId="77777777" w:rsidR="00A65355" w:rsidRPr="00A65355" w:rsidRDefault="00A65355" w:rsidP="00A65355">
            <w:pPr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 xml:space="preserve">Стрипы для полуколичественного определения </w:t>
            </w:r>
            <w:proofErr w:type="spellStart"/>
            <w:r w:rsidRPr="00A65355">
              <w:rPr>
                <w:sz w:val="16"/>
                <w:szCs w:val="16"/>
              </w:rPr>
              <w:t>антицитоплазматических</w:t>
            </w:r>
            <w:proofErr w:type="spellEnd"/>
            <w:r w:rsidRPr="00A65355">
              <w:rPr>
                <w:sz w:val="16"/>
                <w:szCs w:val="16"/>
              </w:rPr>
              <w:t xml:space="preserve"> антител ANCA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E228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стрип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D885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440</w:t>
            </w:r>
          </w:p>
        </w:tc>
      </w:tr>
    </w:tbl>
    <w:p w14:paraId="0ED44830" w14:textId="77777777" w:rsidR="00A65355" w:rsidRPr="00A65355" w:rsidRDefault="00A65355" w:rsidP="00A65355">
      <w:pPr>
        <w:rPr>
          <w:sz w:val="16"/>
          <w:szCs w:val="16"/>
        </w:rPr>
      </w:pPr>
      <w:r w:rsidRPr="00A65355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3930"/>
        <w:gridCol w:w="5110"/>
      </w:tblGrid>
      <w:tr w:rsidR="00A65355" w:rsidRPr="00A65355" w14:paraId="3BA0F9DA" w14:textId="77777777" w:rsidTr="00A65355">
        <w:trPr>
          <w:trHeight w:val="782"/>
        </w:trPr>
        <w:tc>
          <w:tcPr>
            <w:tcW w:w="493" w:type="dxa"/>
            <w:shd w:val="clear" w:color="auto" w:fill="auto"/>
          </w:tcPr>
          <w:p w14:paraId="00E21981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№ п/п</w:t>
            </w:r>
          </w:p>
        </w:tc>
        <w:tc>
          <w:tcPr>
            <w:tcW w:w="3930" w:type="dxa"/>
            <w:shd w:val="clear" w:color="auto" w:fill="auto"/>
          </w:tcPr>
          <w:p w14:paraId="7CF928F3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110" w:type="dxa"/>
            <w:shd w:val="clear" w:color="auto" w:fill="auto"/>
          </w:tcPr>
          <w:p w14:paraId="7DA4F03B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Показатели (характеристики)</w:t>
            </w:r>
          </w:p>
        </w:tc>
      </w:tr>
      <w:tr w:rsidR="00A65355" w:rsidRPr="00A65355" w14:paraId="63F67B7D" w14:textId="77777777" w:rsidTr="00A65355">
        <w:trPr>
          <w:trHeight w:val="278"/>
        </w:trPr>
        <w:tc>
          <w:tcPr>
            <w:tcW w:w="493" w:type="dxa"/>
            <w:shd w:val="clear" w:color="auto" w:fill="auto"/>
          </w:tcPr>
          <w:p w14:paraId="299DE1C2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2.1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A6D8" w14:textId="77777777" w:rsidR="00A65355" w:rsidRPr="00A65355" w:rsidRDefault="00A65355" w:rsidP="00A65355">
            <w:pPr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 xml:space="preserve">Стрипы для полуколичественного </w:t>
            </w:r>
            <w:proofErr w:type="gramStart"/>
            <w:r w:rsidRPr="00A65355">
              <w:rPr>
                <w:sz w:val="16"/>
                <w:szCs w:val="16"/>
              </w:rPr>
              <w:t xml:space="preserve">определения  </w:t>
            </w:r>
            <w:proofErr w:type="spellStart"/>
            <w:r w:rsidRPr="00A65355">
              <w:rPr>
                <w:sz w:val="16"/>
                <w:szCs w:val="16"/>
              </w:rPr>
              <w:t>IgG</w:t>
            </w:r>
            <w:proofErr w:type="spellEnd"/>
            <w:proofErr w:type="gramEnd"/>
            <w:r w:rsidRPr="00A65355">
              <w:rPr>
                <w:sz w:val="16"/>
                <w:szCs w:val="16"/>
              </w:rPr>
              <w:t xml:space="preserve"> антител к основным печеночным антигенам (профиль АМА)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7E5D" w14:textId="77777777" w:rsidR="00A65355" w:rsidRPr="00A65355" w:rsidRDefault="00A65355" w:rsidP="00A65355">
            <w:pPr>
              <w:rPr>
                <w:bCs/>
                <w:sz w:val="16"/>
                <w:szCs w:val="16"/>
              </w:rPr>
            </w:pPr>
            <w:r w:rsidRPr="00A65355">
              <w:rPr>
                <w:bCs/>
                <w:sz w:val="16"/>
                <w:szCs w:val="16"/>
              </w:rPr>
              <w:t xml:space="preserve">1.Метод – </w:t>
            </w:r>
            <w:proofErr w:type="gramStart"/>
            <w:r w:rsidRPr="00A65355">
              <w:rPr>
                <w:bCs/>
                <w:sz w:val="16"/>
                <w:szCs w:val="16"/>
              </w:rPr>
              <w:t xml:space="preserve">ИФА( </w:t>
            </w:r>
            <w:proofErr w:type="spellStart"/>
            <w:r w:rsidRPr="00A65355">
              <w:rPr>
                <w:bCs/>
                <w:sz w:val="16"/>
                <w:szCs w:val="16"/>
              </w:rPr>
              <w:t>иммуноблот</w:t>
            </w:r>
            <w:proofErr w:type="spellEnd"/>
            <w:proofErr w:type="gramEnd"/>
            <w:r w:rsidRPr="00A65355">
              <w:rPr>
                <w:bCs/>
                <w:sz w:val="16"/>
                <w:szCs w:val="16"/>
              </w:rPr>
              <w:t>)</w:t>
            </w:r>
          </w:p>
          <w:p w14:paraId="666FA414" w14:textId="77777777" w:rsidR="00A65355" w:rsidRPr="00A65355" w:rsidRDefault="00A65355" w:rsidP="00A65355">
            <w:pPr>
              <w:rPr>
                <w:bCs/>
                <w:sz w:val="16"/>
                <w:szCs w:val="16"/>
              </w:rPr>
            </w:pPr>
            <w:r w:rsidRPr="00A65355">
              <w:rPr>
                <w:bCs/>
                <w:sz w:val="16"/>
                <w:szCs w:val="16"/>
              </w:rPr>
              <w:t xml:space="preserve">2.В состав стрипа должны входить не менее 9 основных антигенов </w:t>
            </w:r>
            <w:proofErr w:type="gramStart"/>
            <w:r w:rsidRPr="00A65355">
              <w:rPr>
                <w:bCs/>
                <w:sz w:val="16"/>
                <w:szCs w:val="16"/>
              </w:rPr>
              <w:t>( ориентировочный</w:t>
            </w:r>
            <w:proofErr w:type="gramEnd"/>
            <w:r w:rsidRPr="00A65355">
              <w:rPr>
                <w:bCs/>
                <w:sz w:val="16"/>
                <w:szCs w:val="16"/>
              </w:rPr>
              <w:t xml:space="preserve"> перечень) для диагностики аутоиммунных заболеваний печени:</w:t>
            </w:r>
            <w:proofErr w:type="spellStart"/>
            <w:r w:rsidRPr="00A65355">
              <w:rPr>
                <w:bCs/>
                <w:sz w:val="16"/>
                <w:szCs w:val="16"/>
                <w:lang w:val="en-US"/>
              </w:rPr>
              <w:t>AMAm</w:t>
            </w:r>
            <w:proofErr w:type="spellEnd"/>
            <w:r w:rsidRPr="00A65355">
              <w:rPr>
                <w:bCs/>
                <w:sz w:val="16"/>
                <w:szCs w:val="16"/>
              </w:rPr>
              <w:t xml:space="preserve">2, </w:t>
            </w:r>
            <w:proofErr w:type="spellStart"/>
            <w:r w:rsidRPr="00A65355">
              <w:rPr>
                <w:bCs/>
                <w:sz w:val="16"/>
                <w:szCs w:val="16"/>
                <w:lang w:val="en-US"/>
              </w:rPr>
              <w:t>Sp</w:t>
            </w:r>
            <w:proofErr w:type="spellEnd"/>
            <w:r w:rsidRPr="00A65355">
              <w:rPr>
                <w:bCs/>
                <w:sz w:val="16"/>
                <w:szCs w:val="16"/>
              </w:rPr>
              <w:t>100,</w:t>
            </w:r>
            <w:r w:rsidRPr="00A65355">
              <w:rPr>
                <w:bCs/>
                <w:sz w:val="16"/>
                <w:szCs w:val="16"/>
                <w:lang w:val="en-US"/>
              </w:rPr>
              <w:t>GP</w:t>
            </w:r>
            <w:r w:rsidRPr="00A65355">
              <w:rPr>
                <w:bCs/>
                <w:sz w:val="16"/>
                <w:szCs w:val="16"/>
              </w:rPr>
              <w:t>210,</w:t>
            </w:r>
            <w:r w:rsidRPr="00A65355">
              <w:rPr>
                <w:bCs/>
                <w:sz w:val="16"/>
                <w:szCs w:val="16"/>
                <w:lang w:val="en-US"/>
              </w:rPr>
              <w:t>SLA</w:t>
            </w:r>
            <w:r w:rsidRPr="00A65355">
              <w:rPr>
                <w:bCs/>
                <w:sz w:val="16"/>
                <w:szCs w:val="16"/>
              </w:rPr>
              <w:t>/</w:t>
            </w:r>
            <w:r w:rsidRPr="00A65355">
              <w:rPr>
                <w:bCs/>
                <w:sz w:val="16"/>
                <w:szCs w:val="16"/>
                <w:lang w:val="en-US"/>
              </w:rPr>
              <w:t>LP</w:t>
            </w:r>
            <w:r w:rsidRPr="00A65355">
              <w:rPr>
                <w:bCs/>
                <w:sz w:val="16"/>
                <w:szCs w:val="16"/>
              </w:rPr>
              <w:t>,</w:t>
            </w:r>
            <w:r w:rsidRPr="00A65355">
              <w:rPr>
                <w:bCs/>
                <w:sz w:val="16"/>
                <w:szCs w:val="16"/>
                <w:lang w:val="en-US"/>
              </w:rPr>
              <w:t>LKM</w:t>
            </w:r>
            <w:r w:rsidRPr="00A65355">
              <w:rPr>
                <w:bCs/>
                <w:sz w:val="16"/>
                <w:szCs w:val="16"/>
              </w:rPr>
              <w:t xml:space="preserve"> – 1,</w:t>
            </w:r>
            <w:r w:rsidRPr="00A65355">
              <w:rPr>
                <w:bCs/>
                <w:sz w:val="16"/>
                <w:szCs w:val="16"/>
                <w:lang w:val="en-US"/>
              </w:rPr>
              <w:t>LC</w:t>
            </w:r>
            <w:r w:rsidRPr="00A65355">
              <w:rPr>
                <w:bCs/>
                <w:sz w:val="16"/>
                <w:szCs w:val="16"/>
              </w:rPr>
              <w:t>1,</w:t>
            </w:r>
            <w:r w:rsidRPr="00A65355">
              <w:rPr>
                <w:bCs/>
                <w:sz w:val="16"/>
                <w:szCs w:val="16"/>
                <w:lang w:val="en-US"/>
              </w:rPr>
              <w:t>F</w:t>
            </w:r>
            <w:r w:rsidRPr="00A65355">
              <w:rPr>
                <w:bCs/>
                <w:sz w:val="16"/>
                <w:szCs w:val="16"/>
              </w:rPr>
              <w:t>-</w:t>
            </w:r>
            <w:r w:rsidRPr="00A65355">
              <w:rPr>
                <w:bCs/>
                <w:sz w:val="16"/>
                <w:szCs w:val="16"/>
                <w:lang w:val="en-US"/>
              </w:rPr>
              <w:t>Actin</w:t>
            </w:r>
            <w:r w:rsidRPr="00A65355">
              <w:rPr>
                <w:bCs/>
                <w:sz w:val="16"/>
                <w:szCs w:val="16"/>
              </w:rPr>
              <w:t>,</w:t>
            </w:r>
            <w:proofErr w:type="spellStart"/>
            <w:r w:rsidRPr="00A65355">
              <w:rPr>
                <w:bCs/>
                <w:sz w:val="16"/>
                <w:szCs w:val="16"/>
                <w:lang w:val="en-US"/>
              </w:rPr>
              <w:t>desmin</w:t>
            </w:r>
            <w:proofErr w:type="spellEnd"/>
            <w:r w:rsidRPr="00A65355">
              <w:rPr>
                <w:bCs/>
                <w:sz w:val="16"/>
                <w:szCs w:val="16"/>
              </w:rPr>
              <w:t>,</w:t>
            </w:r>
            <w:r w:rsidRPr="00A65355">
              <w:rPr>
                <w:bCs/>
                <w:sz w:val="16"/>
                <w:szCs w:val="16"/>
                <w:lang w:val="en-US"/>
              </w:rPr>
              <w:t>myosin</w:t>
            </w:r>
            <w:r w:rsidRPr="00A65355">
              <w:rPr>
                <w:bCs/>
                <w:sz w:val="16"/>
                <w:szCs w:val="16"/>
              </w:rPr>
              <w:t>.</w:t>
            </w:r>
          </w:p>
        </w:tc>
      </w:tr>
      <w:tr w:rsidR="00A65355" w:rsidRPr="00A65355" w14:paraId="341D717C" w14:textId="77777777" w:rsidTr="00A65355">
        <w:trPr>
          <w:trHeight w:val="108"/>
        </w:trPr>
        <w:tc>
          <w:tcPr>
            <w:tcW w:w="493" w:type="dxa"/>
            <w:shd w:val="clear" w:color="auto" w:fill="auto"/>
          </w:tcPr>
          <w:p w14:paraId="01EC5DA7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2.2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9114" w14:textId="77777777" w:rsidR="00A65355" w:rsidRPr="00A65355" w:rsidRDefault="00A65355" w:rsidP="00A65355">
            <w:pPr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Стрипы для полуколичественного определения антинуклеарных антител, ANA-Profile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79C0F" w14:textId="77777777" w:rsidR="00A65355" w:rsidRPr="00A65355" w:rsidRDefault="00A65355" w:rsidP="00A65355">
            <w:pPr>
              <w:rPr>
                <w:bCs/>
                <w:sz w:val="16"/>
                <w:szCs w:val="16"/>
              </w:rPr>
            </w:pPr>
            <w:r w:rsidRPr="00A65355">
              <w:rPr>
                <w:bCs/>
                <w:sz w:val="16"/>
                <w:szCs w:val="16"/>
              </w:rPr>
              <w:t xml:space="preserve">1.Метод – </w:t>
            </w:r>
            <w:proofErr w:type="gramStart"/>
            <w:r w:rsidRPr="00A65355">
              <w:rPr>
                <w:bCs/>
                <w:sz w:val="16"/>
                <w:szCs w:val="16"/>
              </w:rPr>
              <w:t xml:space="preserve">ИФА( </w:t>
            </w:r>
            <w:proofErr w:type="spellStart"/>
            <w:r w:rsidRPr="00A65355">
              <w:rPr>
                <w:bCs/>
                <w:sz w:val="16"/>
                <w:szCs w:val="16"/>
              </w:rPr>
              <w:t>иммуноблот</w:t>
            </w:r>
            <w:proofErr w:type="spellEnd"/>
            <w:proofErr w:type="gramEnd"/>
            <w:r w:rsidRPr="00A65355">
              <w:rPr>
                <w:bCs/>
                <w:sz w:val="16"/>
                <w:szCs w:val="16"/>
              </w:rPr>
              <w:t>)</w:t>
            </w:r>
          </w:p>
          <w:p w14:paraId="13EADC98" w14:textId="77777777" w:rsidR="00A65355" w:rsidRPr="00A65355" w:rsidRDefault="00A65355" w:rsidP="00A65355">
            <w:pPr>
              <w:rPr>
                <w:bCs/>
                <w:sz w:val="16"/>
                <w:szCs w:val="16"/>
              </w:rPr>
            </w:pPr>
            <w:r w:rsidRPr="00A65355">
              <w:rPr>
                <w:bCs/>
                <w:sz w:val="16"/>
                <w:szCs w:val="16"/>
              </w:rPr>
              <w:t xml:space="preserve">2. В состав стрипа должны входить не менее 15 основных антигенов ( ориентировочный перечень) для диагностики аутоиммунных заболеваний: SS-A/ </w:t>
            </w:r>
            <w:r w:rsidRPr="00A65355">
              <w:rPr>
                <w:bCs/>
                <w:sz w:val="16"/>
                <w:szCs w:val="16"/>
                <w:lang w:val="en-US"/>
              </w:rPr>
              <w:t>Ro</w:t>
            </w:r>
            <w:r w:rsidRPr="00A65355">
              <w:rPr>
                <w:bCs/>
                <w:sz w:val="16"/>
                <w:szCs w:val="16"/>
              </w:rPr>
              <w:t xml:space="preserve"> 52, SS-A/</w:t>
            </w:r>
            <w:r w:rsidRPr="00A65355">
              <w:rPr>
                <w:bCs/>
                <w:sz w:val="16"/>
                <w:szCs w:val="16"/>
                <w:lang w:val="en-US"/>
              </w:rPr>
              <w:t>Ro</w:t>
            </w:r>
            <w:r w:rsidRPr="00A65355">
              <w:rPr>
                <w:bCs/>
                <w:sz w:val="16"/>
                <w:szCs w:val="16"/>
              </w:rPr>
              <w:t xml:space="preserve"> 60,SS-B/La,CENP-B,Jo-,</w:t>
            </w:r>
            <w:proofErr w:type="spellStart"/>
            <w:r w:rsidRPr="00A65355">
              <w:rPr>
                <w:bCs/>
                <w:sz w:val="16"/>
                <w:szCs w:val="16"/>
              </w:rPr>
              <w:t>Sm,Scl</w:t>
            </w:r>
            <w:proofErr w:type="spellEnd"/>
            <w:r w:rsidRPr="00A65355">
              <w:rPr>
                <w:bCs/>
                <w:sz w:val="16"/>
                <w:szCs w:val="16"/>
              </w:rPr>
              <w:t xml:space="preserve"> -70,</w:t>
            </w:r>
            <w:r w:rsidRPr="00A65355">
              <w:rPr>
                <w:bCs/>
                <w:sz w:val="16"/>
                <w:szCs w:val="16"/>
                <w:lang w:val="en-US"/>
              </w:rPr>
              <w:t>U</w:t>
            </w:r>
            <w:r w:rsidRPr="00A65355">
              <w:rPr>
                <w:bCs/>
                <w:sz w:val="16"/>
                <w:szCs w:val="16"/>
              </w:rPr>
              <w:t xml:space="preserve"> 1 – RNP ,</w:t>
            </w:r>
            <w:proofErr w:type="spellStart"/>
            <w:r w:rsidRPr="00A65355">
              <w:rPr>
                <w:bCs/>
                <w:sz w:val="16"/>
                <w:szCs w:val="16"/>
              </w:rPr>
              <w:t>dsDNA</w:t>
            </w:r>
            <w:proofErr w:type="spellEnd"/>
            <w:r w:rsidRPr="00A65355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A65355">
              <w:rPr>
                <w:bCs/>
                <w:sz w:val="16"/>
                <w:szCs w:val="16"/>
              </w:rPr>
              <w:t>nucleosomes,PMScl</w:t>
            </w:r>
            <w:proofErr w:type="spellEnd"/>
            <w:r w:rsidRPr="00A65355">
              <w:rPr>
                <w:bCs/>
                <w:sz w:val="16"/>
                <w:szCs w:val="16"/>
              </w:rPr>
              <w:t>- ,</w:t>
            </w:r>
            <w:proofErr w:type="spellStart"/>
            <w:r w:rsidRPr="00A65355">
              <w:rPr>
                <w:bCs/>
                <w:sz w:val="16"/>
                <w:szCs w:val="16"/>
              </w:rPr>
              <w:t>histone</w:t>
            </w:r>
            <w:proofErr w:type="spellEnd"/>
            <w:r w:rsidRPr="00A65355">
              <w:rPr>
                <w:bCs/>
                <w:sz w:val="16"/>
                <w:szCs w:val="16"/>
                <w:lang w:val="en-US"/>
              </w:rPr>
              <w:t>s</w:t>
            </w:r>
            <w:r w:rsidRPr="00A65355">
              <w:rPr>
                <w:bCs/>
                <w:sz w:val="16"/>
                <w:szCs w:val="16"/>
              </w:rPr>
              <w:t xml:space="preserve">, </w:t>
            </w:r>
            <w:r w:rsidRPr="00A65355">
              <w:rPr>
                <w:bCs/>
                <w:sz w:val="16"/>
                <w:szCs w:val="16"/>
                <w:lang w:val="en-US"/>
              </w:rPr>
              <w:t>Ku</w:t>
            </w:r>
            <w:r w:rsidRPr="00A65355">
              <w:rPr>
                <w:bCs/>
                <w:sz w:val="16"/>
                <w:szCs w:val="16"/>
              </w:rPr>
              <w:t>,</w:t>
            </w:r>
            <w:r w:rsidRPr="00A65355">
              <w:rPr>
                <w:bCs/>
                <w:sz w:val="16"/>
                <w:szCs w:val="16"/>
                <w:lang w:val="en-US"/>
              </w:rPr>
              <w:t>Mi</w:t>
            </w:r>
            <w:r w:rsidRPr="00A65355">
              <w:rPr>
                <w:bCs/>
                <w:sz w:val="16"/>
                <w:szCs w:val="16"/>
              </w:rPr>
              <w:t xml:space="preserve">, </w:t>
            </w:r>
            <w:r w:rsidRPr="00A65355">
              <w:rPr>
                <w:bCs/>
                <w:sz w:val="16"/>
                <w:szCs w:val="16"/>
                <w:lang w:val="en-US"/>
              </w:rPr>
              <w:t>PCNA</w:t>
            </w:r>
            <w:r w:rsidRPr="00A65355">
              <w:rPr>
                <w:bCs/>
                <w:sz w:val="16"/>
                <w:szCs w:val="16"/>
              </w:rPr>
              <w:t>,</w:t>
            </w:r>
            <w:r w:rsidRPr="00A65355">
              <w:rPr>
                <w:bCs/>
                <w:sz w:val="16"/>
                <w:szCs w:val="16"/>
                <w:lang w:val="en-US"/>
              </w:rPr>
              <w:t>DFS</w:t>
            </w:r>
            <w:r w:rsidRPr="00A65355">
              <w:rPr>
                <w:bCs/>
                <w:sz w:val="16"/>
                <w:szCs w:val="16"/>
              </w:rPr>
              <w:t>70,</w:t>
            </w:r>
            <w:r w:rsidRPr="00A65355">
              <w:rPr>
                <w:bCs/>
                <w:sz w:val="16"/>
                <w:szCs w:val="16"/>
                <w:lang w:val="en-US"/>
              </w:rPr>
              <w:t>Pm</w:t>
            </w:r>
            <w:r w:rsidRPr="00A65355">
              <w:rPr>
                <w:bCs/>
                <w:sz w:val="16"/>
                <w:szCs w:val="16"/>
              </w:rPr>
              <w:t>-</w:t>
            </w:r>
            <w:proofErr w:type="spellStart"/>
            <w:r w:rsidRPr="00A65355">
              <w:rPr>
                <w:bCs/>
                <w:sz w:val="16"/>
                <w:szCs w:val="16"/>
                <w:lang w:val="en-US"/>
              </w:rPr>
              <w:t>Scl</w:t>
            </w:r>
            <w:proofErr w:type="spellEnd"/>
            <w:r w:rsidRPr="00A65355">
              <w:rPr>
                <w:bCs/>
                <w:sz w:val="16"/>
                <w:szCs w:val="16"/>
              </w:rPr>
              <w:t>.</w:t>
            </w:r>
          </w:p>
        </w:tc>
      </w:tr>
      <w:tr w:rsidR="00A65355" w:rsidRPr="00A65355" w14:paraId="6C806252" w14:textId="77777777" w:rsidTr="00A65355">
        <w:trPr>
          <w:trHeight w:val="259"/>
        </w:trPr>
        <w:tc>
          <w:tcPr>
            <w:tcW w:w="493" w:type="dxa"/>
            <w:shd w:val="clear" w:color="auto" w:fill="auto"/>
          </w:tcPr>
          <w:p w14:paraId="689779B6" w14:textId="77777777" w:rsidR="00A65355" w:rsidRPr="00A65355" w:rsidRDefault="00A65355" w:rsidP="00A65355">
            <w:pPr>
              <w:jc w:val="center"/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>2.3</w:t>
            </w:r>
          </w:p>
        </w:tc>
        <w:tc>
          <w:tcPr>
            <w:tcW w:w="3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28E4" w14:textId="77777777" w:rsidR="00A65355" w:rsidRPr="00A65355" w:rsidRDefault="00A65355" w:rsidP="00A65355">
            <w:pPr>
              <w:rPr>
                <w:sz w:val="16"/>
                <w:szCs w:val="16"/>
              </w:rPr>
            </w:pPr>
            <w:r w:rsidRPr="00A65355">
              <w:rPr>
                <w:sz w:val="16"/>
                <w:szCs w:val="16"/>
              </w:rPr>
              <w:t xml:space="preserve">Стрипы для полуколичественного определения </w:t>
            </w:r>
            <w:proofErr w:type="spellStart"/>
            <w:r w:rsidRPr="00A65355">
              <w:rPr>
                <w:sz w:val="16"/>
                <w:szCs w:val="16"/>
              </w:rPr>
              <w:t>антицитоплазматических</w:t>
            </w:r>
            <w:proofErr w:type="spellEnd"/>
            <w:r w:rsidRPr="00A65355">
              <w:rPr>
                <w:sz w:val="16"/>
                <w:szCs w:val="16"/>
              </w:rPr>
              <w:t xml:space="preserve"> антител ANCA 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6A47" w14:textId="77777777" w:rsidR="00A65355" w:rsidRPr="00A65355" w:rsidRDefault="00A65355" w:rsidP="00A65355">
            <w:pPr>
              <w:rPr>
                <w:bCs/>
                <w:sz w:val="16"/>
                <w:szCs w:val="16"/>
              </w:rPr>
            </w:pPr>
            <w:r w:rsidRPr="00A65355">
              <w:rPr>
                <w:bCs/>
                <w:sz w:val="16"/>
                <w:szCs w:val="16"/>
              </w:rPr>
              <w:t xml:space="preserve">1. Метод – </w:t>
            </w:r>
            <w:proofErr w:type="gramStart"/>
            <w:r w:rsidRPr="00A65355">
              <w:rPr>
                <w:bCs/>
                <w:sz w:val="16"/>
                <w:szCs w:val="16"/>
              </w:rPr>
              <w:t xml:space="preserve">ИФА( </w:t>
            </w:r>
            <w:proofErr w:type="spellStart"/>
            <w:r w:rsidRPr="00A65355">
              <w:rPr>
                <w:bCs/>
                <w:sz w:val="16"/>
                <w:szCs w:val="16"/>
              </w:rPr>
              <w:t>иммуноблот</w:t>
            </w:r>
            <w:proofErr w:type="spellEnd"/>
            <w:proofErr w:type="gramEnd"/>
            <w:r w:rsidRPr="00A65355">
              <w:rPr>
                <w:bCs/>
                <w:sz w:val="16"/>
                <w:szCs w:val="16"/>
              </w:rPr>
              <w:t>)</w:t>
            </w:r>
          </w:p>
          <w:p w14:paraId="1A5FE928" w14:textId="77777777" w:rsidR="00A65355" w:rsidRPr="00A65355" w:rsidRDefault="00A65355" w:rsidP="00A65355">
            <w:pPr>
              <w:rPr>
                <w:bCs/>
                <w:sz w:val="16"/>
                <w:szCs w:val="16"/>
              </w:rPr>
            </w:pPr>
            <w:r w:rsidRPr="00A65355">
              <w:rPr>
                <w:bCs/>
                <w:sz w:val="16"/>
                <w:szCs w:val="16"/>
              </w:rPr>
              <w:t xml:space="preserve">2.В состав стрипа должны входить не менее 3 основных антигенов </w:t>
            </w:r>
            <w:proofErr w:type="gramStart"/>
            <w:r w:rsidRPr="00A65355">
              <w:rPr>
                <w:bCs/>
                <w:sz w:val="16"/>
                <w:szCs w:val="16"/>
              </w:rPr>
              <w:t>( ориентировочный</w:t>
            </w:r>
            <w:proofErr w:type="gramEnd"/>
            <w:r w:rsidRPr="00A65355">
              <w:rPr>
                <w:bCs/>
                <w:sz w:val="16"/>
                <w:szCs w:val="16"/>
              </w:rPr>
              <w:t xml:space="preserve"> перечень) для диагностики аутоиммунных заболеваний </w:t>
            </w:r>
            <w:r w:rsidRPr="00A65355">
              <w:rPr>
                <w:bCs/>
                <w:sz w:val="16"/>
                <w:szCs w:val="16"/>
                <w:lang w:val="en-US"/>
              </w:rPr>
              <w:t>MPO</w:t>
            </w:r>
            <w:r w:rsidRPr="00A65355">
              <w:rPr>
                <w:bCs/>
                <w:sz w:val="16"/>
                <w:szCs w:val="16"/>
              </w:rPr>
              <w:t>,</w:t>
            </w:r>
            <w:r w:rsidRPr="00A65355">
              <w:rPr>
                <w:bCs/>
                <w:sz w:val="16"/>
                <w:szCs w:val="16"/>
                <w:lang w:val="en-US"/>
              </w:rPr>
              <w:t>PR</w:t>
            </w:r>
            <w:r w:rsidRPr="00A65355">
              <w:rPr>
                <w:bCs/>
                <w:sz w:val="16"/>
                <w:szCs w:val="16"/>
              </w:rPr>
              <w:t>3,</w:t>
            </w:r>
            <w:r w:rsidRPr="00A65355">
              <w:rPr>
                <w:bCs/>
                <w:sz w:val="16"/>
                <w:szCs w:val="16"/>
                <w:lang w:val="en-US"/>
              </w:rPr>
              <w:t>GBM</w:t>
            </w:r>
            <w:r w:rsidRPr="00A65355">
              <w:rPr>
                <w:bCs/>
                <w:sz w:val="16"/>
                <w:szCs w:val="16"/>
              </w:rPr>
              <w:t>.</w:t>
            </w:r>
          </w:p>
        </w:tc>
      </w:tr>
    </w:tbl>
    <w:p w14:paraId="1448C5E0" w14:textId="77777777" w:rsidR="00A65355" w:rsidRPr="00A65355" w:rsidRDefault="00A65355" w:rsidP="00A65355">
      <w:pPr>
        <w:jc w:val="both"/>
        <w:rPr>
          <w:b/>
          <w:bCs/>
          <w:sz w:val="16"/>
          <w:szCs w:val="16"/>
        </w:rPr>
      </w:pPr>
      <w:r w:rsidRPr="00A65355">
        <w:rPr>
          <w:bCs/>
          <w:sz w:val="16"/>
          <w:szCs w:val="16"/>
        </w:rPr>
        <w:t>2.4 Иметь инструкцию по применению на русском языке;</w:t>
      </w:r>
    </w:p>
    <w:p w14:paraId="46DBCD02" w14:textId="77777777" w:rsidR="00A65355" w:rsidRPr="00A65355" w:rsidRDefault="00A65355" w:rsidP="00A65355">
      <w:pPr>
        <w:jc w:val="both"/>
        <w:rPr>
          <w:bCs/>
          <w:sz w:val="16"/>
          <w:szCs w:val="16"/>
        </w:rPr>
      </w:pPr>
      <w:r w:rsidRPr="00A65355">
        <w:rPr>
          <w:bCs/>
          <w:sz w:val="16"/>
          <w:szCs w:val="16"/>
        </w:rPr>
        <w:t>2.5 Поставщик должен предоставить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7954AD20" w14:textId="77777777" w:rsidR="00A65355" w:rsidRPr="00A65355" w:rsidRDefault="00A65355" w:rsidP="00A6535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A65355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408297F1" w14:textId="77777777" w:rsidR="00A65355" w:rsidRPr="00A65355" w:rsidRDefault="00A65355" w:rsidP="00A65355">
      <w:pPr>
        <w:jc w:val="both"/>
        <w:rPr>
          <w:bCs/>
          <w:sz w:val="16"/>
          <w:szCs w:val="16"/>
        </w:rPr>
      </w:pPr>
      <w:r w:rsidRPr="00A65355">
        <w:rPr>
          <w:bCs/>
          <w:sz w:val="16"/>
          <w:szCs w:val="16"/>
        </w:rPr>
        <w:t>3.1 срок годности с момента поставки - не менее 60% от срока годности, установленного производителем</w:t>
      </w:r>
    </w:p>
    <w:p w14:paraId="484A83B8" w14:textId="77777777" w:rsidR="00AB7D65" w:rsidRPr="00A65355" w:rsidRDefault="00AB7D65" w:rsidP="00A65355">
      <w:pPr>
        <w:rPr>
          <w:sz w:val="16"/>
          <w:szCs w:val="16"/>
        </w:rPr>
      </w:pPr>
    </w:p>
    <w:sectPr w:rsidR="00AB7D65" w:rsidRPr="00A6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5"/>
    <w:rsid w:val="001C031A"/>
    <w:rsid w:val="008450B7"/>
    <w:rsid w:val="008739ED"/>
    <w:rsid w:val="00A65355"/>
    <w:rsid w:val="00A9505C"/>
    <w:rsid w:val="00A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0844"/>
  <w15:chartTrackingRefBased/>
  <w15:docId w15:val="{DE1979E3-8F6F-495B-8381-E242EA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6</cp:revision>
  <dcterms:created xsi:type="dcterms:W3CDTF">2026-08-21T06:55:00Z</dcterms:created>
  <dcterms:modified xsi:type="dcterms:W3CDTF">2026-08-24T07:15:00Z</dcterms:modified>
</cp:coreProperties>
</file>