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87F" w:rsidRPr="00FB487F" w:rsidRDefault="00FB487F" w:rsidP="00FB48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87F">
        <w:rPr>
          <w:rFonts w:ascii="Times New Roman" w:hAnsi="Times New Roman" w:cs="Times New Roman"/>
          <w:b/>
          <w:bCs/>
          <w:sz w:val="24"/>
          <w:szCs w:val="24"/>
        </w:rPr>
        <w:t>Заявка (запрос) о предоставлении сведений</w:t>
      </w:r>
    </w:p>
    <w:p w:rsidR="00FB487F" w:rsidRPr="00FB487F" w:rsidRDefault="00FB487F" w:rsidP="00FB487F">
      <w:pPr>
        <w:tabs>
          <w:tab w:val="left" w:pos="75"/>
        </w:tabs>
        <w:autoSpaceDE w:val="0"/>
        <w:autoSpaceDN w:val="0"/>
        <w:adjustRightInd w:val="0"/>
        <w:spacing w:before="120" w:after="30" w:line="240" w:lineRule="auto"/>
        <w:rPr>
          <w:rFonts w:ascii="Times New Roman" w:hAnsi="Times New Roman" w:cs="Times New Roman"/>
          <w:sz w:val="24"/>
          <w:szCs w:val="24"/>
        </w:rPr>
      </w:pPr>
      <w:r w:rsidRPr="00FB487F">
        <w:rPr>
          <w:rFonts w:ascii="Times New Roman" w:hAnsi="Times New Roman" w:cs="Times New Roman"/>
          <w:sz w:val="24"/>
          <w:szCs w:val="24"/>
        </w:rPr>
        <w:t>25.08.2026г.</w:t>
      </w:r>
    </w:p>
    <w:tbl>
      <w:tblPr>
        <w:tblW w:w="10363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0"/>
        <w:gridCol w:w="4813"/>
      </w:tblGrid>
      <w:tr w:rsidR="00FB487F" w:rsidRPr="00FB487F" w:rsidTr="008A37D3"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FB487F" w:rsidRPr="00FB487F" w:rsidTr="008A37D3"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закупки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Медицинские расходные материалы</w:t>
            </w:r>
          </w:p>
        </w:tc>
      </w:tr>
      <w:tr w:rsidR="00FB487F" w:rsidRPr="00FB487F" w:rsidTr="008A37D3">
        <w:trPr>
          <w:trHeight w:val="855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Согласно п. 7 перечня, Приложение к Закону Республики Беларусь «О государственных закупках товаров (работ, услуг)» от 13.07.2012 года № 419-3 (в редакции Закона Республики Беларусь от 17 июля 2018 г. № 136-З). 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“Признание процедуры государственной закупки несостоявшейся.”</w:t>
            </w:r>
          </w:p>
        </w:tc>
      </w:tr>
      <w:tr w:rsidR="00FB487F" w:rsidRPr="00FB487F" w:rsidTr="008A37D3">
        <w:trPr>
          <w:trHeight w:val="855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процедуры государственной закупки на электронной торговой площадке, признанной несостоявшейся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RQ20260805386408</w:t>
            </w:r>
          </w:p>
        </w:tc>
      </w:tr>
      <w:tr w:rsidR="00FB487F" w:rsidRPr="00FB487F" w:rsidTr="008A37D3">
        <w:trPr>
          <w:trHeight w:val="810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Учреждение здравоохранения «Минский городской клинический онкологический центр», 220013, г. Минск, пр-т Независимости, 64, 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</w:t>
            </w:r>
          </w:p>
        </w:tc>
      </w:tr>
      <w:tr w:rsidR="00FB487F" w:rsidRPr="00FB487F" w:rsidTr="008A37D3">
        <w:trPr>
          <w:trHeight w:val="960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 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FB487F" w:rsidRPr="00FB487F" w:rsidTr="008A37D3">
        <w:trPr>
          <w:trHeight w:val="720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пр-т Независимости, 64</w:t>
            </w:r>
          </w:p>
        </w:tc>
      </w:tr>
      <w:tr w:rsidR="00FB487F" w:rsidRPr="00FB487F" w:rsidTr="008A37D3">
        <w:trPr>
          <w:trHeight w:val="60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по факту поставки</w:t>
            </w:r>
          </w:p>
        </w:tc>
      </w:tr>
      <w:tr w:rsidR="00FB487F" w:rsidRPr="00FB487F" w:rsidTr="008A37D3">
        <w:trPr>
          <w:trHeight w:val="255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FB487F" w:rsidRPr="00FB487F" w:rsidTr="008A37D3">
        <w:trPr>
          <w:trHeight w:val="165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52" w:lineRule="auto"/>
              <w:ind w:left="30" w:right="30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Pr="00FB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27</w:t>
            </w:r>
            <w:r w:rsidRPr="00FB487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.08.2026 г., (включительно) </w:t>
            </w:r>
            <w:r w:rsidRPr="00FB487F">
              <w:rPr>
                <w:rFonts w:ascii="Times New Roman" w:hAnsi="Times New Roman" w:cs="Times New Roman"/>
                <w:b/>
                <w:bCs/>
                <w:color w:val="000000"/>
              </w:rPr>
              <w:t>на ЭТП «БУТБ»</w:t>
            </w:r>
          </w:p>
        </w:tc>
      </w:tr>
      <w:tr w:rsidR="00FB487F" w:rsidRPr="00FB487F" w:rsidTr="008A37D3">
        <w:trPr>
          <w:trHeight w:val="420"/>
        </w:trPr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</w:t>
            </w:r>
            <w:r w:rsidRPr="00FB487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: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FB487F" w:rsidRPr="00FB487F" w:rsidRDefault="00FB487F" w:rsidP="00FB487F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 xml:space="preserve">2) заявление о соответствии дополнительным требованиям согласно подпункту 1.7 пункта 1 постановления Совета Министров Республики Беларусь от </w:t>
            </w:r>
            <w:r w:rsidRPr="00FB4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июня 2019г. № 395.</w:t>
            </w:r>
          </w:p>
        </w:tc>
      </w:tr>
    </w:tbl>
    <w:p w:rsidR="00FB487F" w:rsidRPr="00FB487F" w:rsidRDefault="00FB487F" w:rsidP="00FB487F">
      <w:pPr>
        <w:autoSpaceDE w:val="0"/>
        <w:autoSpaceDN w:val="0"/>
        <w:adjustRightInd w:val="0"/>
        <w:spacing w:after="0" w:line="240" w:lineRule="auto"/>
        <w:ind w:left="-1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65"/>
        <w:gridCol w:w="4783"/>
      </w:tblGrid>
      <w:tr w:rsidR="00FB487F" w:rsidRPr="00FB487F" w:rsidTr="008A37D3">
        <w:trPr>
          <w:trHeight w:val="4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487F">
              <w:rPr>
                <w:rFonts w:ascii="Times New Roman" w:hAnsi="Times New Roman" w:cs="Times New Roman"/>
                <w:b/>
                <w:bCs/>
              </w:rPr>
              <w:t>Лот № 1</w:t>
            </w:r>
          </w:p>
        </w:tc>
      </w:tr>
      <w:tr w:rsidR="00FB487F" w:rsidRPr="00FB487F" w:rsidTr="008A37D3">
        <w:trPr>
          <w:trHeight w:val="105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Электронное устройство для измерения температуры в холодильном оборудовании 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26.51.51.700</w:t>
            </w:r>
          </w:p>
        </w:tc>
      </w:tr>
      <w:tr w:rsidR="00FB487F" w:rsidRPr="00FB487F" w:rsidTr="008A37D3">
        <w:trPr>
          <w:trHeight w:val="45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Ареометры, гигрометры и психрометры, термометры и пирометры прочие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31 шт.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соответствии с заявкой на закупку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c 01.10.2026г. по 15.12.2026г.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г. Минск, пр. Независимости, 64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13 020,00</w:t>
            </w:r>
            <w:r w:rsidRPr="00FB487F">
              <w:rPr>
                <w:rFonts w:ascii="Times New Roman" w:hAnsi="Times New Roman" w:cs="Times New Roman"/>
                <w:b/>
                <w:bCs/>
              </w:rPr>
              <w:t xml:space="preserve"> бел. руб.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2026-100854061-840</w:t>
            </w:r>
          </w:p>
        </w:tc>
      </w:tr>
    </w:tbl>
    <w:p w:rsidR="00FB487F" w:rsidRPr="00FB487F" w:rsidRDefault="00FB487F" w:rsidP="00FB487F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b/>
          <w:bCs/>
        </w:rPr>
      </w:pPr>
    </w:p>
    <w:tbl>
      <w:tblPr>
        <w:tblW w:w="1034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65"/>
        <w:gridCol w:w="4783"/>
      </w:tblGrid>
      <w:tr w:rsidR="00FB487F" w:rsidRPr="00FB487F" w:rsidTr="008A37D3">
        <w:trPr>
          <w:trHeight w:val="4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487F">
              <w:rPr>
                <w:rFonts w:ascii="Times New Roman" w:hAnsi="Times New Roman" w:cs="Times New Roman"/>
                <w:b/>
                <w:bCs/>
              </w:rPr>
              <w:t>Лот № 2</w:t>
            </w:r>
          </w:p>
        </w:tc>
      </w:tr>
      <w:tr w:rsidR="00FB487F" w:rsidRPr="00FB487F" w:rsidTr="008A37D3">
        <w:trPr>
          <w:trHeight w:val="105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 xml:space="preserve">Наименование товаров (работ, услуг) 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 xml:space="preserve">Электронное устройство для измерения температуры и относительной влажности воздуха помещении 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26.51.51.700</w:t>
            </w:r>
          </w:p>
        </w:tc>
      </w:tr>
      <w:tr w:rsidR="00FB487F" w:rsidRPr="00FB487F" w:rsidTr="008A37D3">
        <w:trPr>
          <w:trHeight w:val="45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Ареометры, гигрометры и психрометры, термометры и пирометры прочие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21 шт.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FB48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соответствии с заявкой на закупку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c 01.10.2026г. по 15.12.2026г.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г. Минск, пр. Независимости, 64</w:t>
            </w:r>
            <w:bookmarkStart w:id="0" w:name="_GoBack"/>
            <w:bookmarkEnd w:id="0"/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487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11 844,00</w:t>
            </w:r>
            <w:r w:rsidRPr="00FB487F">
              <w:rPr>
                <w:rFonts w:ascii="Times New Roman" w:hAnsi="Times New Roman" w:cs="Times New Roman"/>
                <w:b/>
                <w:bCs/>
              </w:rPr>
              <w:t xml:space="preserve"> бел. руб.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местный бюджет</w:t>
            </w:r>
          </w:p>
        </w:tc>
      </w:tr>
      <w:tr w:rsidR="00FB487F" w:rsidRPr="00FB487F" w:rsidTr="008A37D3">
        <w:trPr>
          <w:trHeight w:val="240"/>
        </w:trPr>
        <w:tc>
          <w:tcPr>
            <w:tcW w:w="2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B487F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23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487F" w:rsidRPr="00FB487F" w:rsidRDefault="00FB487F" w:rsidP="00FB48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87F">
              <w:rPr>
                <w:rFonts w:ascii="Times New Roman" w:hAnsi="Times New Roman" w:cs="Times New Roman"/>
                <w:sz w:val="24"/>
                <w:szCs w:val="24"/>
              </w:rPr>
              <w:t>2026-100854061-841</w:t>
            </w:r>
          </w:p>
        </w:tc>
      </w:tr>
    </w:tbl>
    <w:p w:rsidR="00FB487F" w:rsidRPr="00FB487F" w:rsidRDefault="00FB487F" w:rsidP="00982AF8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FB487F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FB487F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FB487F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FB487F" w:rsidRPr="00FB487F" w:rsidRDefault="00FB487F" w:rsidP="00FB4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B487F">
        <w:rPr>
          <w:rFonts w:ascii="Times New Roman" w:hAnsi="Times New Roman" w:cs="Times New Roman"/>
          <w:color w:val="000000"/>
          <w:sz w:val="24"/>
          <w:szCs w:val="24"/>
        </w:rPr>
        <w:t>тел. +375 17 358-60-45</w:t>
      </w:r>
    </w:p>
    <w:p w:rsidR="00793254" w:rsidRPr="00696967" w:rsidRDefault="00793254" w:rsidP="00FB487F">
      <w:pPr>
        <w:tabs>
          <w:tab w:val="left" w:pos="75"/>
        </w:tabs>
        <w:autoSpaceDE w:val="0"/>
        <w:autoSpaceDN w:val="0"/>
        <w:adjustRightInd w:val="0"/>
        <w:spacing w:before="120"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0D7D07">
      <w:pgSz w:w="11906" w:h="16838"/>
      <w:pgMar w:top="568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62082"/>
    <w:rsid w:val="00067E12"/>
    <w:rsid w:val="000C69C4"/>
    <w:rsid w:val="000D0584"/>
    <w:rsid w:val="000D7D07"/>
    <w:rsid w:val="000E4231"/>
    <w:rsid w:val="00104085"/>
    <w:rsid w:val="00165B97"/>
    <w:rsid w:val="001947D8"/>
    <w:rsid w:val="001E1376"/>
    <w:rsid w:val="001F06E9"/>
    <w:rsid w:val="001F13D5"/>
    <w:rsid w:val="00237E66"/>
    <w:rsid w:val="00257CDF"/>
    <w:rsid w:val="00280C2E"/>
    <w:rsid w:val="00287774"/>
    <w:rsid w:val="002959BB"/>
    <w:rsid w:val="002D3B96"/>
    <w:rsid w:val="002E5B9F"/>
    <w:rsid w:val="002F402D"/>
    <w:rsid w:val="00323933"/>
    <w:rsid w:val="003A2F61"/>
    <w:rsid w:val="00434C4C"/>
    <w:rsid w:val="00434D75"/>
    <w:rsid w:val="00443E9A"/>
    <w:rsid w:val="00456886"/>
    <w:rsid w:val="00467D13"/>
    <w:rsid w:val="0048375A"/>
    <w:rsid w:val="004D3B9C"/>
    <w:rsid w:val="005078B0"/>
    <w:rsid w:val="00567F00"/>
    <w:rsid w:val="00595AD2"/>
    <w:rsid w:val="0059753E"/>
    <w:rsid w:val="005A72A1"/>
    <w:rsid w:val="00603436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13B1E"/>
    <w:rsid w:val="008156CE"/>
    <w:rsid w:val="00821D47"/>
    <w:rsid w:val="008353B2"/>
    <w:rsid w:val="0087094E"/>
    <w:rsid w:val="008745C4"/>
    <w:rsid w:val="008A37D3"/>
    <w:rsid w:val="008D49D7"/>
    <w:rsid w:val="008F097B"/>
    <w:rsid w:val="009038C2"/>
    <w:rsid w:val="009354D2"/>
    <w:rsid w:val="0095159A"/>
    <w:rsid w:val="009561DD"/>
    <w:rsid w:val="00982AF8"/>
    <w:rsid w:val="009B0444"/>
    <w:rsid w:val="00A17729"/>
    <w:rsid w:val="00AB2703"/>
    <w:rsid w:val="00AF0455"/>
    <w:rsid w:val="00B900DF"/>
    <w:rsid w:val="00BD051E"/>
    <w:rsid w:val="00C3663A"/>
    <w:rsid w:val="00C56F81"/>
    <w:rsid w:val="00C82475"/>
    <w:rsid w:val="00CA1BC2"/>
    <w:rsid w:val="00CC1C34"/>
    <w:rsid w:val="00CC2493"/>
    <w:rsid w:val="00CE1A50"/>
    <w:rsid w:val="00D20F2D"/>
    <w:rsid w:val="00D25025"/>
    <w:rsid w:val="00D25B30"/>
    <w:rsid w:val="00D91C9C"/>
    <w:rsid w:val="00DA5D4D"/>
    <w:rsid w:val="00DC2603"/>
    <w:rsid w:val="00DC28FC"/>
    <w:rsid w:val="00E40D59"/>
    <w:rsid w:val="00EA1DF1"/>
    <w:rsid w:val="00EB668E"/>
    <w:rsid w:val="00EB6DC6"/>
    <w:rsid w:val="00EE264A"/>
    <w:rsid w:val="00F9642A"/>
    <w:rsid w:val="00FB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57451-BE59-4E52-BA74-CC383B0F9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74</cp:revision>
  <cp:lastPrinted>2026-08-25T08:38:00Z</cp:lastPrinted>
  <dcterms:created xsi:type="dcterms:W3CDTF">2022-01-25T12:29:00Z</dcterms:created>
  <dcterms:modified xsi:type="dcterms:W3CDTF">2026-08-25T08:39:00Z</dcterms:modified>
</cp:coreProperties>
</file>