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УТВЕРЖДАЮ</w:t>
      </w:r>
    </w:p>
    <w:p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Начальник ООТ</w:t>
      </w:r>
    </w:p>
    <w:p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 xml:space="preserve">РУП «Медтехника» </w:t>
      </w:r>
    </w:p>
    <w:p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_____________</w:t>
      </w:r>
      <w:r w:rsidR="002D5764" w:rsidRPr="00D86E48">
        <w:rPr>
          <w:sz w:val="22"/>
          <w:szCs w:val="22"/>
        </w:rPr>
        <w:t>Зайцева Е.А.</w:t>
      </w:r>
    </w:p>
    <w:p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«____»_______ 202</w:t>
      </w:r>
      <w:r w:rsidR="00EB281A" w:rsidRPr="00D86E48">
        <w:rPr>
          <w:sz w:val="22"/>
          <w:szCs w:val="22"/>
        </w:rPr>
        <w:t>6</w:t>
      </w:r>
      <w:r w:rsidRPr="00D86E48">
        <w:rPr>
          <w:sz w:val="22"/>
          <w:szCs w:val="22"/>
        </w:rPr>
        <w:t xml:space="preserve"> года</w:t>
      </w:r>
    </w:p>
    <w:p w:rsidR="00F04827" w:rsidRPr="00D86E48" w:rsidRDefault="00F04827" w:rsidP="007D07E2">
      <w:pPr>
        <w:contextualSpacing/>
        <w:jc w:val="center"/>
        <w:rPr>
          <w:sz w:val="22"/>
          <w:szCs w:val="22"/>
        </w:rPr>
      </w:pPr>
    </w:p>
    <w:p w:rsidR="00F04827" w:rsidRPr="00D86E48" w:rsidRDefault="00F04827" w:rsidP="007D07E2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 xml:space="preserve">Заявка на закупку </w:t>
      </w:r>
    </w:p>
    <w:p w:rsidR="00F04827" w:rsidRPr="00D86E48" w:rsidRDefault="00F04827" w:rsidP="007D07E2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 xml:space="preserve">Мебель медицинская </w:t>
      </w:r>
      <w:r w:rsidR="006D4EAC" w:rsidRPr="00D86E48">
        <w:rPr>
          <w:snapToGrid w:val="0"/>
          <w:sz w:val="22"/>
          <w:szCs w:val="22"/>
        </w:rPr>
        <w:t xml:space="preserve">для </w:t>
      </w:r>
      <w:r w:rsidR="006D4EAC" w:rsidRPr="00D86E48">
        <w:rPr>
          <w:bCs/>
          <w:sz w:val="22"/>
          <w:szCs w:val="22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</w:t>
      </w:r>
      <w:r w:rsidR="007D07E2" w:rsidRPr="00D86E48">
        <w:rPr>
          <w:bCs/>
          <w:sz w:val="22"/>
          <w:szCs w:val="22"/>
        </w:rPr>
        <w:t xml:space="preserve">лев, ул Н. Карабановская, д 90 </w:t>
      </w:r>
    </w:p>
    <w:p w:rsidR="00F04827" w:rsidRPr="00D86E48" w:rsidRDefault="00F04827" w:rsidP="007D07E2">
      <w:pPr>
        <w:widowControl w:val="0"/>
        <w:contextualSpacing/>
        <w:jc w:val="center"/>
        <w:rPr>
          <w:sz w:val="22"/>
          <w:szCs w:val="22"/>
        </w:rPr>
      </w:pPr>
    </w:p>
    <w:p w:rsidR="00F04827" w:rsidRPr="00D86E48" w:rsidRDefault="00F04827" w:rsidP="007D07E2">
      <w:pPr>
        <w:widowControl w:val="0"/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F04827" w:rsidRPr="00D86E48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D86E48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г.Могилев, ул.Челюскинцев, 59</w:t>
            </w:r>
            <w:r w:rsidRPr="00D86E48">
              <w:rPr>
                <w:sz w:val="22"/>
                <w:szCs w:val="22"/>
                <w:vertAlign w:val="superscript"/>
              </w:rPr>
              <w:t>А</w:t>
            </w:r>
            <w:r w:rsidRPr="00D86E48">
              <w:rPr>
                <w:sz w:val="22"/>
                <w:szCs w:val="22"/>
              </w:rPr>
              <w:t xml:space="preserve"> </w:t>
            </w:r>
          </w:p>
        </w:tc>
      </w:tr>
      <w:tr w:rsidR="00F04827" w:rsidRPr="00D86E48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700052446</w:t>
            </w:r>
          </w:p>
        </w:tc>
      </w:tr>
      <w:tr w:rsidR="00F04827" w:rsidRPr="00D86E48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  <w:lang w:val="en-US"/>
              </w:rPr>
              <w:t>zakupki</w:t>
            </w:r>
            <w:r w:rsidRPr="00D86E48">
              <w:rPr>
                <w:sz w:val="22"/>
                <w:szCs w:val="22"/>
              </w:rPr>
              <w:t>@</w:t>
            </w:r>
            <w:r w:rsidRPr="00D86E48">
              <w:rPr>
                <w:sz w:val="22"/>
                <w:szCs w:val="22"/>
                <w:lang w:val="en-US"/>
              </w:rPr>
              <w:t>med-tech</w:t>
            </w:r>
            <w:r w:rsidRPr="00D86E48">
              <w:rPr>
                <w:sz w:val="22"/>
                <w:szCs w:val="22"/>
              </w:rPr>
              <w:t>.</w:t>
            </w:r>
            <w:r w:rsidRPr="00D86E48">
              <w:rPr>
                <w:sz w:val="22"/>
                <w:szCs w:val="22"/>
                <w:lang w:val="en-US"/>
              </w:rPr>
              <w:t>by</w:t>
            </w:r>
          </w:p>
        </w:tc>
      </w:tr>
      <w:tr w:rsidR="00F04827" w:rsidRPr="00D86E48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www.med-tech.by</w:t>
            </w:r>
          </w:p>
        </w:tc>
      </w:tr>
    </w:tbl>
    <w:p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1. Описание предмета закупки: мебель медицинская.</w:t>
      </w:r>
    </w:p>
    <w:p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2. Область применения: медицина;</w:t>
      </w:r>
    </w:p>
    <w:p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3. Сведения о государственной закупке:</w:t>
      </w:r>
    </w:p>
    <w:p w:rsidR="00F67D80" w:rsidRPr="00D86E48" w:rsidRDefault="00F67D80" w:rsidP="00A64780">
      <w:pPr>
        <w:contextualSpacing/>
        <w:jc w:val="center"/>
        <w:rPr>
          <w:sz w:val="22"/>
          <w:szCs w:val="22"/>
        </w:rPr>
      </w:pPr>
    </w:p>
    <w:p w:rsidR="00A64780" w:rsidRPr="00D86E48" w:rsidRDefault="00A64780" w:rsidP="00A64780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Лот №</w:t>
      </w:r>
      <w:r w:rsidR="00F67D80" w:rsidRPr="00D86E48">
        <w:rPr>
          <w:sz w:val="22"/>
          <w:szCs w:val="22"/>
        </w:rPr>
        <w:t>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A64780" w:rsidRPr="00D86E48" w:rsidTr="00BB7455">
        <w:tc>
          <w:tcPr>
            <w:tcW w:w="3686" w:type="dxa"/>
            <w:vAlign w:val="center"/>
            <w:hideMark/>
          </w:tcPr>
          <w:p w:rsidR="00A64780" w:rsidRPr="00D86E48" w:rsidRDefault="00A64780" w:rsidP="00BB7455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A64780" w:rsidRPr="00D86E48" w:rsidRDefault="00A64780" w:rsidP="00BB7455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Стол для проведения ингаляций </w:t>
            </w:r>
          </w:p>
        </w:tc>
      </w:tr>
      <w:tr w:rsidR="00A64780" w:rsidRPr="00D86E48" w:rsidTr="00BB7455">
        <w:tc>
          <w:tcPr>
            <w:tcW w:w="3686" w:type="dxa"/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A64780" w:rsidRPr="00D86E4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1.Показатели (характеристики): </w:t>
            </w:r>
          </w:p>
          <w:p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Размеры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не менее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870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>×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520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>×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800 мм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 xml:space="preserve"> (±10см)</w:t>
            </w:r>
          </w:p>
          <w:p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Материал: Столешница выполнена из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постформинга, покрытого постформируемым пластиком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устойчивым к дезинфекционной обработке (толщина столешницы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 менее 26 мм)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. Боковины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и подставка 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выполнены из ЛДСП толщиной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 менее 18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мм.</w:t>
            </w:r>
          </w:p>
          <w:p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Высота надставки 446 мм (±10%).</w:t>
            </w:r>
          </w:p>
          <w:p w:rsidR="00F67D80" w:rsidRPr="00D86E48" w:rsidRDefault="00F67D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Возможность согласования цвета с заказчиком.</w:t>
            </w:r>
          </w:p>
        </w:tc>
      </w:tr>
      <w:tr w:rsidR="00A64780" w:rsidRPr="00D86E48" w:rsidTr="00BB7455">
        <w:tc>
          <w:tcPr>
            <w:tcW w:w="3686" w:type="dxa"/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32.50.30.500</w:t>
            </w:r>
          </w:p>
        </w:tc>
      </w:tr>
      <w:tr w:rsidR="00A64780" w:rsidRPr="00D86E48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4 шт.</w:t>
            </w:r>
          </w:p>
        </w:tc>
      </w:tr>
      <w:tr w:rsidR="00A64780" w:rsidRPr="00D86E48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1830,40 руб.</w:t>
            </w:r>
          </w:p>
        </w:tc>
      </w:tr>
      <w:tr w:rsidR="00A64780" w:rsidRPr="00D86E48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80" w:rsidRPr="00D86E48" w:rsidRDefault="00A64780" w:rsidP="00BB7455">
            <w:pPr>
              <w:contextualSpacing/>
              <w:rPr>
                <w:sz w:val="18"/>
                <w:szCs w:val="18"/>
              </w:rPr>
            </w:pP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="00F67D80" w:rsidRPr="00D86E48">
              <w:rPr>
                <w:sz w:val="18"/>
                <w:szCs w:val="18"/>
              </w:rPr>
              <w:t xml:space="preserve">«Могилевский областной центр </w:t>
            </w:r>
            <w:r w:rsidRPr="00D86E48">
              <w:rPr>
                <w:sz w:val="18"/>
                <w:szCs w:val="18"/>
              </w:rPr>
              <w:t>психиатрии и наркологии»</w:t>
            </w: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:rsidR="00A64780" w:rsidRPr="00D86E48" w:rsidRDefault="00A64780" w:rsidP="00A64780">
      <w:pPr>
        <w:contextualSpacing/>
        <w:jc w:val="both"/>
        <w:rPr>
          <w:sz w:val="22"/>
          <w:szCs w:val="22"/>
        </w:rPr>
      </w:pPr>
    </w:p>
    <w:p w:rsidR="00C347D0" w:rsidRPr="00D86E48" w:rsidRDefault="00C347D0" w:rsidP="00C347D0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C347D0" w:rsidRPr="00D86E48" w:rsidTr="00B76BC8">
        <w:tc>
          <w:tcPr>
            <w:tcW w:w="3686" w:type="dxa"/>
            <w:vAlign w:val="center"/>
            <w:hideMark/>
          </w:tcPr>
          <w:p w:rsidR="00C347D0" w:rsidRPr="00D86E48" w:rsidRDefault="00C347D0" w:rsidP="00B76BC8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C347D0" w:rsidRPr="00D86E48" w:rsidRDefault="00C347D0" w:rsidP="00B76BC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86E48">
              <w:rPr>
                <w:sz w:val="22"/>
                <w:szCs w:val="22"/>
              </w:rPr>
              <w:t>Стол медицинский (лабораторный)</w:t>
            </w:r>
          </w:p>
        </w:tc>
      </w:tr>
      <w:tr w:rsidR="00C347D0" w:rsidRPr="00D86E48" w:rsidTr="00B76BC8">
        <w:tc>
          <w:tcPr>
            <w:tcW w:w="3686" w:type="dxa"/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Комплектация (на 1 комплект):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1.1.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Стол – 1 шт.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1.2.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 xml:space="preserve">Тумба – 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2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 xml:space="preserve"> шт.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1.3.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Стеллаж – 1 шт.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1.4.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Брызгозащищенные розетки с крышкой  - 2 шт.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1.5.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Светодиодный светильник  – 1 шт.</w:t>
            </w:r>
          </w:p>
          <w:p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2.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Показатели (характеристики):</w:t>
            </w:r>
          </w:p>
          <w:p w:rsidR="00D86E48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</w:t>
            </w:r>
            <w:r w:rsidR="00C347D0" w:rsidRPr="00D86E48">
              <w:rPr>
                <w:sz w:val="22"/>
                <w:szCs w:val="22"/>
              </w:rPr>
              <w:t xml:space="preserve">Размеры: </w:t>
            </w:r>
          </w:p>
          <w:p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2.1.1.</w:t>
            </w:r>
            <w:r w:rsidR="00C347D0" w:rsidRPr="00D86E48">
              <w:rPr>
                <w:sz w:val="22"/>
                <w:szCs w:val="22"/>
              </w:rPr>
              <w:t>длина 1500 (±10%) мм;</w:t>
            </w:r>
          </w:p>
          <w:p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2.1.2.</w:t>
            </w:r>
            <w:r w:rsidR="00C347D0" w:rsidRPr="00D86E48">
              <w:rPr>
                <w:sz w:val="22"/>
                <w:szCs w:val="22"/>
              </w:rPr>
              <w:t>глубина 800 (±10%) мм;</w:t>
            </w:r>
          </w:p>
          <w:p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2.1.3.</w:t>
            </w:r>
            <w:r w:rsidR="00C347D0" w:rsidRPr="00D86E48">
              <w:rPr>
                <w:sz w:val="22"/>
                <w:szCs w:val="22"/>
              </w:rPr>
              <w:t xml:space="preserve"> общая высота со стеллажом 1500 (±10%) мм;</w:t>
            </w:r>
          </w:p>
          <w:p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2.1.4.</w:t>
            </w:r>
            <w:r w:rsidR="00C347D0" w:rsidRPr="00D86E48">
              <w:rPr>
                <w:sz w:val="22"/>
                <w:szCs w:val="22"/>
              </w:rPr>
              <w:t xml:space="preserve"> высота столешницы 900 (±10%) мм;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2.2</w:t>
            </w:r>
            <w:r w:rsidR="00D86E48" w:rsidRPr="00D86E48">
              <w:rPr>
                <w:sz w:val="22"/>
                <w:szCs w:val="22"/>
              </w:rPr>
              <w:t>.</w:t>
            </w:r>
            <w:r w:rsidRPr="00D86E48">
              <w:rPr>
                <w:sz w:val="22"/>
                <w:szCs w:val="22"/>
              </w:rPr>
              <w:t xml:space="preserve"> Рабочая поверхность – цельная керамогранитная плита;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2.3. Две тумбы – ламинированный ДСП толщиной 18 (±10%) мм, торцы обработаны кромкой ПВХ 2</w:t>
            </w:r>
            <w:r w:rsidR="00D86E48" w:rsidRPr="00D86E48">
              <w:rPr>
                <w:sz w:val="22"/>
                <w:szCs w:val="22"/>
              </w:rPr>
              <w:t xml:space="preserve"> </w:t>
            </w:r>
            <w:r w:rsidRPr="00D86E48">
              <w:rPr>
                <w:sz w:val="22"/>
                <w:szCs w:val="22"/>
              </w:rPr>
              <w:t>мм;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2.3.1. Левая тумба с 3 ящиками, внутренний размер ящика – </w:t>
            </w:r>
            <w:r w:rsidRPr="00D86E48">
              <w:rPr>
                <w:sz w:val="22"/>
                <w:szCs w:val="22"/>
              </w:rPr>
              <w:lastRenderedPageBreak/>
              <w:t>310</w:t>
            </w:r>
            <w:r w:rsidR="00D86E48" w:rsidRPr="00D86E48">
              <w:rPr>
                <w:sz w:val="22"/>
                <w:szCs w:val="22"/>
              </w:rPr>
              <w:t>×</w:t>
            </w:r>
            <w:r w:rsidRPr="00D86E48">
              <w:rPr>
                <w:sz w:val="22"/>
                <w:szCs w:val="22"/>
              </w:rPr>
              <w:t>470</w:t>
            </w:r>
            <w:r w:rsidR="00D86E48" w:rsidRPr="00D86E48">
              <w:rPr>
                <w:sz w:val="22"/>
                <w:szCs w:val="22"/>
              </w:rPr>
              <w:t>×</w:t>
            </w:r>
            <w:r w:rsidRPr="00D86E48">
              <w:rPr>
                <w:sz w:val="22"/>
                <w:szCs w:val="22"/>
              </w:rPr>
              <w:t xml:space="preserve">160 (±10%) мм; 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2.3.2. Правая тумба с двер</w:t>
            </w:r>
            <w:r w:rsidR="00D86E48" w:rsidRPr="00D86E48">
              <w:rPr>
                <w:sz w:val="22"/>
                <w:szCs w:val="22"/>
              </w:rPr>
              <w:t>це</w:t>
            </w:r>
            <w:r w:rsidRPr="00D86E48">
              <w:rPr>
                <w:sz w:val="22"/>
                <w:szCs w:val="22"/>
              </w:rPr>
              <w:t>й, 1 встроенная полка;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2.3.3. </w:t>
            </w:r>
            <w:r w:rsidR="00D86E48" w:rsidRPr="00D86E48">
              <w:rPr>
                <w:sz w:val="22"/>
                <w:szCs w:val="22"/>
              </w:rPr>
              <w:t>М</w:t>
            </w:r>
            <w:r w:rsidRPr="00D86E48">
              <w:rPr>
                <w:sz w:val="22"/>
                <w:szCs w:val="22"/>
              </w:rPr>
              <w:t xml:space="preserve">ежтумбовая планка – ламинированный ДСП толщиной 18(±10%) мм; 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2.4. Цельносваренные каркасы выполнены из металлического профиля прямоугольного сечения, окрашены белой порошковой краской;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2.5. Регулируемые по высоте опоры;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 Стеллаж: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2.6.1. Опорные стойки – алюминиевый профиль;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2.6.2. Верхняя панель глубиной 200 мм – метал</w:t>
            </w:r>
            <w:r w:rsidR="00D86E48" w:rsidRPr="00D86E48">
              <w:rPr>
                <w:sz w:val="22"/>
                <w:szCs w:val="22"/>
              </w:rPr>
              <w:t xml:space="preserve">л, окрашенный белой порошковой </w:t>
            </w:r>
            <w:r w:rsidRPr="00D86E48">
              <w:rPr>
                <w:sz w:val="22"/>
                <w:szCs w:val="22"/>
              </w:rPr>
              <w:t>краской;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2.6.3. Одна съемная полка глубиной 200</w:t>
            </w:r>
            <w:r w:rsidR="00D86E48" w:rsidRPr="00D86E48">
              <w:rPr>
                <w:sz w:val="22"/>
                <w:szCs w:val="22"/>
              </w:rPr>
              <w:t xml:space="preserve"> </w:t>
            </w:r>
            <w:r w:rsidRPr="00D86E48">
              <w:rPr>
                <w:sz w:val="22"/>
                <w:szCs w:val="22"/>
              </w:rPr>
              <w:t>мм из полипропилена толщиной 6 мм в рамке из алюминиевого профиля, устанавливается на необходимой высоте при сборке стеллажа;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2.7. Освещение – линейный светодиодный светильник типа </w:t>
            </w:r>
            <w:r w:rsidRPr="00D86E48">
              <w:rPr>
                <w:sz w:val="22"/>
                <w:szCs w:val="22"/>
                <w:lang w:val="en-US"/>
              </w:rPr>
              <w:t>IP</w:t>
            </w:r>
            <w:r w:rsidRPr="00D86E48">
              <w:rPr>
                <w:sz w:val="22"/>
                <w:szCs w:val="22"/>
              </w:rPr>
              <w:t>44 либо аналог 1200 мм;</w:t>
            </w:r>
          </w:p>
          <w:p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2.8 Брызгозащищенные розетки с крышкой типа </w:t>
            </w:r>
            <w:r w:rsidRPr="00D86E48">
              <w:rPr>
                <w:sz w:val="22"/>
                <w:szCs w:val="22"/>
                <w:lang w:val="en-US"/>
              </w:rPr>
              <w:t>IP</w:t>
            </w:r>
            <w:r w:rsidRPr="00D86E48">
              <w:rPr>
                <w:sz w:val="22"/>
                <w:szCs w:val="22"/>
              </w:rPr>
              <w:t>44 либо аналог  3,2 кВт;</w:t>
            </w:r>
          </w:p>
        </w:tc>
      </w:tr>
      <w:tr w:rsidR="00C347D0" w:rsidRPr="00D86E48" w:rsidTr="00B76BC8">
        <w:tc>
          <w:tcPr>
            <w:tcW w:w="3686" w:type="dxa"/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32.50.30.500</w:t>
            </w:r>
          </w:p>
        </w:tc>
      </w:tr>
      <w:tr w:rsidR="00C347D0" w:rsidRPr="00D86E48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1 шт.</w:t>
            </w:r>
          </w:p>
        </w:tc>
      </w:tr>
      <w:tr w:rsidR="00C347D0" w:rsidRPr="00D86E48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4950 руб.</w:t>
            </w:r>
          </w:p>
        </w:tc>
      </w:tr>
      <w:tr w:rsidR="00C347D0" w:rsidRPr="00D86E48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47D0" w:rsidRPr="00D86E48" w:rsidRDefault="00C347D0" w:rsidP="00B76BC8">
            <w:pPr>
              <w:contextualSpacing/>
              <w:rPr>
                <w:sz w:val="18"/>
                <w:szCs w:val="18"/>
              </w:rPr>
            </w:pP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D86E48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:rsidR="00A64780" w:rsidRPr="00D86E48" w:rsidRDefault="00A64780" w:rsidP="007D07E2">
      <w:pPr>
        <w:contextualSpacing/>
        <w:jc w:val="both"/>
        <w:rPr>
          <w:sz w:val="22"/>
          <w:szCs w:val="22"/>
        </w:rPr>
      </w:pPr>
    </w:p>
    <w:p w:rsidR="00CA2745" w:rsidRPr="00D86E48" w:rsidRDefault="00CA2745" w:rsidP="00CA2745">
      <w:pPr>
        <w:contextualSpacing/>
        <w:jc w:val="both"/>
        <w:rPr>
          <w:sz w:val="22"/>
          <w:szCs w:val="22"/>
        </w:rPr>
      </w:pPr>
    </w:p>
    <w:p w:rsidR="00821162" w:rsidRPr="00D86E48" w:rsidRDefault="00821162" w:rsidP="007D07E2">
      <w:pPr>
        <w:contextualSpacing/>
        <w:jc w:val="both"/>
        <w:rPr>
          <w:sz w:val="22"/>
          <w:szCs w:val="22"/>
        </w:rPr>
      </w:pPr>
    </w:p>
    <w:p w:rsidR="007534B4" w:rsidRPr="00D86E48" w:rsidRDefault="007534B4" w:rsidP="007D07E2">
      <w:pPr>
        <w:contextualSpacing/>
        <w:jc w:val="both"/>
        <w:rPr>
          <w:sz w:val="22"/>
          <w:szCs w:val="22"/>
        </w:rPr>
      </w:pPr>
    </w:p>
    <w:p w:rsidR="00F04827" w:rsidRPr="00D86E48" w:rsidRDefault="00F04827" w:rsidP="007D07E2">
      <w:pPr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bookmarkStart w:id="0" w:name="_GoBack"/>
      <w:bookmarkEnd w:id="0"/>
    </w:p>
    <w:p w:rsidR="00F04827" w:rsidRPr="00D86E48" w:rsidRDefault="00F04827" w:rsidP="007D07E2">
      <w:pPr>
        <w:widowControl w:val="0"/>
        <w:ind w:right="284"/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330C73" w:rsidRPr="00D86E48" w:rsidRDefault="00330C73" w:rsidP="007D07E2">
      <w:pPr>
        <w:widowControl w:val="0"/>
        <w:ind w:right="284"/>
        <w:contextualSpacing/>
        <w:jc w:val="both"/>
        <w:rPr>
          <w:sz w:val="22"/>
          <w:szCs w:val="22"/>
        </w:rPr>
      </w:pPr>
    </w:p>
    <w:p w:rsidR="00330C73" w:rsidRPr="00D86E48" w:rsidRDefault="00330C73" w:rsidP="007D07E2">
      <w:pPr>
        <w:widowControl w:val="0"/>
        <w:ind w:right="284"/>
        <w:contextualSpacing/>
        <w:jc w:val="both"/>
        <w:rPr>
          <w:sz w:val="22"/>
          <w:szCs w:val="22"/>
        </w:rPr>
      </w:pPr>
    </w:p>
    <w:p w:rsidR="00F04827" w:rsidRPr="00D86E48" w:rsidRDefault="00F04827" w:rsidP="007D07E2">
      <w:pPr>
        <w:widowControl w:val="0"/>
        <w:ind w:right="284"/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 xml:space="preserve">Товаровед 1 категории ООТ </w:t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="00F67D80" w:rsidRPr="00D86E48">
        <w:rPr>
          <w:sz w:val="22"/>
          <w:szCs w:val="22"/>
        </w:rPr>
        <w:t>О.С.Сарнавская</w:t>
      </w:r>
    </w:p>
    <w:sectPr w:rsidR="00F04827" w:rsidRPr="00D86E48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C2C" w:rsidRDefault="00B32C2C">
      <w:r>
        <w:separator/>
      </w:r>
    </w:p>
  </w:endnote>
  <w:endnote w:type="continuationSeparator" w:id="1">
    <w:p w:rsidR="00B32C2C" w:rsidRDefault="00B32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69922"/>
      <w:docPartObj>
        <w:docPartGallery w:val="Page Numbers (Bottom of Page)"/>
        <w:docPartUnique/>
      </w:docPartObj>
    </w:sdtPr>
    <w:sdtContent>
      <w:p w:rsidR="008F7419" w:rsidRDefault="00102A2C">
        <w:pPr>
          <w:pStyle w:val="af2"/>
          <w:jc w:val="right"/>
        </w:pPr>
        <w:fldSimple w:instr=" PAGE   \* MERGEFORMAT ">
          <w:r w:rsidR="00D86E48">
            <w:rPr>
              <w:noProof/>
            </w:rPr>
            <w:t>2</w:t>
          </w:r>
        </w:fldSimple>
      </w:p>
    </w:sdtContent>
  </w:sdt>
  <w:p w:rsidR="008F7419" w:rsidRDefault="008F7419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305547"/>
      <w:docPartObj>
        <w:docPartGallery w:val="Page Numbers (Bottom of Page)"/>
        <w:docPartUnique/>
      </w:docPartObj>
    </w:sdtPr>
    <w:sdtContent>
      <w:p w:rsidR="008F7419" w:rsidRDefault="00102A2C">
        <w:pPr>
          <w:pStyle w:val="af2"/>
          <w:jc w:val="right"/>
        </w:pPr>
        <w:fldSimple w:instr=" PAGE   \* MERGEFORMAT ">
          <w:r w:rsidR="00D86E48">
            <w:rPr>
              <w:noProof/>
            </w:rPr>
            <w:t>1</w:t>
          </w:r>
        </w:fldSimple>
      </w:p>
    </w:sdtContent>
  </w:sdt>
  <w:p w:rsidR="008F7419" w:rsidRDefault="008F741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C2C" w:rsidRDefault="00B32C2C">
      <w:r>
        <w:separator/>
      </w:r>
    </w:p>
  </w:footnote>
  <w:footnote w:type="continuationSeparator" w:id="1">
    <w:p w:rsidR="00B32C2C" w:rsidRDefault="00B32C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419" w:rsidRDefault="00102A2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F741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F7419" w:rsidRDefault="008F741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426360D"/>
    <w:multiLevelType w:val="multilevel"/>
    <w:tmpl w:val="D8B0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73B6FEE"/>
    <w:multiLevelType w:val="multilevel"/>
    <w:tmpl w:val="B4A6F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7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1CA517F4"/>
    <w:multiLevelType w:val="multilevel"/>
    <w:tmpl w:val="293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13642EC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0821E1F"/>
    <w:multiLevelType w:val="multilevel"/>
    <w:tmpl w:val="AAC6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8">
    <w:nsid w:val="3A32472D"/>
    <w:multiLevelType w:val="singleLevel"/>
    <w:tmpl w:val="83A84F9C"/>
    <w:lvl w:ilvl="0">
      <w:start w:val="5"/>
      <w:numFmt w:val="decimal"/>
      <w:lvlText w:val="1.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9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22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D50619F"/>
    <w:multiLevelType w:val="multilevel"/>
    <w:tmpl w:val="A080E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4">
    <w:nsid w:val="3FF1473B"/>
    <w:multiLevelType w:val="multilevel"/>
    <w:tmpl w:val="D452E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6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7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8">
    <w:nsid w:val="43FA193D"/>
    <w:multiLevelType w:val="multilevel"/>
    <w:tmpl w:val="52005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1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2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4EA30628"/>
    <w:multiLevelType w:val="multilevel"/>
    <w:tmpl w:val="AE021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7">
    <w:nsid w:val="626B619C"/>
    <w:multiLevelType w:val="multilevel"/>
    <w:tmpl w:val="C7103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8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9">
    <w:nsid w:val="63631107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5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26"/>
  </w:num>
  <w:num w:numId="4">
    <w:abstractNumId w:val="29"/>
  </w:num>
  <w:num w:numId="5">
    <w:abstractNumId w:val="13"/>
  </w:num>
  <w:num w:numId="6">
    <w:abstractNumId w:val="3"/>
  </w:num>
  <w:num w:numId="7">
    <w:abstractNumId w:val="22"/>
  </w:num>
  <w:num w:numId="8">
    <w:abstractNumId w:val="43"/>
  </w:num>
  <w:num w:numId="9">
    <w:abstractNumId w:val="38"/>
  </w:num>
  <w:num w:numId="10">
    <w:abstractNumId w:val="19"/>
  </w:num>
  <w:num w:numId="11">
    <w:abstractNumId w:val="41"/>
  </w:num>
  <w:num w:numId="12">
    <w:abstractNumId w:val="34"/>
  </w:num>
  <w:num w:numId="13">
    <w:abstractNumId w:val="44"/>
  </w:num>
  <w:num w:numId="14">
    <w:abstractNumId w:val="2"/>
  </w:num>
  <w:num w:numId="15">
    <w:abstractNumId w:val="45"/>
  </w:num>
  <w:num w:numId="16">
    <w:abstractNumId w:val="1"/>
  </w:num>
  <w:num w:numId="17">
    <w:abstractNumId w:val="42"/>
  </w:num>
  <w:num w:numId="18">
    <w:abstractNumId w:val="46"/>
  </w:num>
  <w:num w:numId="19">
    <w:abstractNumId w:val="20"/>
  </w:num>
  <w:num w:numId="20">
    <w:abstractNumId w:val="30"/>
  </w:num>
  <w:num w:numId="21">
    <w:abstractNumId w:val="31"/>
  </w:num>
  <w:num w:numId="22">
    <w:abstractNumId w:val="27"/>
  </w:num>
  <w:num w:numId="23">
    <w:abstractNumId w:val="35"/>
  </w:num>
  <w:num w:numId="24">
    <w:abstractNumId w:val="16"/>
  </w:num>
  <w:num w:numId="25">
    <w:abstractNumId w:val="14"/>
  </w:num>
  <w:num w:numId="26">
    <w:abstractNumId w:val="0"/>
  </w:num>
  <w:num w:numId="27">
    <w:abstractNumId w:val="11"/>
  </w:num>
  <w:num w:numId="28">
    <w:abstractNumId w:val="36"/>
  </w:num>
  <w:num w:numId="29">
    <w:abstractNumId w:val="21"/>
  </w:num>
  <w:num w:numId="30">
    <w:abstractNumId w:val="10"/>
  </w:num>
  <w:num w:numId="31">
    <w:abstractNumId w:val="7"/>
  </w:num>
  <w:num w:numId="32">
    <w:abstractNumId w:val="5"/>
  </w:num>
  <w:num w:numId="33">
    <w:abstractNumId w:val="8"/>
  </w:num>
  <w:num w:numId="34">
    <w:abstractNumId w:val="32"/>
  </w:num>
  <w:num w:numId="35">
    <w:abstractNumId w:val="17"/>
  </w:num>
  <w:num w:numId="36">
    <w:abstractNumId w:val="18"/>
  </w:num>
  <w:num w:numId="37">
    <w:abstractNumId w:val="4"/>
  </w:num>
  <w:num w:numId="38">
    <w:abstractNumId w:val="9"/>
  </w:num>
  <w:num w:numId="39">
    <w:abstractNumId w:val="28"/>
  </w:num>
  <w:num w:numId="40">
    <w:abstractNumId w:val="24"/>
  </w:num>
  <w:num w:numId="41">
    <w:abstractNumId w:val="33"/>
  </w:num>
  <w:num w:numId="42">
    <w:abstractNumId w:val="6"/>
  </w:num>
  <w:num w:numId="43">
    <w:abstractNumId w:val="12"/>
  </w:num>
  <w:num w:numId="44">
    <w:abstractNumId w:val="23"/>
  </w:num>
  <w:num w:numId="45">
    <w:abstractNumId w:val="39"/>
  </w:num>
  <w:num w:numId="46">
    <w:abstractNumId w:val="37"/>
  </w:num>
  <w:num w:numId="47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D04F06"/>
    <w:rsid w:val="0000199C"/>
    <w:rsid w:val="00002EBB"/>
    <w:rsid w:val="000100B3"/>
    <w:rsid w:val="00013DA1"/>
    <w:rsid w:val="00017ED3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2A2C"/>
    <w:rsid w:val="001038EB"/>
    <w:rsid w:val="00105A99"/>
    <w:rsid w:val="00105C1E"/>
    <w:rsid w:val="00105FD4"/>
    <w:rsid w:val="00107602"/>
    <w:rsid w:val="00111FD2"/>
    <w:rsid w:val="00112FA6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0D7D"/>
    <w:rsid w:val="0018551D"/>
    <w:rsid w:val="00187963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4E6F"/>
    <w:rsid w:val="001B741E"/>
    <w:rsid w:val="001B76B0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6EDB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0982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0C73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2C0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0EB2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1FA2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87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5F7FF4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552A1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779"/>
    <w:rsid w:val="006D4EAC"/>
    <w:rsid w:val="006D59B6"/>
    <w:rsid w:val="006D646E"/>
    <w:rsid w:val="006D66A0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26B2E"/>
    <w:rsid w:val="0073214A"/>
    <w:rsid w:val="00732C45"/>
    <w:rsid w:val="0073384A"/>
    <w:rsid w:val="00736F66"/>
    <w:rsid w:val="00737230"/>
    <w:rsid w:val="007462D5"/>
    <w:rsid w:val="0075002C"/>
    <w:rsid w:val="0075007A"/>
    <w:rsid w:val="007534B4"/>
    <w:rsid w:val="0075465A"/>
    <w:rsid w:val="00755C3E"/>
    <w:rsid w:val="007578AB"/>
    <w:rsid w:val="00762CB9"/>
    <w:rsid w:val="0076603F"/>
    <w:rsid w:val="00772114"/>
    <w:rsid w:val="00773626"/>
    <w:rsid w:val="00795F19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D07E2"/>
    <w:rsid w:val="007D0940"/>
    <w:rsid w:val="007E017B"/>
    <w:rsid w:val="007E377B"/>
    <w:rsid w:val="007E63DA"/>
    <w:rsid w:val="007F2EB5"/>
    <w:rsid w:val="007F441E"/>
    <w:rsid w:val="007F679C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162"/>
    <w:rsid w:val="008215A4"/>
    <w:rsid w:val="008351F1"/>
    <w:rsid w:val="008430CE"/>
    <w:rsid w:val="00844194"/>
    <w:rsid w:val="00845E4E"/>
    <w:rsid w:val="008469C3"/>
    <w:rsid w:val="00850C6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A52EC"/>
    <w:rsid w:val="008B0B09"/>
    <w:rsid w:val="008B3625"/>
    <w:rsid w:val="008B51FF"/>
    <w:rsid w:val="008B53FA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8F5EF9"/>
    <w:rsid w:val="008F7419"/>
    <w:rsid w:val="00901DAF"/>
    <w:rsid w:val="00903791"/>
    <w:rsid w:val="00906612"/>
    <w:rsid w:val="00913088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52EC8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0808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480F"/>
    <w:rsid w:val="00A24BE7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2A9"/>
    <w:rsid w:val="00A465FC"/>
    <w:rsid w:val="00A46C41"/>
    <w:rsid w:val="00A51A78"/>
    <w:rsid w:val="00A51C37"/>
    <w:rsid w:val="00A54B74"/>
    <w:rsid w:val="00A54CBF"/>
    <w:rsid w:val="00A637CE"/>
    <w:rsid w:val="00A64780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2C2C"/>
    <w:rsid w:val="00B33DE9"/>
    <w:rsid w:val="00B33EC0"/>
    <w:rsid w:val="00B35358"/>
    <w:rsid w:val="00B35DB5"/>
    <w:rsid w:val="00B368B6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890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610B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31"/>
    <w:rsid w:val="00C25BD8"/>
    <w:rsid w:val="00C2617D"/>
    <w:rsid w:val="00C26238"/>
    <w:rsid w:val="00C26AE4"/>
    <w:rsid w:val="00C26B98"/>
    <w:rsid w:val="00C277C9"/>
    <w:rsid w:val="00C3121D"/>
    <w:rsid w:val="00C32859"/>
    <w:rsid w:val="00C347D0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2745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CF5FC3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3780"/>
    <w:rsid w:val="00D64E36"/>
    <w:rsid w:val="00D658FD"/>
    <w:rsid w:val="00D676FB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86E48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0604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09B6"/>
    <w:rsid w:val="00F13892"/>
    <w:rsid w:val="00F14C71"/>
    <w:rsid w:val="00F14DBE"/>
    <w:rsid w:val="00F168E9"/>
    <w:rsid w:val="00F178E6"/>
    <w:rsid w:val="00F212B2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67D80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3842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2026-07-14T10:56:00Z</cp:lastPrinted>
  <dcterms:created xsi:type="dcterms:W3CDTF">2026-08-24T06:56:00Z</dcterms:created>
  <dcterms:modified xsi:type="dcterms:W3CDTF">2026-08-24T07:30:00Z</dcterms:modified>
</cp:coreProperties>
</file>